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4671" w14:textId="77777777" w:rsidR="00DB33D1" w:rsidRPr="004E67AD" w:rsidRDefault="00DB33D1" w:rsidP="003A364E">
      <w:pPr>
        <w:pStyle w:val="Standard"/>
        <w:jc w:val="right"/>
      </w:pPr>
    </w:p>
    <w:p w14:paraId="00CA414F" w14:textId="77777777" w:rsidR="00DB33D1" w:rsidRPr="004E67AD" w:rsidRDefault="00DB33D1" w:rsidP="003A364E">
      <w:pPr>
        <w:pStyle w:val="Standard"/>
        <w:jc w:val="center"/>
        <w:rPr>
          <w:rFonts w:ascii="Tahoma" w:hAnsi="Tahoma" w:cs="Tahoma"/>
          <w:b/>
        </w:rPr>
      </w:pPr>
    </w:p>
    <w:p w14:paraId="270C721C" w14:textId="77777777" w:rsidR="00CB3515" w:rsidRPr="004E67AD" w:rsidRDefault="00CB3515" w:rsidP="003A364E">
      <w:pPr>
        <w:pStyle w:val="Standard"/>
        <w:jc w:val="center"/>
        <w:rPr>
          <w:rFonts w:ascii="Tahoma" w:hAnsi="Tahoma" w:cs="Tahoma"/>
          <w:b/>
        </w:rPr>
      </w:pPr>
    </w:p>
    <w:p w14:paraId="23826CA6" w14:textId="2724C8A9" w:rsidR="00CB3515" w:rsidRPr="004E67AD" w:rsidRDefault="00AD19D8" w:rsidP="003A364E">
      <w:pPr>
        <w:pStyle w:val="Standard"/>
        <w:tabs>
          <w:tab w:val="left" w:pos="1245"/>
        </w:tabs>
        <w:rPr>
          <w:rFonts w:ascii="Tahoma" w:hAnsi="Tahoma" w:cs="Tahoma"/>
          <w:b/>
        </w:rPr>
      </w:pPr>
      <w:r w:rsidRPr="004E67AD">
        <w:rPr>
          <w:rFonts w:ascii="Tahoma" w:hAnsi="Tahoma" w:cs="Tahoma"/>
          <w:b/>
        </w:rPr>
        <w:tab/>
      </w:r>
    </w:p>
    <w:p w14:paraId="5D8ED2ED" w14:textId="77777777" w:rsidR="00CB3515" w:rsidRPr="004E67AD" w:rsidRDefault="00CB3515" w:rsidP="003A364E">
      <w:pPr>
        <w:pStyle w:val="Standard"/>
        <w:jc w:val="center"/>
        <w:rPr>
          <w:rFonts w:ascii="Tahoma" w:hAnsi="Tahoma" w:cs="Tahoma"/>
          <w:b/>
        </w:rPr>
      </w:pPr>
    </w:p>
    <w:p w14:paraId="6A382885" w14:textId="2B86080C" w:rsidR="00DB33D1" w:rsidRPr="004E67AD" w:rsidRDefault="00AD19D8" w:rsidP="003A364E">
      <w:pPr>
        <w:pStyle w:val="Standard"/>
        <w:tabs>
          <w:tab w:val="left" w:pos="2850"/>
        </w:tabs>
        <w:rPr>
          <w:rFonts w:ascii="Tahoma" w:hAnsi="Tahoma" w:cs="Tahoma"/>
          <w:b/>
        </w:rPr>
      </w:pPr>
      <w:r w:rsidRPr="004E67AD">
        <w:rPr>
          <w:rFonts w:ascii="Tahoma" w:hAnsi="Tahoma" w:cs="Tahoma"/>
          <w:b/>
        </w:rPr>
        <w:tab/>
      </w:r>
    </w:p>
    <w:p w14:paraId="213DEBB7" w14:textId="77777777" w:rsidR="00042CFE" w:rsidRPr="004E67AD" w:rsidRDefault="00042CFE" w:rsidP="00042CFE">
      <w:pPr>
        <w:pStyle w:val="Standard"/>
        <w:tabs>
          <w:tab w:val="left" w:pos="2850"/>
        </w:tabs>
        <w:rPr>
          <w:rFonts w:ascii="Tahoma" w:hAnsi="Tahoma" w:cs="Tahoma"/>
          <w:b/>
        </w:rPr>
      </w:pPr>
    </w:p>
    <w:p w14:paraId="5F889AAE" w14:textId="77777777" w:rsidR="00042CFE" w:rsidRPr="004E67AD" w:rsidRDefault="00042CFE" w:rsidP="00042CFE">
      <w:pPr>
        <w:pStyle w:val="Standard"/>
        <w:jc w:val="center"/>
      </w:pPr>
      <w:r w:rsidRPr="004E67AD">
        <w:rPr>
          <w:rFonts w:ascii="Tahoma" w:hAnsi="Tahoma" w:cs="Tahoma"/>
          <w:b/>
        </w:rPr>
        <w:t>ZAMAWIAJĄCY:</w:t>
      </w:r>
    </w:p>
    <w:p w14:paraId="16A2DED4" w14:textId="77777777" w:rsidR="00042CFE" w:rsidRPr="004E67AD" w:rsidRDefault="00042CFE" w:rsidP="00042CFE">
      <w:pPr>
        <w:pStyle w:val="Standard"/>
        <w:rPr>
          <w:rFonts w:ascii="Tahoma" w:hAnsi="Tahoma" w:cs="Tahoma"/>
          <w:b/>
          <w:u w:val="single"/>
        </w:rPr>
      </w:pPr>
    </w:p>
    <w:p w14:paraId="014B27C9" w14:textId="77777777" w:rsidR="00042CFE" w:rsidRPr="00620E7B" w:rsidRDefault="00042CFE" w:rsidP="00042CFE">
      <w:pPr>
        <w:pStyle w:val="Standard"/>
        <w:jc w:val="center"/>
        <w:rPr>
          <w:rFonts w:ascii="Tahoma" w:hAnsi="Tahoma" w:cs="Tahoma"/>
          <w:b/>
          <w:u w:val="single"/>
          <w:lang w:eastAsia="ar-SA"/>
        </w:rPr>
      </w:pPr>
      <w:r w:rsidRPr="00620E7B">
        <w:rPr>
          <w:rFonts w:ascii="Tahoma" w:hAnsi="Tahoma" w:cs="Tahoma"/>
          <w:b/>
          <w:u w:val="single"/>
          <w:lang w:eastAsia="ar-SA"/>
        </w:rPr>
        <w:t>Powiatowy Urząd Pracy</w:t>
      </w:r>
    </w:p>
    <w:p w14:paraId="3B420969" w14:textId="77777777" w:rsidR="00042CFE" w:rsidRPr="00620E7B" w:rsidRDefault="00042CFE" w:rsidP="00042CFE">
      <w:pPr>
        <w:pStyle w:val="Standard"/>
        <w:jc w:val="center"/>
        <w:rPr>
          <w:rFonts w:ascii="Tahoma" w:hAnsi="Tahoma" w:cs="Tahoma"/>
          <w:lang w:eastAsia="ar-SA"/>
        </w:rPr>
      </w:pPr>
      <w:r w:rsidRPr="00620E7B">
        <w:rPr>
          <w:rFonts w:ascii="Tahoma" w:hAnsi="Tahoma" w:cs="Tahoma"/>
          <w:lang w:eastAsia="ar-SA"/>
        </w:rPr>
        <w:t>ul. Michalskiego 12</w:t>
      </w:r>
    </w:p>
    <w:p w14:paraId="6F6FCE3F" w14:textId="77777777" w:rsidR="00042CFE" w:rsidRPr="00620E7B" w:rsidRDefault="00042CFE" w:rsidP="00042CFE">
      <w:pPr>
        <w:pStyle w:val="Standard"/>
        <w:jc w:val="center"/>
        <w:rPr>
          <w:rFonts w:ascii="Tahoma" w:hAnsi="Tahoma" w:cs="Tahoma"/>
          <w:lang w:eastAsia="ar-SA"/>
        </w:rPr>
      </w:pPr>
      <w:r w:rsidRPr="00620E7B">
        <w:rPr>
          <w:rFonts w:ascii="Tahoma" w:hAnsi="Tahoma" w:cs="Tahoma"/>
          <w:lang w:eastAsia="ar-SA"/>
        </w:rPr>
        <w:t>44-300 Wodzisław Śląski</w:t>
      </w:r>
    </w:p>
    <w:p w14:paraId="2F4828AB" w14:textId="77777777" w:rsidR="00042CFE" w:rsidRPr="004E67AD" w:rsidRDefault="00042CFE" w:rsidP="00042CFE">
      <w:pPr>
        <w:pStyle w:val="Standard"/>
        <w:jc w:val="center"/>
        <w:rPr>
          <w:rFonts w:ascii="Tahoma" w:hAnsi="Tahoma" w:cs="Tahoma"/>
          <w:b/>
        </w:rPr>
      </w:pPr>
    </w:p>
    <w:p w14:paraId="7E4D039B" w14:textId="77777777" w:rsidR="00042CFE" w:rsidRDefault="00042CFE" w:rsidP="00042CFE">
      <w:pPr>
        <w:pStyle w:val="Standard"/>
        <w:jc w:val="center"/>
        <w:rPr>
          <w:rFonts w:ascii="Tahoma" w:hAnsi="Tahoma" w:cs="Tahoma"/>
          <w:b/>
        </w:rPr>
      </w:pPr>
    </w:p>
    <w:p w14:paraId="6B904931" w14:textId="77777777" w:rsidR="00042CFE" w:rsidRDefault="00042CFE" w:rsidP="00042CFE">
      <w:pPr>
        <w:pStyle w:val="Standard"/>
        <w:jc w:val="center"/>
        <w:rPr>
          <w:rFonts w:ascii="Tahoma" w:hAnsi="Tahoma" w:cs="Tahoma"/>
          <w:b/>
        </w:rPr>
      </w:pPr>
    </w:p>
    <w:p w14:paraId="1954CE9F" w14:textId="77777777" w:rsidR="00042CFE" w:rsidRDefault="00042CFE" w:rsidP="00042CFE">
      <w:pPr>
        <w:pStyle w:val="Standard"/>
        <w:jc w:val="center"/>
        <w:rPr>
          <w:rFonts w:ascii="Tahoma" w:hAnsi="Tahoma" w:cs="Tahoma"/>
          <w:b/>
        </w:rPr>
      </w:pPr>
    </w:p>
    <w:p w14:paraId="658759F0" w14:textId="77777777" w:rsidR="00042CFE" w:rsidRDefault="00042CFE" w:rsidP="00042CFE">
      <w:pPr>
        <w:pStyle w:val="Standard"/>
        <w:tabs>
          <w:tab w:val="left" w:pos="8156"/>
        </w:tabs>
        <w:rPr>
          <w:rFonts w:ascii="Tahoma" w:hAnsi="Tahoma" w:cs="Tahoma"/>
          <w:b/>
        </w:rPr>
      </w:pPr>
      <w:r>
        <w:rPr>
          <w:rFonts w:ascii="Tahoma" w:hAnsi="Tahoma" w:cs="Tahoma"/>
          <w:b/>
        </w:rPr>
        <w:tab/>
      </w:r>
    </w:p>
    <w:p w14:paraId="14924486" w14:textId="77777777" w:rsidR="00042CFE" w:rsidRPr="004E67AD" w:rsidRDefault="00042CFE" w:rsidP="00042CFE">
      <w:pPr>
        <w:pStyle w:val="Standard"/>
        <w:jc w:val="center"/>
        <w:rPr>
          <w:rFonts w:ascii="Tahoma" w:hAnsi="Tahoma" w:cs="Tahoma"/>
          <w:b/>
        </w:rPr>
      </w:pPr>
    </w:p>
    <w:p w14:paraId="4A5B9794" w14:textId="77777777" w:rsidR="00042CFE" w:rsidRPr="004E67AD" w:rsidRDefault="00042CFE" w:rsidP="00042CFE">
      <w:pPr>
        <w:pStyle w:val="Standard"/>
        <w:tabs>
          <w:tab w:val="left" w:pos="6357"/>
        </w:tabs>
      </w:pPr>
      <w:r w:rsidRPr="004E67AD">
        <w:rPr>
          <w:rFonts w:ascii="Tahoma" w:hAnsi="Tahoma" w:cs="Tahoma"/>
          <w:b/>
          <w:sz w:val="22"/>
          <w:szCs w:val="22"/>
        </w:rPr>
        <w:tab/>
      </w:r>
    </w:p>
    <w:p w14:paraId="36D2ECDF" w14:textId="77777777" w:rsidR="00042CFE" w:rsidRPr="004E67AD" w:rsidRDefault="00042CFE" w:rsidP="00042CFE">
      <w:pPr>
        <w:pStyle w:val="Standard"/>
        <w:jc w:val="center"/>
      </w:pPr>
      <w:r w:rsidRPr="004E67AD">
        <w:rPr>
          <w:rFonts w:ascii="Tahoma" w:hAnsi="Tahoma" w:cs="Tahoma"/>
          <w:b/>
          <w:sz w:val="22"/>
          <w:szCs w:val="22"/>
          <w:u w:val="single"/>
        </w:rPr>
        <w:t>SPECYFIKACJA</w:t>
      </w:r>
      <w:r w:rsidRPr="00C14FD8">
        <w:rPr>
          <w:u w:val="single"/>
        </w:rPr>
        <w:t xml:space="preserve">  </w:t>
      </w:r>
      <w:r w:rsidRPr="004E67AD">
        <w:rPr>
          <w:rFonts w:ascii="Tahoma" w:hAnsi="Tahoma" w:cs="Tahoma"/>
          <w:b/>
          <w:sz w:val="22"/>
          <w:szCs w:val="22"/>
          <w:u w:val="single"/>
        </w:rPr>
        <w:t xml:space="preserve">WARUNKÓW </w:t>
      </w:r>
      <w:r>
        <w:rPr>
          <w:rFonts w:ascii="Tahoma" w:hAnsi="Tahoma" w:cs="Tahoma"/>
          <w:b/>
          <w:sz w:val="22"/>
          <w:szCs w:val="22"/>
          <w:u w:val="single"/>
        </w:rPr>
        <w:t xml:space="preserve"> </w:t>
      </w:r>
      <w:r w:rsidRPr="004E67AD">
        <w:rPr>
          <w:rFonts w:ascii="Tahoma" w:hAnsi="Tahoma" w:cs="Tahoma"/>
          <w:b/>
          <w:sz w:val="22"/>
          <w:szCs w:val="22"/>
          <w:u w:val="single"/>
        </w:rPr>
        <w:t>ZAMÓWIENIA</w:t>
      </w:r>
    </w:p>
    <w:p w14:paraId="54D5F443" w14:textId="77777777" w:rsidR="00042CFE" w:rsidRPr="004E67AD" w:rsidRDefault="00042CFE" w:rsidP="00042CFE">
      <w:pPr>
        <w:pStyle w:val="Standard"/>
        <w:jc w:val="center"/>
      </w:pPr>
      <w:r w:rsidRPr="004E67AD">
        <w:rPr>
          <w:rFonts w:ascii="Tahoma" w:hAnsi="Tahoma" w:cs="Tahoma"/>
          <w:b/>
          <w:sz w:val="22"/>
          <w:szCs w:val="22"/>
          <w:u w:val="single"/>
        </w:rPr>
        <w:t xml:space="preserve"> </w:t>
      </w:r>
    </w:p>
    <w:p w14:paraId="2F089298" w14:textId="77777777" w:rsidR="00042CFE" w:rsidRPr="004E67AD" w:rsidRDefault="00042CFE" w:rsidP="00042CFE">
      <w:pPr>
        <w:pStyle w:val="Standard"/>
        <w:jc w:val="center"/>
        <w:rPr>
          <w:rFonts w:ascii="Tahoma" w:hAnsi="Tahoma" w:cs="Tahoma"/>
          <w:b/>
        </w:rPr>
      </w:pPr>
    </w:p>
    <w:p w14:paraId="76ECAC67" w14:textId="77777777" w:rsidR="00042CFE" w:rsidRPr="004E67AD" w:rsidRDefault="00042CFE" w:rsidP="00042CFE">
      <w:pPr>
        <w:pStyle w:val="Standard"/>
        <w:jc w:val="center"/>
        <w:rPr>
          <w:rFonts w:ascii="Tahoma" w:hAnsi="Tahoma" w:cs="Tahoma"/>
          <w:b/>
        </w:rPr>
      </w:pPr>
    </w:p>
    <w:p w14:paraId="709EEDCA" w14:textId="77777777" w:rsidR="00042CFE" w:rsidRPr="004E67AD" w:rsidRDefault="00042CFE" w:rsidP="00042CFE">
      <w:pPr>
        <w:pStyle w:val="Standard"/>
        <w:jc w:val="center"/>
        <w:rPr>
          <w:rFonts w:ascii="Tahoma" w:hAnsi="Tahoma" w:cs="Tahoma"/>
          <w:b/>
        </w:rPr>
      </w:pPr>
    </w:p>
    <w:p w14:paraId="1C1560B0" w14:textId="77777777" w:rsidR="00042CFE" w:rsidRPr="004E67AD" w:rsidRDefault="00042CFE" w:rsidP="00042CFE">
      <w:pPr>
        <w:pStyle w:val="Standard"/>
        <w:jc w:val="center"/>
      </w:pPr>
      <w:r w:rsidRPr="004E67AD">
        <w:rPr>
          <w:rFonts w:ascii="Tahoma" w:hAnsi="Tahoma" w:cs="Tahoma"/>
        </w:rPr>
        <w:t>w postępowaniu o udzielenie zamówienia publicznego, prowadzonym</w:t>
      </w:r>
    </w:p>
    <w:p w14:paraId="7B2AEE9D" w14:textId="77777777" w:rsidR="00042CFE" w:rsidRPr="004E67AD" w:rsidRDefault="00042CFE" w:rsidP="00042CFE">
      <w:pPr>
        <w:pStyle w:val="Standard"/>
        <w:jc w:val="center"/>
      </w:pPr>
      <w:r w:rsidRPr="004E67AD">
        <w:rPr>
          <w:rFonts w:ascii="Tahoma" w:hAnsi="Tahoma" w:cs="Tahoma"/>
        </w:rPr>
        <w:t xml:space="preserve">w trybie </w:t>
      </w:r>
      <w:r>
        <w:rPr>
          <w:rFonts w:ascii="Tahoma" w:hAnsi="Tahoma" w:cs="Tahoma"/>
        </w:rPr>
        <w:t>podstawowym</w:t>
      </w:r>
      <w:r w:rsidRPr="004E67AD">
        <w:rPr>
          <w:rFonts w:ascii="Tahoma" w:hAnsi="Tahoma" w:cs="Tahoma"/>
        </w:rPr>
        <w:t xml:space="preserve"> pn.:</w:t>
      </w:r>
    </w:p>
    <w:p w14:paraId="39110375" w14:textId="77777777" w:rsidR="00042CFE" w:rsidRDefault="00042CFE" w:rsidP="00042CFE">
      <w:pPr>
        <w:pStyle w:val="Standard"/>
        <w:jc w:val="center"/>
        <w:rPr>
          <w:rFonts w:ascii="Tahoma" w:hAnsi="Tahoma" w:cs="Tahoma"/>
        </w:rPr>
      </w:pPr>
    </w:p>
    <w:p w14:paraId="5CBE743F" w14:textId="77777777" w:rsidR="00042CFE" w:rsidRPr="001D5D5E" w:rsidRDefault="00042CFE" w:rsidP="00042CFE">
      <w:pPr>
        <w:pStyle w:val="Standard"/>
        <w:jc w:val="center"/>
        <w:rPr>
          <w:rFonts w:ascii="Tahoma" w:hAnsi="Tahoma" w:cs="Tahoma"/>
          <w:sz w:val="24"/>
          <w:szCs w:val="24"/>
        </w:rPr>
      </w:pPr>
    </w:p>
    <w:p w14:paraId="117E7F70" w14:textId="77777777" w:rsidR="00042CFE" w:rsidRPr="006014F9" w:rsidRDefault="00042CFE" w:rsidP="00042CFE">
      <w:pPr>
        <w:pStyle w:val="Standard"/>
        <w:jc w:val="center"/>
        <w:rPr>
          <w:rFonts w:ascii="Tahoma" w:hAnsi="Tahoma" w:cs="Tahoma"/>
          <w:b/>
          <w:i/>
          <w:iCs/>
          <w:sz w:val="24"/>
          <w:szCs w:val="24"/>
        </w:rPr>
      </w:pPr>
      <w:bookmarkStart w:id="0" w:name="_Hlk94180000"/>
      <w:r w:rsidRPr="006014F9">
        <w:rPr>
          <w:rFonts w:ascii="Tahoma" w:hAnsi="Tahoma" w:cs="Tahoma"/>
          <w:b/>
          <w:bCs/>
          <w:i/>
          <w:iCs/>
          <w:kern w:val="0"/>
          <w:sz w:val="24"/>
          <w:szCs w:val="24"/>
          <w:lang w:eastAsia="pl-PL"/>
        </w:rPr>
        <w:t xml:space="preserve">„Roboty remontowe w budynku Powiatowego Urzędu Pracy </w:t>
      </w:r>
      <w:r w:rsidRPr="006014F9">
        <w:rPr>
          <w:rFonts w:ascii="Tahoma" w:hAnsi="Tahoma" w:cs="Tahoma"/>
          <w:b/>
          <w:bCs/>
          <w:i/>
          <w:iCs/>
          <w:kern w:val="0"/>
          <w:sz w:val="24"/>
          <w:szCs w:val="24"/>
          <w:lang w:eastAsia="pl-PL"/>
        </w:rPr>
        <w:br/>
        <w:t>w Wodzisławiu Śląskim”</w:t>
      </w:r>
    </w:p>
    <w:bookmarkEnd w:id="0"/>
    <w:p w14:paraId="3CEBAA67" w14:textId="77777777" w:rsidR="00042CFE" w:rsidRPr="006014F9" w:rsidRDefault="00042CFE" w:rsidP="00042CFE">
      <w:pPr>
        <w:pStyle w:val="Standard"/>
        <w:jc w:val="center"/>
        <w:rPr>
          <w:rFonts w:ascii="Tahoma" w:hAnsi="Tahoma" w:cs="Tahoma"/>
          <w:b/>
          <w:i/>
          <w:iCs/>
        </w:rPr>
      </w:pPr>
    </w:p>
    <w:p w14:paraId="37F50C88" w14:textId="77777777" w:rsidR="00042CFE" w:rsidRPr="004E67AD" w:rsidRDefault="00042CFE" w:rsidP="00042CFE">
      <w:pPr>
        <w:pStyle w:val="Standard"/>
        <w:jc w:val="center"/>
        <w:rPr>
          <w:rFonts w:ascii="Tahoma" w:hAnsi="Tahoma" w:cs="Tahoma"/>
          <w:b/>
        </w:rPr>
      </w:pPr>
    </w:p>
    <w:p w14:paraId="4EEE9273" w14:textId="77777777" w:rsidR="00042CFE" w:rsidRPr="004E67AD" w:rsidRDefault="00042CFE" w:rsidP="00042CFE">
      <w:pPr>
        <w:pStyle w:val="Standard"/>
        <w:jc w:val="center"/>
        <w:rPr>
          <w:rFonts w:ascii="Tahoma" w:hAnsi="Tahoma" w:cs="Tahoma"/>
          <w:b/>
        </w:rPr>
      </w:pPr>
    </w:p>
    <w:p w14:paraId="317525D6" w14:textId="77777777" w:rsidR="00042CFE" w:rsidRPr="004E67AD" w:rsidRDefault="00042CFE" w:rsidP="00042CFE">
      <w:pPr>
        <w:pStyle w:val="Standard"/>
        <w:jc w:val="center"/>
        <w:rPr>
          <w:rFonts w:ascii="Tahoma" w:hAnsi="Tahoma" w:cs="Tahoma"/>
          <w:b/>
        </w:rPr>
      </w:pPr>
    </w:p>
    <w:p w14:paraId="76395755" w14:textId="77777777" w:rsidR="00042CFE" w:rsidRPr="004E67AD" w:rsidRDefault="00042CFE" w:rsidP="00042CFE">
      <w:pPr>
        <w:pStyle w:val="Standard"/>
        <w:jc w:val="center"/>
        <w:rPr>
          <w:rFonts w:ascii="Tahoma" w:hAnsi="Tahoma" w:cs="Tahoma"/>
          <w:b/>
        </w:rPr>
      </w:pPr>
    </w:p>
    <w:p w14:paraId="10D85ADB" w14:textId="77777777" w:rsidR="00042CFE" w:rsidRPr="004E67AD" w:rsidRDefault="00042CFE" w:rsidP="00042CFE">
      <w:pPr>
        <w:pStyle w:val="Standard"/>
        <w:jc w:val="center"/>
        <w:rPr>
          <w:rFonts w:ascii="Tahoma" w:hAnsi="Tahoma" w:cs="Tahoma"/>
          <w:b/>
        </w:rPr>
      </w:pPr>
    </w:p>
    <w:p w14:paraId="57224A84" w14:textId="77777777" w:rsidR="00042CFE" w:rsidRPr="004E67AD" w:rsidRDefault="00042CFE" w:rsidP="00042CFE">
      <w:pPr>
        <w:pStyle w:val="Standard"/>
        <w:jc w:val="center"/>
        <w:rPr>
          <w:rFonts w:ascii="Tahoma" w:hAnsi="Tahoma" w:cs="Tahoma"/>
          <w:b/>
        </w:rPr>
      </w:pPr>
    </w:p>
    <w:p w14:paraId="59918451" w14:textId="77777777" w:rsidR="00042CFE" w:rsidRPr="004E67AD" w:rsidRDefault="00042CFE" w:rsidP="00042CFE">
      <w:pPr>
        <w:pStyle w:val="Standard"/>
        <w:jc w:val="center"/>
        <w:rPr>
          <w:rFonts w:ascii="Tahoma" w:hAnsi="Tahoma" w:cs="Tahoma"/>
          <w:b/>
        </w:rPr>
      </w:pPr>
    </w:p>
    <w:p w14:paraId="3E8DF383" w14:textId="77777777" w:rsidR="00042CFE" w:rsidRPr="004E67AD" w:rsidRDefault="00042CFE" w:rsidP="00042CFE">
      <w:pPr>
        <w:pStyle w:val="Standard"/>
        <w:jc w:val="center"/>
        <w:rPr>
          <w:rFonts w:ascii="Tahoma" w:hAnsi="Tahoma" w:cs="Tahoma"/>
          <w:b/>
        </w:rPr>
      </w:pPr>
    </w:p>
    <w:p w14:paraId="66C3CB7E" w14:textId="77777777" w:rsidR="00042CFE" w:rsidRPr="004E67AD" w:rsidRDefault="00042CFE" w:rsidP="00042CFE">
      <w:pPr>
        <w:pStyle w:val="Standard"/>
        <w:jc w:val="center"/>
        <w:rPr>
          <w:rFonts w:ascii="Tahoma" w:hAnsi="Tahoma" w:cs="Tahoma"/>
          <w:b/>
        </w:rPr>
      </w:pPr>
    </w:p>
    <w:p w14:paraId="006297FD" w14:textId="77777777" w:rsidR="00042CFE" w:rsidRPr="004E67AD" w:rsidRDefault="00042CFE" w:rsidP="00042CFE">
      <w:pPr>
        <w:pStyle w:val="Standard"/>
        <w:rPr>
          <w:rFonts w:ascii="Tahoma" w:hAnsi="Tahoma" w:cs="Tahoma"/>
          <w:b/>
        </w:rPr>
      </w:pPr>
    </w:p>
    <w:p w14:paraId="616D7802" w14:textId="77777777" w:rsidR="00042CFE" w:rsidRPr="004E67AD" w:rsidRDefault="00042CFE" w:rsidP="00042CFE">
      <w:pPr>
        <w:pStyle w:val="Standard"/>
        <w:jc w:val="center"/>
        <w:rPr>
          <w:rFonts w:ascii="Tahoma" w:hAnsi="Tahoma" w:cs="Tahoma"/>
          <w:b/>
        </w:rPr>
      </w:pPr>
    </w:p>
    <w:p w14:paraId="3FA1E049" w14:textId="77777777" w:rsidR="00042CFE" w:rsidRPr="004E67AD" w:rsidRDefault="00042CFE" w:rsidP="00042CFE">
      <w:pPr>
        <w:pStyle w:val="Standard"/>
        <w:jc w:val="center"/>
        <w:rPr>
          <w:rFonts w:ascii="Tahoma" w:hAnsi="Tahoma" w:cs="Tahoma"/>
          <w:b/>
        </w:rPr>
      </w:pPr>
    </w:p>
    <w:p w14:paraId="4026268A" w14:textId="77777777" w:rsidR="00042CFE" w:rsidRPr="004E67AD" w:rsidRDefault="00042CFE" w:rsidP="00042CFE">
      <w:pPr>
        <w:pStyle w:val="Standard"/>
        <w:jc w:val="center"/>
        <w:rPr>
          <w:rFonts w:ascii="Tahoma" w:hAnsi="Tahoma" w:cs="Tahoma"/>
          <w:b/>
        </w:rPr>
      </w:pPr>
    </w:p>
    <w:p w14:paraId="12A143B1" w14:textId="77777777" w:rsidR="00042CFE" w:rsidRPr="004E67AD" w:rsidRDefault="00042CFE" w:rsidP="00042CFE">
      <w:pPr>
        <w:pStyle w:val="Standard"/>
        <w:jc w:val="center"/>
        <w:rPr>
          <w:rFonts w:ascii="Tahoma" w:hAnsi="Tahoma" w:cs="Tahoma"/>
          <w:b/>
        </w:rPr>
      </w:pPr>
    </w:p>
    <w:p w14:paraId="4FAEA2AF" w14:textId="77777777" w:rsidR="00042CFE" w:rsidRPr="004E67AD" w:rsidRDefault="00042CFE" w:rsidP="00042CFE">
      <w:pPr>
        <w:pStyle w:val="Standard"/>
        <w:jc w:val="center"/>
        <w:rPr>
          <w:rFonts w:ascii="Tahoma" w:hAnsi="Tahoma" w:cs="Tahoma"/>
          <w:b/>
        </w:rPr>
      </w:pPr>
    </w:p>
    <w:p w14:paraId="79A3F50D" w14:textId="77777777" w:rsidR="00042CFE" w:rsidRPr="004E67AD" w:rsidRDefault="00042CFE" w:rsidP="00042CFE">
      <w:pPr>
        <w:pStyle w:val="Standard"/>
        <w:jc w:val="center"/>
        <w:rPr>
          <w:rFonts w:ascii="Tahoma" w:hAnsi="Tahoma" w:cs="Tahoma"/>
          <w:b/>
        </w:rPr>
      </w:pPr>
    </w:p>
    <w:p w14:paraId="21FCFFFE" w14:textId="77777777" w:rsidR="00042CFE" w:rsidRDefault="00042CFE" w:rsidP="00042CFE">
      <w:pPr>
        <w:pStyle w:val="Standard"/>
        <w:tabs>
          <w:tab w:val="left" w:pos="3772"/>
        </w:tabs>
        <w:rPr>
          <w:rFonts w:ascii="Tahoma" w:hAnsi="Tahoma" w:cs="Tahoma"/>
          <w:b/>
        </w:rPr>
      </w:pPr>
      <w:r>
        <w:rPr>
          <w:rFonts w:ascii="Tahoma" w:hAnsi="Tahoma" w:cs="Tahoma"/>
          <w:b/>
        </w:rPr>
        <w:tab/>
      </w:r>
    </w:p>
    <w:p w14:paraId="01F567F4" w14:textId="77777777" w:rsidR="00042CFE" w:rsidRDefault="00042CFE" w:rsidP="00042CFE">
      <w:pPr>
        <w:pStyle w:val="Standard"/>
        <w:tabs>
          <w:tab w:val="left" w:pos="3772"/>
        </w:tabs>
        <w:rPr>
          <w:rFonts w:ascii="Tahoma" w:hAnsi="Tahoma" w:cs="Tahoma"/>
          <w:b/>
        </w:rPr>
      </w:pPr>
    </w:p>
    <w:p w14:paraId="3EA1A35A" w14:textId="77777777" w:rsidR="00042CFE" w:rsidRDefault="00042CFE" w:rsidP="00042CFE">
      <w:pPr>
        <w:pStyle w:val="Standard"/>
        <w:tabs>
          <w:tab w:val="left" w:pos="3772"/>
        </w:tabs>
        <w:rPr>
          <w:rFonts w:ascii="Tahoma" w:hAnsi="Tahoma" w:cs="Tahoma"/>
          <w:b/>
        </w:rPr>
      </w:pPr>
    </w:p>
    <w:p w14:paraId="5A0497E0" w14:textId="77777777" w:rsidR="00042CFE" w:rsidRDefault="00042CFE" w:rsidP="00042CFE">
      <w:pPr>
        <w:pStyle w:val="Standard"/>
        <w:tabs>
          <w:tab w:val="left" w:pos="3772"/>
        </w:tabs>
        <w:rPr>
          <w:rFonts w:ascii="Tahoma" w:hAnsi="Tahoma" w:cs="Tahoma"/>
          <w:b/>
        </w:rPr>
      </w:pPr>
    </w:p>
    <w:p w14:paraId="7D435798" w14:textId="77777777" w:rsidR="00042CFE" w:rsidRPr="004E67AD" w:rsidRDefault="00042CFE" w:rsidP="00042CFE">
      <w:pPr>
        <w:pStyle w:val="Standard"/>
        <w:tabs>
          <w:tab w:val="left" w:pos="3772"/>
        </w:tabs>
        <w:rPr>
          <w:rFonts w:ascii="Tahoma" w:hAnsi="Tahoma" w:cs="Tahoma"/>
          <w:b/>
        </w:rPr>
      </w:pPr>
    </w:p>
    <w:p w14:paraId="1B845FA7" w14:textId="77777777" w:rsidR="00042CFE" w:rsidRPr="004E67AD" w:rsidRDefault="00042CFE" w:rsidP="00042CFE">
      <w:pPr>
        <w:pStyle w:val="Standard"/>
        <w:jc w:val="center"/>
        <w:rPr>
          <w:rFonts w:ascii="Tahoma" w:hAnsi="Tahoma" w:cs="Tahoma"/>
          <w:b/>
        </w:rPr>
      </w:pPr>
    </w:p>
    <w:p w14:paraId="40563FD7" w14:textId="77777777" w:rsidR="00042CFE" w:rsidRPr="004E67AD" w:rsidRDefault="00042CFE" w:rsidP="00042CFE">
      <w:pPr>
        <w:pStyle w:val="Standard"/>
        <w:jc w:val="center"/>
      </w:pPr>
      <w:r>
        <w:rPr>
          <w:rFonts w:ascii="Tahoma" w:hAnsi="Tahoma" w:cs="Tahoma"/>
        </w:rPr>
        <w:t>Wodzisław Śląski, luty 2022</w:t>
      </w:r>
      <w:r w:rsidRPr="004E67AD">
        <w:rPr>
          <w:rFonts w:ascii="Tahoma" w:hAnsi="Tahoma" w:cs="Tahoma"/>
        </w:rPr>
        <w:t xml:space="preserve"> r.</w:t>
      </w:r>
    </w:p>
    <w:p w14:paraId="47DC0175" w14:textId="77777777" w:rsidR="00042CFE" w:rsidRPr="004E67AD" w:rsidRDefault="00042CFE" w:rsidP="00042CFE">
      <w:pPr>
        <w:pStyle w:val="Standard"/>
        <w:jc w:val="center"/>
        <w:rPr>
          <w:rFonts w:ascii="Tahoma" w:hAnsi="Tahoma" w:cs="Tahoma"/>
          <w:b/>
        </w:rPr>
      </w:pPr>
    </w:p>
    <w:p w14:paraId="180182A9" w14:textId="77777777" w:rsidR="00DB33D1" w:rsidRPr="004E67AD" w:rsidRDefault="00DB33D1" w:rsidP="003A364E">
      <w:pPr>
        <w:pStyle w:val="Standard"/>
        <w:jc w:val="right"/>
        <w:rPr>
          <w:rFonts w:ascii="Tahoma" w:hAnsi="Tahoma" w:cs="Tahoma"/>
          <w:sz w:val="18"/>
          <w:szCs w:val="18"/>
        </w:rPr>
      </w:pPr>
    </w:p>
    <w:p w14:paraId="0CFE3B41" w14:textId="77777777" w:rsidR="00DB33D1" w:rsidRPr="004E67AD" w:rsidRDefault="00DB33D1" w:rsidP="003A364E">
      <w:pPr>
        <w:pStyle w:val="Standard"/>
        <w:jc w:val="center"/>
        <w:rPr>
          <w:rFonts w:ascii="Tahoma" w:hAnsi="Tahoma" w:cs="Tahoma"/>
          <w:b/>
        </w:rPr>
      </w:pPr>
    </w:p>
    <w:p w14:paraId="1033E663" w14:textId="77777777" w:rsidR="00DB33D1" w:rsidRPr="004E67AD" w:rsidRDefault="00DB33D1" w:rsidP="003A364E">
      <w:pPr>
        <w:pStyle w:val="Standard"/>
        <w:jc w:val="center"/>
        <w:rPr>
          <w:rFonts w:ascii="Tahoma" w:hAnsi="Tahoma" w:cs="Tahoma"/>
          <w:b/>
        </w:rPr>
      </w:pPr>
    </w:p>
    <w:p w14:paraId="321A192A" w14:textId="77777777" w:rsidR="00DB33D1" w:rsidRPr="004E67AD" w:rsidRDefault="00DB33D1" w:rsidP="003A364E">
      <w:pPr>
        <w:pStyle w:val="Standard"/>
        <w:jc w:val="center"/>
        <w:rPr>
          <w:rFonts w:ascii="Tahoma" w:hAnsi="Tahoma" w:cs="Tahoma"/>
          <w:b/>
        </w:rPr>
      </w:pPr>
    </w:p>
    <w:p w14:paraId="2E4438C0" w14:textId="77777777" w:rsidR="00C46EB2" w:rsidRPr="004E67AD" w:rsidRDefault="00C46EB2" w:rsidP="003A364E">
      <w:pPr>
        <w:pStyle w:val="Standard"/>
        <w:jc w:val="center"/>
        <w:rPr>
          <w:rFonts w:ascii="Tahoma" w:hAnsi="Tahoma" w:cs="Tahoma"/>
          <w:b/>
        </w:rPr>
      </w:pPr>
    </w:p>
    <w:p w14:paraId="0A41E516" w14:textId="77777777" w:rsidR="00C46EB2" w:rsidRPr="004E67AD" w:rsidRDefault="00C46EB2" w:rsidP="003A364E">
      <w:pPr>
        <w:pStyle w:val="Standard"/>
        <w:jc w:val="center"/>
        <w:rPr>
          <w:rFonts w:ascii="Tahoma" w:hAnsi="Tahoma" w:cs="Tahoma"/>
          <w:b/>
        </w:rPr>
      </w:pPr>
    </w:p>
    <w:p w14:paraId="64E9CC27" w14:textId="77777777" w:rsidR="00056A6A" w:rsidRPr="004E67AD" w:rsidRDefault="00056A6A" w:rsidP="003A364E">
      <w:pPr>
        <w:pStyle w:val="Standard"/>
        <w:jc w:val="center"/>
        <w:rPr>
          <w:rFonts w:ascii="Tahoma" w:hAnsi="Tahoma" w:cs="Tahoma"/>
          <w:b/>
        </w:rPr>
      </w:pPr>
    </w:p>
    <w:p w14:paraId="2BBCF5FB" w14:textId="77777777" w:rsidR="001D5D5E" w:rsidRDefault="001D5D5E" w:rsidP="003A364E">
      <w:pPr>
        <w:pStyle w:val="Standard"/>
        <w:jc w:val="center"/>
        <w:rPr>
          <w:rFonts w:ascii="Tahoma" w:hAnsi="Tahoma" w:cs="Tahoma"/>
          <w:b/>
        </w:rPr>
      </w:pPr>
    </w:p>
    <w:sdt>
      <w:sdtPr>
        <w:rPr>
          <w:rFonts w:ascii="Times New Roman" w:eastAsia="Times New Roman" w:hAnsi="Times New Roman" w:cs="Times New Roman"/>
          <w:color w:val="FF0000"/>
          <w:sz w:val="20"/>
          <w:szCs w:val="20"/>
        </w:rPr>
        <w:id w:val="-1643028749"/>
        <w:docPartObj>
          <w:docPartGallery w:val="Table of Contents"/>
          <w:docPartUnique/>
        </w:docPartObj>
      </w:sdtPr>
      <w:sdtEndPr>
        <w:rPr>
          <w:rFonts w:ascii="Tahoma" w:hAnsi="Tahoma" w:cs="Tahoma"/>
          <w:b/>
          <w:bCs/>
          <w:color w:val="auto"/>
        </w:rPr>
      </w:sdtEndPr>
      <w:sdtContent>
        <w:p w14:paraId="739958FB" w14:textId="60ECDF7D" w:rsidR="00824184" w:rsidRPr="00362343" w:rsidRDefault="00824184" w:rsidP="00362343">
          <w:pPr>
            <w:pStyle w:val="Nagwekspisutreci"/>
            <w:jc w:val="center"/>
            <w:rPr>
              <w:rFonts w:ascii="Tahoma" w:hAnsi="Tahoma" w:cs="Tahoma"/>
              <w:b/>
              <w:bCs/>
              <w:color w:val="auto"/>
              <w:sz w:val="20"/>
              <w:szCs w:val="20"/>
            </w:rPr>
          </w:pPr>
          <w:r w:rsidRPr="00362343">
            <w:rPr>
              <w:rFonts w:ascii="Tahoma" w:hAnsi="Tahoma" w:cs="Tahoma"/>
              <w:b/>
              <w:bCs/>
              <w:color w:val="auto"/>
              <w:sz w:val="20"/>
              <w:szCs w:val="20"/>
            </w:rPr>
            <w:t>Spis treści</w:t>
          </w:r>
        </w:p>
        <w:p w14:paraId="7A469F84" w14:textId="77777777" w:rsidR="00362343" w:rsidRPr="00362343" w:rsidRDefault="00362343" w:rsidP="00362343">
          <w:pPr>
            <w:rPr>
              <w:rFonts w:ascii="Tahoma" w:hAnsi="Tahoma" w:cs="Tahoma"/>
            </w:rPr>
          </w:pPr>
        </w:p>
        <w:p w14:paraId="76971A64" w14:textId="1C72EABC" w:rsidR="001E62F9" w:rsidRPr="001E62F9" w:rsidRDefault="00824184">
          <w:pPr>
            <w:pStyle w:val="Spistreci3"/>
            <w:rPr>
              <w:rFonts w:ascii="Tahoma" w:eastAsiaTheme="minorEastAsia" w:hAnsi="Tahoma" w:cs="Tahoma"/>
              <w:noProof/>
              <w:sz w:val="22"/>
              <w:szCs w:val="22"/>
            </w:rPr>
          </w:pPr>
          <w:r w:rsidRPr="001E62F9">
            <w:rPr>
              <w:rFonts w:ascii="Tahoma" w:hAnsi="Tahoma" w:cs="Tahoma"/>
              <w:color w:val="FF0000"/>
            </w:rPr>
            <w:fldChar w:fldCharType="begin"/>
          </w:r>
          <w:r w:rsidRPr="001E62F9">
            <w:rPr>
              <w:rFonts w:ascii="Tahoma" w:hAnsi="Tahoma" w:cs="Tahoma"/>
              <w:color w:val="FF0000"/>
            </w:rPr>
            <w:instrText xml:space="preserve"> TOC \o "1-3" \h \z \u </w:instrText>
          </w:r>
          <w:r w:rsidRPr="001E62F9">
            <w:rPr>
              <w:rFonts w:ascii="Tahoma" w:hAnsi="Tahoma" w:cs="Tahoma"/>
              <w:color w:val="FF0000"/>
            </w:rPr>
            <w:fldChar w:fldCharType="separate"/>
          </w:r>
          <w:hyperlink w:anchor="_Toc95291385" w:history="1">
            <w:r w:rsidR="001E62F9" w:rsidRPr="001E62F9">
              <w:rPr>
                <w:rStyle w:val="Hipercze"/>
                <w:rFonts w:ascii="Tahoma" w:hAnsi="Tahoma" w:cs="Tahoma"/>
                <w:noProof/>
              </w:rPr>
              <w:t>Dział I. Postanowienia ogólne SWZ</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_Toc95291385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4</w:t>
            </w:r>
            <w:r w:rsidR="001E62F9" w:rsidRPr="001E62F9">
              <w:rPr>
                <w:rFonts w:ascii="Tahoma" w:hAnsi="Tahoma" w:cs="Tahoma"/>
                <w:noProof/>
                <w:webHidden/>
              </w:rPr>
              <w:fldChar w:fldCharType="end"/>
            </w:r>
          </w:hyperlink>
        </w:p>
        <w:p w14:paraId="1DDC5D4D" w14:textId="215E0AF0" w:rsidR="001E62F9" w:rsidRPr="001E62F9" w:rsidRDefault="00956CE1">
          <w:pPr>
            <w:pStyle w:val="Spistreci3"/>
            <w:tabs>
              <w:tab w:val="left" w:pos="880"/>
            </w:tabs>
            <w:rPr>
              <w:rFonts w:ascii="Tahoma" w:eastAsiaTheme="minorEastAsia" w:hAnsi="Tahoma" w:cs="Tahoma"/>
              <w:noProof/>
              <w:sz w:val="22"/>
              <w:szCs w:val="22"/>
            </w:rPr>
          </w:pPr>
          <w:hyperlink w:anchor="_Toc95291386" w:history="1">
            <w:r w:rsidR="001E62F9" w:rsidRPr="001E62F9">
              <w:rPr>
                <w:rStyle w:val="Hipercze"/>
                <w:rFonts w:ascii="Tahoma" w:hAnsi="Tahoma" w:cs="Tahoma"/>
                <w:noProof/>
              </w:rPr>
              <w:t>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Informacje o zamawiającym</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_Toc95291386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5</w:t>
            </w:r>
            <w:r w:rsidR="001E62F9" w:rsidRPr="001E62F9">
              <w:rPr>
                <w:rFonts w:ascii="Tahoma" w:hAnsi="Tahoma" w:cs="Tahoma"/>
                <w:noProof/>
                <w:webHidden/>
              </w:rPr>
              <w:fldChar w:fldCharType="end"/>
            </w:r>
          </w:hyperlink>
        </w:p>
        <w:p w14:paraId="29F406E6" w14:textId="7ECC0B7C" w:rsidR="001E62F9" w:rsidRPr="001E62F9" w:rsidRDefault="00956CE1">
          <w:pPr>
            <w:pStyle w:val="Spistreci3"/>
            <w:tabs>
              <w:tab w:val="left" w:pos="880"/>
            </w:tabs>
            <w:rPr>
              <w:rFonts w:ascii="Tahoma" w:eastAsiaTheme="minorEastAsia" w:hAnsi="Tahoma" w:cs="Tahoma"/>
              <w:noProof/>
              <w:sz w:val="22"/>
              <w:szCs w:val="22"/>
            </w:rPr>
          </w:pPr>
          <w:hyperlink w:anchor="_Toc95291387" w:history="1">
            <w:r w:rsidR="001E62F9" w:rsidRPr="001E62F9">
              <w:rPr>
                <w:rStyle w:val="Hipercze"/>
                <w:rFonts w:ascii="Tahoma" w:eastAsiaTheme="minorHAnsi" w:hAnsi="Tahoma" w:cs="Tahoma"/>
                <w:noProof/>
                <w:lang w:eastAsia="en-US"/>
              </w:rPr>
              <w:t>II.</w:t>
            </w:r>
            <w:r w:rsidR="001E62F9" w:rsidRPr="001E62F9">
              <w:rPr>
                <w:rFonts w:ascii="Tahoma" w:eastAsiaTheme="minorEastAsia" w:hAnsi="Tahoma" w:cs="Tahoma"/>
                <w:noProof/>
                <w:sz w:val="22"/>
                <w:szCs w:val="22"/>
              </w:rPr>
              <w:tab/>
            </w:r>
            <w:r w:rsidR="001E62F9" w:rsidRPr="001E62F9">
              <w:rPr>
                <w:rStyle w:val="Hipercze"/>
                <w:rFonts w:ascii="Tahoma" w:eastAsiaTheme="minorHAnsi" w:hAnsi="Tahoma" w:cs="Tahoma"/>
                <w:noProof/>
                <w:lang w:eastAsia="en-US"/>
              </w:rPr>
              <w:t>Adres strony internetowej, na której</w:t>
            </w:r>
            <w:r w:rsidR="001E62F9" w:rsidRPr="001E62F9">
              <w:rPr>
                <w:rStyle w:val="Hipercze"/>
                <w:rFonts w:ascii="Tahoma" w:eastAsia="Calibri" w:hAnsi="Tahoma" w:cs="Tahoma"/>
                <w:noProof/>
              </w:rPr>
              <w:t xml:space="preserve"> udostępniane będą zmiany i wyjaśnienia treści SWZ oraz inne dokumenty zamówienia bezpośrednio związane z postępowaniem</w:t>
            </w:r>
            <w:r w:rsidR="001E62F9" w:rsidRPr="001E62F9">
              <w:rPr>
                <w:rStyle w:val="Hipercze"/>
                <w:rFonts w:ascii="Tahoma" w:eastAsiaTheme="minorHAnsi" w:hAnsi="Tahoma" w:cs="Tahoma"/>
                <w:noProof/>
                <w:lang w:eastAsia="en-US"/>
              </w:rPr>
              <w:t xml:space="preserve">  o udzielenie zamówienia</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_Toc95291387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5</w:t>
            </w:r>
            <w:r w:rsidR="001E62F9" w:rsidRPr="001E62F9">
              <w:rPr>
                <w:rFonts w:ascii="Tahoma" w:hAnsi="Tahoma" w:cs="Tahoma"/>
                <w:noProof/>
                <w:webHidden/>
              </w:rPr>
              <w:fldChar w:fldCharType="end"/>
            </w:r>
          </w:hyperlink>
        </w:p>
        <w:p w14:paraId="11B97AAD" w14:textId="6E9A06A0" w:rsidR="001E62F9" w:rsidRPr="001E62F9" w:rsidRDefault="00956CE1">
          <w:pPr>
            <w:pStyle w:val="Spistreci3"/>
            <w:tabs>
              <w:tab w:val="left" w:pos="880"/>
            </w:tabs>
            <w:rPr>
              <w:rFonts w:ascii="Tahoma" w:eastAsiaTheme="minorEastAsia" w:hAnsi="Tahoma" w:cs="Tahoma"/>
              <w:noProof/>
              <w:sz w:val="22"/>
              <w:szCs w:val="22"/>
            </w:rPr>
          </w:pPr>
          <w:hyperlink w:anchor="_Toc95291388" w:history="1">
            <w:r w:rsidR="001E62F9" w:rsidRPr="001E62F9">
              <w:rPr>
                <w:rStyle w:val="Hipercze"/>
                <w:rFonts w:ascii="Tahoma" w:hAnsi="Tahoma" w:cs="Tahoma"/>
                <w:noProof/>
              </w:rPr>
              <w:t>III.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Tryb udzielenia zamówienia.</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_Toc95291388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5</w:t>
            </w:r>
            <w:r w:rsidR="001E62F9" w:rsidRPr="001E62F9">
              <w:rPr>
                <w:rFonts w:ascii="Tahoma" w:hAnsi="Tahoma" w:cs="Tahoma"/>
                <w:noProof/>
                <w:webHidden/>
              </w:rPr>
              <w:fldChar w:fldCharType="end"/>
            </w:r>
          </w:hyperlink>
        </w:p>
        <w:p w14:paraId="13A3FF84" w14:textId="18FA2631" w:rsidR="001E62F9" w:rsidRPr="001E62F9" w:rsidRDefault="00956CE1">
          <w:pPr>
            <w:pStyle w:val="Spistreci3"/>
            <w:tabs>
              <w:tab w:val="left" w:pos="1100"/>
            </w:tabs>
            <w:rPr>
              <w:rFonts w:ascii="Tahoma" w:eastAsiaTheme="minorEastAsia" w:hAnsi="Tahoma" w:cs="Tahoma"/>
              <w:noProof/>
              <w:sz w:val="22"/>
              <w:szCs w:val="22"/>
            </w:rPr>
          </w:pPr>
          <w:hyperlink w:anchor="_Toc95291389" w:history="1">
            <w:r w:rsidR="001E62F9" w:rsidRPr="001E62F9">
              <w:rPr>
                <w:rStyle w:val="Hipercze"/>
                <w:rFonts w:ascii="Tahoma" w:hAnsi="Tahoma" w:cs="Tahoma"/>
                <w:noProof/>
              </w:rPr>
              <w:t>IV.</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Opis przedmiotu zamówienia.</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_Toc95291389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5</w:t>
            </w:r>
            <w:r w:rsidR="001E62F9" w:rsidRPr="001E62F9">
              <w:rPr>
                <w:rFonts w:ascii="Tahoma" w:hAnsi="Tahoma" w:cs="Tahoma"/>
                <w:noProof/>
                <w:webHidden/>
              </w:rPr>
              <w:fldChar w:fldCharType="end"/>
            </w:r>
          </w:hyperlink>
        </w:p>
        <w:p w14:paraId="158E1511" w14:textId="4C520765" w:rsidR="001E62F9" w:rsidRPr="001E62F9" w:rsidRDefault="00956CE1">
          <w:pPr>
            <w:pStyle w:val="Spistreci3"/>
            <w:tabs>
              <w:tab w:val="left" w:pos="880"/>
            </w:tabs>
            <w:rPr>
              <w:rFonts w:ascii="Tahoma" w:eastAsiaTheme="minorEastAsia" w:hAnsi="Tahoma" w:cs="Tahoma"/>
              <w:noProof/>
              <w:sz w:val="22"/>
              <w:szCs w:val="22"/>
            </w:rPr>
          </w:pPr>
          <w:hyperlink w:anchor="_Toc95291390" w:history="1">
            <w:r w:rsidR="001E62F9" w:rsidRPr="001E62F9">
              <w:rPr>
                <w:rStyle w:val="Hipercze"/>
                <w:rFonts w:ascii="Tahoma" w:eastAsiaTheme="minorHAnsi" w:hAnsi="Tahoma" w:cs="Tahoma"/>
                <w:noProof/>
              </w:rPr>
              <w:t>V.</w:t>
            </w:r>
            <w:r w:rsidR="001E62F9" w:rsidRPr="001E62F9">
              <w:rPr>
                <w:rFonts w:ascii="Tahoma" w:eastAsiaTheme="minorEastAsia" w:hAnsi="Tahoma" w:cs="Tahoma"/>
                <w:noProof/>
                <w:sz w:val="22"/>
                <w:szCs w:val="22"/>
              </w:rPr>
              <w:tab/>
            </w:r>
            <w:r w:rsidR="001E62F9" w:rsidRPr="001E62F9">
              <w:rPr>
                <w:rStyle w:val="Hipercze"/>
                <w:rFonts w:ascii="Tahoma" w:eastAsiaTheme="minorHAnsi" w:hAnsi="Tahoma" w:cs="Tahoma"/>
                <w:noProof/>
              </w:rPr>
              <w:t>Wymagania w zakresie zatrudniania na podstawie stosunku pracy</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_Toc95291390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7</w:t>
            </w:r>
            <w:r w:rsidR="001E62F9" w:rsidRPr="001E62F9">
              <w:rPr>
                <w:rFonts w:ascii="Tahoma" w:hAnsi="Tahoma" w:cs="Tahoma"/>
                <w:noProof/>
                <w:webHidden/>
              </w:rPr>
              <w:fldChar w:fldCharType="end"/>
            </w:r>
          </w:hyperlink>
        </w:p>
        <w:p w14:paraId="06CAE3CD" w14:textId="2C4C96F1" w:rsidR="001E62F9" w:rsidRPr="001E62F9" w:rsidRDefault="00956CE1">
          <w:pPr>
            <w:pStyle w:val="Spistreci3"/>
            <w:tabs>
              <w:tab w:val="left" w:pos="1100"/>
            </w:tabs>
            <w:rPr>
              <w:rFonts w:ascii="Tahoma" w:eastAsiaTheme="minorEastAsia" w:hAnsi="Tahoma" w:cs="Tahoma"/>
              <w:noProof/>
              <w:sz w:val="22"/>
              <w:szCs w:val="22"/>
            </w:rPr>
          </w:pPr>
          <w:hyperlink w:anchor="_Toc95291391" w:history="1">
            <w:r w:rsidR="001E62F9" w:rsidRPr="001E62F9">
              <w:rPr>
                <w:rStyle w:val="Hipercze"/>
                <w:rFonts w:ascii="Tahoma" w:hAnsi="Tahoma" w:cs="Tahoma"/>
                <w:noProof/>
              </w:rPr>
              <w:t>VI.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Termin wykonania zamówienia.</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_Toc95291391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7</w:t>
            </w:r>
            <w:r w:rsidR="001E62F9" w:rsidRPr="001E62F9">
              <w:rPr>
                <w:rFonts w:ascii="Tahoma" w:hAnsi="Tahoma" w:cs="Tahoma"/>
                <w:noProof/>
                <w:webHidden/>
              </w:rPr>
              <w:fldChar w:fldCharType="end"/>
            </w:r>
          </w:hyperlink>
        </w:p>
        <w:p w14:paraId="3091F2E9" w14:textId="63D065E1" w:rsidR="001E62F9" w:rsidRPr="001E62F9" w:rsidRDefault="00956CE1">
          <w:pPr>
            <w:pStyle w:val="Spistreci3"/>
            <w:tabs>
              <w:tab w:val="left" w:pos="1100"/>
            </w:tabs>
            <w:rPr>
              <w:rFonts w:ascii="Tahoma" w:eastAsiaTheme="minorEastAsia" w:hAnsi="Tahoma" w:cs="Tahoma"/>
              <w:noProof/>
              <w:sz w:val="22"/>
              <w:szCs w:val="22"/>
            </w:rPr>
          </w:pPr>
          <w:hyperlink w:anchor="_Toc95291392" w:history="1">
            <w:r w:rsidR="001E62F9" w:rsidRPr="001E62F9">
              <w:rPr>
                <w:rStyle w:val="Hipercze"/>
                <w:rFonts w:ascii="Tahoma" w:hAnsi="Tahoma" w:cs="Tahoma"/>
                <w:noProof/>
              </w:rPr>
              <w:t>VII.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Projektowane postanowienia umowy w sprawie zamówienia publicznego, które zostaną wprowadzone do treści tej umowy.</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_Toc95291392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7</w:t>
            </w:r>
            <w:r w:rsidR="001E62F9" w:rsidRPr="001E62F9">
              <w:rPr>
                <w:rFonts w:ascii="Tahoma" w:hAnsi="Tahoma" w:cs="Tahoma"/>
                <w:noProof/>
                <w:webHidden/>
              </w:rPr>
              <w:fldChar w:fldCharType="end"/>
            </w:r>
          </w:hyperlink>
        </w:p>
        <w:p w14:paraId="6A209A67" w14:textId="6A38B0ED" w:rsidR="001E62F9" w:rsidRPr="001E62F9" w:rsidRDefault="00956CE1">
          <w:pPr>
            <w:pStyle w:val="Spistreci3"/>
            <w:tabs>
              <w:tab w:val="left" w:pos="1100"/>
            </w:tabs>
            <w:rPr>
              <w:rFonts w:ascii="Tahoma" w:eastAsiaTheme="minorEastAsia" w:hAnsi="Tahoma" w:cs="Tahoma"/>
              <w:noProof/>
              <w:sz w:val="22"/>
              <w:szCs w:val="22"/>
            </w:rPr>
          </w:pPr>
          <w:hyperlink w:anchor="_Toc95291393" w:history="1">
            <w:r w:rsidR="001E62F9" w:rsidRPr="001E62F9">
              <w:rPr>
                <w:rStyle w:val="Hipercze"/>
                <w:rFonts w:ascii="Tahoma" w:hAnsi="Tahoma" w:cs="Tahoma"/>
                <w:noProof/>
              </w:rPr>
              <w:t>VIII.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_Toc95291393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7</w:t>
            </w:r>
            <w:r w:rsidR="001E62F9" w:rsidRPr="001E62F9">
              <w:rPr>
                <w:rFonts w:ascii="Tahoma" w:hAnsi="Tahoma" w:cs="Tahoma"/>
                <w:noProof/>
                <w:webHidden/>
              </w:rPr>
              <w:fldChar w:fldCharType="end"/>
            </w:r>
          </w:hyperlink>
        </w:p>
        <w:p w14:paraId="7FD03F60" w14:textId="41A2E710" w:rsidR="001E62F9" w:rsidRPr="001E62F9" w:rsidRDefault="00956CE1">
          <w:pPr>
            <w:pStyle w:val="Spistreci3"/>
            <w:tabs>
              <w:tab w:val="left" w:pos="1100"/>
            </w:tabs>
            <w:rPr>
              <w:rFonts w:ascii="Tahoma" w:eastAsiaTheme="minorEastAsia" w:hAnsi="Tahoma" w:cs="Tahoma"/>
              <w:noProof/>
              <w:sz w:val="22"/>
              <w:szCs w:val="22"/>
            </w:rPr>
          </w:pPr>
          <w:hyperlink w:anchor="_Toc95291394" w:history="1">
            <w:r w:rsidR="001E62F9" w:rsidRPr="001E62F9">
              <w:rPr>
                <w:rStyle w:val="Hipercze"/>
                <w:rFonts w:ascii="Tahoma" w:hAnsi="Tahoma" w:cs="Tahoma"/>
                <w:noProof/>
              </w:rPr>
              <w:t>IX.</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Opis sposobu udzielania wyjaśnień dotyczących specyfikacji warunków zamówienia</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_Toc95291394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9</w:t>
            </w:r>
            <w:r w:rsidR="001E62F9" w:rsidRPr="001E62F9">
              <w:rPr>
                <w:rFonts w:ascii="Tahoma" w:hAnsi="Tahoma" w:cs="Tahoma"/>
                <w:noProof/>
                <w:webHidden/>
              </w:rPr>
              <w:fldChar w:fldCharType="end"/>
            </w:r>
          </w:hyperlink>
        </w:p>
        <w:p w14:paraId="731C3D88" w14:textId="4FAC4A4E" w:rsidR="001E62F9" w:rsidRPr="001E62F9" w:rsidRDefault="00956CE1">
          <w:pPr>
            <w:pStyle w:val="Spistreci3"/>
            <w:tabs>
              <w:tab w:val="left" w:pos="880"/>
            </w:tabs>
            <w:rPr>
              <w:rFonts w:ascii="Tahoma" w:eastAsiaTheme="minorEastAsia" w:hAnsi="Tahoma" w:cs="Tahoma"/>
              <w:noProof/>
              <w:sz w:val="22"/>
              <w:szCs w:val="22"/>
            </w:rPr>
          </w:pPr>
          <w:hyperlink w:anchor="_Toc95291395" w:history="1">
            <w:r w:rsidR="001E62F9" w:rsidRPr="001E62F9">
              <w:rPr>
                <w:rStyle w:val="Hipercze"/>
                <w:rFonts w:ascii="Tahoma" w:hAnsi="Tahoma" w:cs="Tahoma"/>
                <w:noProof/>
              </w:rPr>
              <w:t>X.</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Termin związania ofertą.</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_Toc95291395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9</w:t>
            </w:r>
            <w:r w:rsidR="001E62F9" w:rsidRPr="001E62F9">
              <w:rPr>
                <w:rFonts w:ascii="Tahoma" w:hAnsi="Tahoma" w:cs="Tahoma"/>
                <w:noProof/>
                <w:webHidden/>
              </w:rPr>
              <w:fldChar w:fldCharType="end"/>
            </w:r>
          </w:hyperlink>
        </w:p>
        <w:p w14:paraId="1D718DC2" w14:textId="7595FC3B" w:rsidR="001E62F9" w:rsidRPr="001E62F9" w:rsidRDefault="00956CE1">
          <w:pPr>
            <w:pStyle w:val="Spistreci3"/>
            <w:tabs>
              <w:tab w:val="left" w:pos="1100"/>
            </w:tabs>
            <w:rPr>
              <w:rFonts w:ascii="Tahoma" w:eastAsiaTheme="minorEastAsia" w:hAnsi="Tahoma" w:cs="Tahoma"/>
              <w:noProof/>
              <w:sz w:val="22"/>
              <w:szCs w:val="22"/>
            </w:rPr>
          </w:pPr>
          <w:hyperlink w:anchor="_Toc95291396" w:history="1">
            <w:r w:rsidR="001E62F9" w:rsidRPr="001E62F9">
              <w:rPr>
                <w:rStyle w:val="Hipercze"/>
                <w:rFonts w:ascii="Tahoma" w:hAnsi="Tahoma" w:cs="Tahoma"/>
                <w:noProof/>
              </w:rPr>
              <w:t>XI.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Opis sposobu przygotowania i złożenia oferty.</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_Toc95291396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9</w:t>
            </w:r>
            <w:r w:rsidR="001E62F9" w:rsidRPr="001E62F9">
              <w:rPr>
                <w:rFonts w:ascii="Tahoma" w:hAnsi="Tahoma" w:cs="Tahoma"/>
                <w:noProof/>
                <w:webHidden/>
              </w:rPr>
              <w:fldChar w:fldCharType="end"/>
            </w:r>
          </w:hyperlink>
        </w:p>
        <w:p w14:paraId="28580EFD" w14:textId="440C3E23" w:rsidR="001E62F9" w:rsidRPr="001E62F9" w:rsidRDefault="00956CE1">
          <w:pPr>
            <w:pStyle w:val="Spistreci3"/>
            <w:tabs>
              <w:tab w:val="left" w:pos="1100"/>
            </w:tabs>
            <w:rPr>
              <w:rFonts w:ascii="Tahoma" w:eastAsiaTheme="minorEastAsia" w:hAnsi="Tahoma" w:cs="Tahoma"/>
              <w:noProof/>
              <w:sz w:val="22"/>
              <w:szCs w:val="22"/>
            </w:rPr>
          </w:pPr>
          <w:hyperlink w:anchor="_Toc95291397" w:history="1">
            <w:r w:rsidR="001E62F9" w:rsidRPr="001E62F9">
              <w:rPr>
                <w:rStyle w:val="Hipercze"/>
                <w:rFonts w:ascii="Tahoma" w:hAnsi="Tahoma" w:cs="Tahoma"/>
                <w:noProof/>
              </w:rPr>
              <w:t>XII.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Otwarcie ofert.</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_Toc95291397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11</w:t>
            </w:r>
            <w:r w:rsidR="001E62F9" w:rsidRPr="001E62F9">
              <w:rPr>
                <w:rFonts w:ascii="Tahoma" w:hAnsi="Tahoma" w:cs="Tahoma"/>
                <w:noProof/>
                <w:webHidden/>
              </w:rPr>
              <w:fldChar w:fldCharType="end"/>
            </w:r>
          </w:hyperlink>
        </w:p>
        <w:p w14:paraId="5543CCA3" w14:textId="1ED237A2" w:rsidR="001E62F9" w:rsidRPr="001E62F9" w:rsidRDefault="00956CE1">
          <w:pPr>
            <w:pStyle w:val="Spistreci3"/>
            <w:tabs>
              <w:tab w:val="left" w:pos="1100"/>
            </w:tabs>
            <w:rPr>
              <w:rFonts w:ascii="Tahoma" w:eastAsiaTheme="minorEastAsia" w:hAnsi="Tahoma" w:cs="Tahoma"/>
              <w:noProof/>
              <w:sz w:val="22"/>
              <w:szCs w:val="22"/>
            </w:rPr>
          </w:pPr>
          <w:hyperlink w:anchor="_Toc95291398" w:history="1">
            <w:r w:rsidR="001E62F9" w:rsidRPr="001E62F9">
              <w:rPr>
                <w:rStyle w:val="Hipercze"/>
                <w:rFonts w:ascii="Tahoma" w:hAnsi="Tahoma" w:cs="Tahoma"/>
                <w:noProof/>
              </w:rPr>
              <w:t>XIII.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Podstawy wykluczenia z postępowania. Warunki udziału w postępowaniu.</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_Toc95291398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11</w:t>
            </w:r>
            <w:r w:rsidR="001E62F9" w:rsidRPr="001E62F9">
              <w:rPr>
                <w:rFonts w:ascii="Tahoma" w:hAnsi="Tahoma" w:cs="Tahoma"/>
                <w:noProof/>
                <w:webHidden/>
              </w:rPr>
              <w:fldChar w:fldCharType="end"/>
            </w:r>
          </w:hyperlink>
        </w:p>
        <w:p w14:paraId="250E630E" w14:textId="52557060" w:rsidR="001E62F9" w:rsidRPr="001E62F9" w:rsidRDefault="00956CE1">
          <w:pPr>
            <w:pStyle w:val="Spistreci3"/>
            <w:tabs>
              <w:tab w:val="left" w:pos="1100"/>
            </w:tabs>
            <w:rPr>
              <w:rFonts w:ascii="Tahoma" w:eastAsiaTheme="minorEastAsia" w:hAnsi="Tahoma" w:cs="Tahoma"/>
              <w:noProof/>
              <w:sz w:val="22"/>
              <w:szCs w:val="22"/>
            </w:rPr>
          </w:pPr>
          <w:hyperlink w:anchor="_Toc95291399" w:history="1">
            <w:r w:rsidR="001E62F9" w:rsidRPr="001E62F9">
              <w:rPr>
                <w:rStyle w:val="Hipercze"/>
                <w:rFonts w:ascii="Tahoma" w:hAnsi="Tahoma" w:cs="Tahoma"/>
                <w:noProof/>
              </w:rPr>
              <w:t>XIV.</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Wykaz podmiotowych środków dowodowych.</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_Toc95291399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13</w:t>
            </w:r>
            <w:r w:rsidR="001E62F9" w:rsidRPr="001E62F9">
              <w:rPr>
                <w:rFonts w:ascii="Tahoma" w:hAnsi="Tahoma" w:cs="Tahoma"/>
                <w:noProof/>
                <w:webHidden/>
              </w:rPr>
              <w:fldChar w:fldCharType="end"/>
            </w:r>
          </w:hyperlink>
        </w:p>
        <w:p w14:paraId="33FAE1C2" w14:textId="3E008A18" w:rsidR="001E62F9" w:rsidRPr="001E62F9" w:rsidRDefault="00956CE1">
          <w:pPr>
            <w:pStyle w:val="Spistreci3"/>
            <w:tabs>
              <w:tab w:val="left" w:pos="1100"/>
            </w:tabs>
            <w:rPr>
              <w:rFonts w:ascii="Tahoma" w:eastAsiaTheme="minorEastAsia" w:hAnsi="Tahoma" w:cs="Tahoma"/>
              <w:noProof/>
              <w:sz w:val="22"/>
              <w:szCs w:val="22"/>
            </w:rPr>
          </w:pPr>
          <w:hyperlink w:anchor="_Toc95291400" w:history="1">
            <w:r w:rsidR="001E62F9" w:rsidRPr="001E62F9">
              <w:rPr>
                <w:rStyle w:val="Hipercze"/>
                <w:rFonts w:ascii="Tahoma" w:hAnsi="Tahoma" w:cs="Tahoma"/>
                <w:noProof/>
              </w:rPr>
              <w:t>XV.</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Wykonawcy wspólnie ubiegający się o udzielenia zamówienia (konsorcjum)/poleganie na zasobach innych podmiotów</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_Toc95291400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14</w:t>
            </w:r>
            <w:r w:rsidR="001E62F9" w:rsidRPr="001E62F9">
              <w:rPr>
                <w:rFonts w:ascii="Tahoma" w:hAnsi="Tahoma" w:cs="Tahoma"/>
                <w:noProof/>
                <w:webHidden/>
              </w:rPr>
              <w:fldChar w:fldCharType="end"/>
            </w:r>
          </w:hyperlink>
        </w:p>
        <w:p w14:paraId="3AB3A8DE" w14:textId="6B832CEF" w:rsidR="001E62F9" w:rsidRPr="001E62F9" w:rsidRDefault="00956CE1">
          <w:pPr>
            <w:pStyle w:val="Spistreci3"/>
            <w:tabs>
              <w:tab w:val="left" w:pos="1100"/>
            </w:tabs>
            <w:rPr>
              <w:rFonts w:ascii="Tahoma" w:eastAsiaTheme="minorEastAsia" w:hAnsi="Tahoma" w:cs="Tahoma"/>
              <w:noProof/>
              <w:sz w:val="22"/>
              <w:szCs w:val="22"/>
            </w:rPr>
          </w:pPr>
          <w:hyperlink w:anchor="_Toc95291401" w:history="1">
            <w:r w:rsidR="001E62F9" w:rsidRPr="001E62F9">
              <w:rPr>
                <w:rStyle w:val="Hipercze"/>
                <w:rFonts w:ascii="Tahoma" w:hAnsi="Tahoma" w:cs="Tahoma"/>
                <w:noProof/>
              </w:rPr>
              <w:t>XVI.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Podwykonawcy.</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_Toc95291401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15</w:t>
            </w:r>
            <w:r w:rsidR="001E62F9" w:rsidRPr="001E62F9">
              <w:rPr>
                <w:rFonts w:ascii="Tahoma" w:hAnsi="Tahoma" w:cs="Tahoma"/>
                <w:noProof/>
                <w:webHidden/>
              </w:rPr>
              <w:fldChar w:fldCharType="end"/>
            </w:r>
          </w:hyperlink>
        </w:p>
        <w:p w14:paraId="19621AE0" w14:textId="69FBDD59" w:rsidR="001E62F9" w:rsidRPr="001E62F9" w:rsidRDefault="00956CE1">
          <w:pPr>
            <w:pStyle w:val="Spistreci3"/>
            <w:tabs>
              <w:tab w:val="left" w:pos="1100"/>
            </w:tabs>
            <w:rPr>
              <w:rFonts w:ascii="Tahoma" w:eastAsiaTheme="minorEastAsia" w:hAnsi="Tahoma" w:cs="Tahoma"/>
              <w:noProof/>
              <w:sz w:val="22"/>
              <w:szCs w:val="22"/>
            </w:rPr>
          </w:pPr>
          <w:hyperlink w:anchor="_Toc95291402" w:history="1">
            <w:r w:rsidR="001E62F9" w:rsidRPr="001E62F9">
              <w:rPr>
                <w:rStyle w:val="Hipercze"/>
                <w:rFonts w:ascii="Tahoma" w:hAnsi="Tahoma" w:cs="Tahoma"/>
                <w:noProof/>
              </w:rPr>
              <w:t>XVII.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Wadium.</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_Toc95291402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16</w:t>
            </w:r>
            <w:r w:rsidR="001E62F9" w:rsidRPr="001E62F9">
              <w:rPr>
                <w:rFonts w:ascii="Tahoma" w:hAnsi="Tahoma" w:cs="Tahoma"/>
                <w:noProof/>
                <w:webHidden/>
              </w:rPr>
              <w:fldChar w:fldCharType="end"/>
            </w:r>
          </w:hyperlink>
        </w:p>
        <w:p w14:paraId="63ADCF20" w14:textId="55B331D2" w:rsidR="001E62F9" w:rsidRPr="001E62F9" w:rsidRDefault="00956CE1">
          <w:pPr>
            <w:pStyle w:val="Spistreci3"/>
            <w:tabs>
              <w:tab w:val="left" w:pos="1320"/>
            </w:tabs>
            <w:rPr>
              <w:rFonts w:ascii="Tahoma" w:eastAsiaTheme="minorEastAsia" w:hAnsi="Tahoma" w:cs="Tahoma"/>
              <w:noProof/>
              <w:sz w:val="22"/>
              <w:szCs w:val="22"/>
            </w:rPr>
          </w:pPr>
          <w:hyperlink w:anchor="_Toc95291403" w:history="1">
            <w:r w:rsidR="001E62F9" w:rsidRPr="001E62F9">
              <w:rPr>
                <w:rStyle w:val="Hipercze"/>
                <w:rFonts w:ascii="Tahoma" w:hAnsi="Tahoma" w:cs="Tahoma"/>
                <w:noProof/>
              </w:rPr>
              <w:t>XVIII.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Opis sposobu obliczania ceny.</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_Toc95291403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16</w:t>
            </w:r>
            <w:r w:rsidR="001E62F9" w:rsidRPr="001E62F9">
              <w:rPr>
                <w:rFonts w:ascii="Tahoma" w:hAnsi="Tahoma" w:cs="Tahoma"/>
                <w:noProof/>
                <w:webHidden/>
              </w:rPr>
              <w:fldChar w:fldCharType="end"/>
            </w:r>
          </w:hyperlink>
        </w:p>
        <w:p w14:paraId="1DEFF0F8" w14:textId="0525BE96" w:rsidR="001E62F9" w:rsidRPr="001E62F9" w:rsidRDefault="00956CE1">
          <w:pPr>
            <w:pStyle w:val="Spistreci3"/>
            <w:tabs>
              <w:tab w:val="left" w:pos="1100"/>
            </w:tabs>
            <w:rPr>
              <w:rFonts w:ascii="Tahoma" w:eastAsiaTheme="minorEastAsia" w:hAnsi="Tahoma" w:cs="Tahoma"/>
              <w:noProof/>
              <w:sz w:val="22"/>
              <w:szCs w:val="22"/>
            </w:rPr>
          </w:pPr>
          <w:hyperlink w:anchor="_Toc95291404" w:history="1">
            <w:r w:rsidR="001E62F9" w:rsidRPr="001E62F9">
              <w:rPr>
                <w:rStyle w:val="Hipercze"/>
                <w:rFonts w:ascii="Tahoma" w:hAnsi="Tahoma" w:cs="Tahoma"/>
                <w:noProof/>
              </w:rPr>
              <w:t>XIX.</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Kryteria oraz zasady oceny ofert</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_Toc95291404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17</w:t>
            </w:r>
            <w:r w:rsidR="001E62F9" w:rsidRPr="001E62F9">
              <w:rPr>
                <w:rFonts w:ascii="Tahoma" w:hAnsi="Tahoma" w:cs="Tahoma"/>
                <w:noProof/>
                <w:webHidden/>
              </w:rPr>
              <w:fldChar w:fldCharType="end"/>
            </w:r>
          </w:hyperlink>
        </w:p>
        <w:p w14:paraId="18FC149E" w14:textId="08415691" w:rsidR="001E62F9" w:rsidRPr="001E62F9" w:rsidRDefault="00956CE1">
          <w:pPr>
            <w:pStyle w:val="Spistreci3"/>
            <w:tabs>
              <w:tab w:val="left" w:pos="1100"/>
            </w:tabs>
            <w:rPr>
              <w:rFonts w:ascii="Tahoma" w:eastAsiaTheme="minorEastAsia" w:hAnsi="Tahoma" w:cs="Tahoma"/>
              <w:noProof/>
              <w:sz w:val="22"/>
              <w:szCs w:val="22"/>
            </w:rPr>
          </w:pPr>
          <w:hyperlink w:anchor="_Toc95291405" w:history="1">
            <w:r w:rsidR="001E62F9" w:rsidRPr="001E62F9">
              <w:rPr>
                <w:rStyle w:val="Hipercze"/>
                <w:rFonts w:ascii="Tahoma" w:hAnsi="Tahoma" w:cs="Tahoma"/>
                <w:noProof/>
              </w:rPr>
              <w:t>XX.</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Informacja o formalnościach, jakie powinny zostać dopełnione po wyborze oferty w celu zawarcia umowy w sprawie zamówienia publicznego.</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_Toc95291405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18</w:t>
            </w:r>
            <w:r w:rsidR="001E62F9" w:rsidRPr="001E62F9">
              <w:rPr>
                <w:rFonts w:ascii="Tahoma" w:hAnsi="Tahoma" w:cs="Tahoma"/>
                <w:noProof/>
                <w:webHidden/>
              </w:rPr>
              <w:fldChar w:fldCharType="end"/>
            </w:r>
          </w:hyperlink>
        </w:p>
        <w:p w14:paraId="19AF9F8F" w14:textId="4CFE09E9" w:rsidR="001E62F9" w:rsidRPr="001E62F9" w:rsidRDefault="00956CE1">
          <w:pPr>
            <w:pStyle w:val="Spistreci3"/>
            <w:tabs>
              <w:tab w:val="left" w:pos="1100"/>
            </w:tabs>
            <w:rPr>
              <w:rFonts w:ascii="Tahoma" w:eastAsiaTheme="minorEastAsia" w:hAnsi="Tahoma" w:cs="Tahoma"/>
              <w:noProof/>
              <w:sz w:val="22"/>
              <w:szCs w:val="22"/>
            </w:rPr>
          </w:pPr>
          <w:hyperlink w:anchor="_Toc95291406" w:history="1">
            <w:r w:rsidR="001E62F9" w:rsidRPr="001E62F9">
              <w:rPr>
                <w:rStyle w:val="Hipercze"/>
                <w:rFonts w:ascii="Tahoma" w:hAnsi="Tahoma" w:cs="Tahoma"/>
                <w:noProof/>
              </w:rPr>
              <w:t>XXI.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Zabezpieczenie należytego wykonania umowy.</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_Toc95291406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18</w:t>
            </w:r>
            <w:r w:rsidR="001E62F9" w:rsidRPr="001E62F9">
              <w:rPr>
                <w:rFonts w:ascii="Tahoma" w:hAnsi="Tahoma" w:cs="Tahoma"/>
                <w:noProof/>
                <w:webHidden/>
              </w:rPr>
              <w:fldChar w:fldCharType="end"/>
            </w:r>
          </w:hyperlink>
        </w:p>
        <w:p w14:paraId="0188E03C" w14:textId="1EA2A7F9" w:rsidR="001E62F9" w:rsidRPr="001E62F9" w:rsidRDefault="00956CE1">
          <w:pPr>
            <w:pStyle w:val="Spistreci3"/>
            <w:tabs>
              <w:tab w:val="left" w:pos="1100"/>
            </w:tabs>
            <w:rPr>
              <w:rFonts w:ascii="Tahoma" w:eastAsiaTheme="minorEastAsia" w:hAnsi="Tahoma" w:cs="Tahoma"/>
              <w:noProof/>
              <w:sz w:val="22"/>
              <w:szCs w:val="22"/>
            </w:rPr>
          </w:pPr>
          <w:hyperlink w:anchor="_Toc95291407" w:history="1">
            <w:r w:rsidR="001E62F9" w:rsidRPr="001E62F9">
              <w:rPr>
                <w:rStyle w:val="Hipercze"/>
                <w:rFonts w:ascii="Tahoma" w:hAnsi="Tahoma" w:cs="Tahoma"/>
                <w:noProof/>
              </w:rPr>
              <w:t>XXII.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Pouczenie o środkach ochrony prawnej przysługujących wykonawcy w toku postępowania o udzielenie zamówienia.</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_Toc95291407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19</w:t>
            </w:r>
            <w:r w:rsidR="001E62F9" w:rsidRPr="001E62F9">
              <w:rPr>
                <w:rFonts w:ascii="Tahoma" w:hAnsi="Tahoma" w:cs="Tahoma"/>
                <w:noProof/>
                <w:webHidden/>
              </w:rPr>
              <w:fldChar w:fldCharType="end"/>
            </w:r>
          </w:hyperlink>
        </w:p>
        <w:p w14:paraId="7B0F0282" w14:textId="61614155" w:rsidR="001E62F9" w:rsidRPr="001E62F9" w:rsidRDefault="00956CE1">
          <w:pPr>
            <w:pStyle w:val="Spistreci3"/>
            <w:tabs>
              <w:tab w:val="left" w:pos="1320"/>
            </w:tabs>
            <w:rPr>
              <w:rFonts w:ascii="Tahoma" w:eastAsiaTheme="minorEastAsia" w:hAnsi="Tahoma" w:cs="Tahoma"/>
              <w:noProof/>
              <w:sz w:val="22"/>
              <w:szCs w:val="22"/>
            </w:rPr>
          </w:pPr>
          <w:hyperlink w:anchor="_Toc95291408" w:history="1">
            <w:r w:rsidR="001E62F9" w:rsidRPr="001E62F9">
              <w:rPr>
                <w:rStyle w:val="Hipercze"/>
                <w:rFonts w:ascii="Tahoma" w:hAnsi="Tahoma" w:cs="Tahoma"/>
                <w:noProof/>
              </w:rPr>
              <w:t>XXIII.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Informacja na temat przewidywanych zamówień polegających na powtórzeniu podobnych robót budowlanych.</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_Toc95291408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20</w:t>
            </w:r>
            <w:r w:rsidR="001E62F9" w:rsidRPr="001E62F9">
              <w:rPr>
                <w:rFonts w:ascii="Tahoma" w:hAnsi="Tahoma" w:cs="Tahoma"/>
                <w:noProof/>
                <w:webHidden/>
              </w:rPr>
              <w:fldChar w:fldCharType="end"/>
            </w:r>
          </w:hyperlink>
        </w:p>
        <w:p w14:paraId="09E03595" w14:textId="01B60F3D" w:rsidR="001E62F9" w:rsidRPr="001E62F9" w:rsidRDefault="00956CE1">
          <w:pPr>
            <w:pStyle w:val="Spistreci3"/>
            <w:tabs>
              <w:tab w:val="left" w:pos="1320"/>
            </w:tabs>
            <w:rPr>
              <w:rFonts w:ascii="Tahoma" w:eastAsiaTheme="minorEastAsia" w:hAnsi="Tahoma" w:cs="Tahoma"/>
              <w:noProof/>
              <w:sz w:val="22"/>
              <w:szCs w:val="22"/>
            </w:rPr>
          </w:pPr>
          <w:hyperlink w:anchor="_Toc95291409" w:history="1">
            <w:r w:rsidR="001E62F9" w:rsidRPr="001E62F9">
              <w:rPr>
                <w:rStyle w:val="Hipercze"/>
                <w:rFonts w:ascii="Tahoma" w:hAnsi="Tahoma" w:cs="Tahoma"/>
                <w:noProof/>
              </w:rPr>
              <w:t>XXIV.</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Oferty wariantowe.</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_Toc95291409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20</w:t>
            </w:r>
            <w:r w:rsidR="001E62F9" w:rsidRPr="001E62F9">
              <w:rPr>
                <w:rFonts w:ascii="Tahoma" w:hAnsi="Tahoma" w:cs="Tahoma"/>
                <w:noProof/>
                <w:webHidden/>
              </w:rPr>
              <w:fldChar w:fldCharType="end"/>
            </w:r>
          </w:hyperlink>
        </w:p>
        <w:p w14:paraId="797459FC" w14:textId="1E148992" w:rsidR="001E62F9" w:rsidRPr="001E62F9" w:rsidRDefault="00956CE1">
          <w:pPr>
            <w:pStyle w:val="Spistreci3"/>
            <w:tabs>
              <w:tab w:val="left" w:pos="1320"/>
            </w:tabs>
            <w:rPr>
              <w:rFonts w:ascii="Tahoma" w:eastAsiaTheme="minorEastAsia" w:hAnsi="Tahoma" w:cs="Tahoma"/>
              <w:noProof/>
              <w:sz w:val="22"/>
              <w:szCs w:val="22"/>
            </w:rPr>
          </w:pPr>
          <w:hyperlink w:anchor="_Toc95291410" w:history="1">
            <w:r w:rsidR="001E62F9" w:rsidRPr="001E62F9">
              <w:rPr>
                <w:rStyle w:val="Hipercze"/>
                <w:rFonts w:ascii="Tahoma" w:hAnsi="Tahoma" w:cs="Tahoma"/>
                <w:noProof/>
              </w:rPr>
              <w:t>XXV.</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Oferty częściowe.</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_Toc95291410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20</w:t>
            </w:r>
            <w:r w:rsidR="001E62F9" w:rsidRPr="001E62F9">
              <w:rPr>
                <w:rFonts w:ascii="Tahoma" w:hAnsi="Tahoma" w:cs="Tahoma"/>
                <w:noProof/>
                <w:webHidden/>
              </w:rPr>
              <w:fldChar w:fldCharType="end"/>
            </w:r>
          </w:hyperlink>
        </w:p>
        <w:p w14:paraId="7FAD15F9" w14:textId="096EF8AA" w:rsidR="001E62F9" w:rsidRPr="001E62F9" w:rsidRDefault="00956CE1">
          <w:pPr>
            <w:pStyle w:val="Spistreci3"/>
            <w:tabs>
              <w:tab w:val="left" w:pos="1320"/>
            </w:tabs>
            <w:rPr>
              <w:rFonts w:ascii="Tahoma" w:eastAsiaTheme="minorEastAsia" w:hAnsi="Tahoma" w:cs="Tahoma"/>
              <w:noProof/>
              <w:sz w:val="22"/>
              <w:szCs w:val="22"/>
            </w:rPr>
          </w:pPr>
          <w:hyperlink w:anchor="_Toc95291411" w:history="1">
            <w:r w:rsidR="001E62F9" w:rsidRPr="001E62F9">
              <w:rPr>
                <w:rStyle w:val="Hipercze"/>
                <w:rFonts w:ascii="Tahoma" w:hAnsi="Tahoma" w:cs="Tahoma"/>
                <w:noProof/>
              </w:rPr>
              <w:t>XXVI.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Informacje dodatkowe.</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_Toc95291411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20</w:t>
            </w:r>
            <w:r w:rsidR="001E62F9" w:rsidRPr="001E62F9">
              <w:rPr>
                <w:rFonts w:ascii="Tahoma" w:hAnsi="Tahoma" w:cs="Tahoma"/>
                <w:noProof/>
                <w:webHidden/>
              </w:rPr>
              <w:fldChar w:fldCharType="end"/>
            </w:r>
          </w:hyperlink>
        </w:p>
        <w:p w14:paraId="2E30F45C" w14:textId="684BA48C" w:rsidR="001E62F9" w:rsidRPr="001E62F9" w:rsidRDefault="00956CE1">
          <w:pPr>
            <w:pStyle w:val="Spistreci3"/>
            <w:tabs>
              <w:tab w:val="left" w:pos="1320"/>
            </w:tabs>
            <w:rPr>
              <w:rFonts w:ascii="Tahoma" w:eastAsiaTheme="minorEastAsia" w:hAnsi="Tahoma" w:cs="Tahoma"/>
              <w:noProof/>
              <w:sz w:val="22"/>
              <w:szCs w:val="22"/>
            </w:rPr>
          </w:pPr>
          <w:hyperlink w:anchor="_Toc95291412" w:history="1">
            <w:r w:rsidR="001E62F9" w:rsidRPr="001E62F9">
              <w:rPr>
                <w:rStyle w:val="Hipercze"/>
                <w:rFonts w:ascii="Tahoma" w:hAnsi="Tahoma" w:cs="Tahoma"/>
                <w:noProof/>
              </w:rPr>
              <w:t>XXVII.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Informacja RODO.</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_Toc95291412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20</w:t>
            </w:r>
            <w:r w:rsidR="001E62F9" w:rsidRPr="001E62F9">
              <w:rPr>
                <w:rFonts w:ascii="Tahoma" w:hAnsi="Tahoma" w:cs="Tahoma"/>
                <w:noProof/>
                <w:webHidden/>
              </w:rPr>
              <w:fldChar w:fldCharType="end"/>
            </w:r>
          </w:hyperlink>
        </w:p>
        <w:p w14:paraId="271B2D7D" w14:textId="042CB2A8" w:rsidR="001E62F9" w:rsidRPr="001E62F9" w:rsidRDefault="00956CE1">
          <w:pPr>
            <w:pStyle w:val="Spistreci3"/>
            <w:tabs>
              <w:tab w:val="left" w:pos="1320"/>
            </w:tabs>
            <w:rPr>
              <w:rFonts w:ascii="Tahoma" w:eastAsiaTheme="minorEastAsia" w:hAnsi="Tahoma" w:cs="Tahoma"/>
              <w:noProof/>
              <w:sz w:val="22"/>
              <w:szCs w:val="22"/>
            </w:rPr>
          </w:pPr>
          <w:hyperlink w:anchor="_Toc95291413" w:history="1">
            <w:r w:rsidR="001E62F9" w:rsidRPr="001E62F9">
              <w:rPr>
                <w:rStyle w:val="Hipercze"/>
                <w:rFonts w:ascii="Tahoma" w:hAnsi="Tahoma" w:cs="Tahoma"/>
                <w:noProof/>
              </w:rPr>
              <w:t>XXVIII.</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Postanowienia końcowe.</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_Toc95291413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21</w:t>
            </w:r>
            <w:r w:rsidR="001E62F9" w:rsidRPr="001E62F9">
              <w:rPr>
                <w:rFonts w:ascii="Tahoma" w:hAnsi="Tahoma" w:cs="Tahoma"/>
                <w:noProof/>
                <w:webHidden/>
              </w:rPr>
              <w:fldChar w:fldCharType="end"/>
            </w:r>
          </w:hyperlink>
        </w:p>
        <w:p w14:paraId="58ACD380" w14:textId="1707ED2A" w:rsidR="001E62F9" w:rsidRPr="001E62F9" w:rsidRDefault="00956CE1">
          <w:pPr>
            <w:pStyle w:val="Spistreci3"/>
            <w:rPr>
              <w:rFonts w:ascii="Tahoma" w:eastAsiaTheme="minorEastAsia" w:hAnsi="Tahoma" w:cs="Tahoma"/>
              <w:noProof/>
              <w:sz w:val="22"/>
              <w:szCs w:val="22"/>
            </w:rPr>
          </w:pPr>
          <w:hyperlink w:anchor="_Toc95291414" w:history="1">
            <w:r w:rsidR="001E62F9" w:rsidRPr="001E62F9">
              <w:rPr>
                <w:rStyle w:val="Hipercze"/>
                <w:rFonts w:ascii="Tahoma" w:hAnsi="Tahoma" w:cs="Tahoma"/>
                <w:noProof/>
              </w:rPr>
              <w:t>Dział II. Opis przedmiotu zamówienia</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_Toc95291414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22</w:t>
            </w:r>
            <w:r w:rsidR="001E62F9" w:rsidRPr="001E62F9">
              <w:rPr>
                <w:rFonts w:ascii="Tahoma" w:hAnsi="Tahoma" w:cs="Tahoma"/>
                <w:noProof/>
                <w:webHidden/>
              </w:rPr>
              <w:fldChar w:fldCharType="end"/>
            </w:r>
          </w:hyperlink>
        </w:p>
        <w:p w14:paraId="793AAD17" w14:textId="73C7268F" w:rsidR="001E62F9" w:rsidRPr="001E62F9" w:rsidRDefault="00956CE1">
          <w:pPr>
            <w:pStyle w:val="Spistreci3"/>
            <w:rPr>
              <w:rFonts w:ascii="Tahoma" w:eastAsiaTheme="minorEastAsia" w:hAnsi="Tahoma" w:cs="Tahoma"/>
              <w:noProof/>
              <w:sz w:val="22"/>
              <w:szCs w:val="22"/>
            </w:rPr>
          </w:pPr>
          <w:hyperlink w:anchor="_Toc95291415" w:history="1">
            <w:r w:rsidR="001E62F9" w:rsidRPr="001E62F9">
              <w:rPr>
                <w:rStyle w:val="Hipercze"/>
                <w:rFonts w:ascii="Tahoma" w:hAnsi="Tahoma" w:cs="Tahoma"/>
                <w:noProof/>
              </w:rPr>
              <w:t>załącznik nr 1 - Projekty budowlano-wykonawcze i Specyfikacje Techniczne Wykonania i Odbioru Robót (dołączone w odrębnych plikach PDF)</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_Toc95291415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22</w:t>
            </w:r>
            <w:r w:rsidR="001E62F9" w:rsidRPr="001E62F9">
              <w:rPr>
                <w:rFonts w:ascii="Tahoma" w:hAnsi="Tahoma" w:cs="Tahoma"/>
                <w:noProof/>
                <w:webHidden/>
              </w:rPr>
              <w:fldChar w:fldCharType="end"/>
            </w:r>
          </w:hyperlink>
        </w:p>
        <w:p w14:paraId="5B0F3228" w14:textId="0CB42564" w:rsidR="001E62F9" w:rsidRPr="001E62F9" w:rsidRDefault="00956CE1">
          <w:pPr>
            <w:pStyle w:val="Spistreci3"/>
            <w:rPr>
              <w:rFonts w:ascii="Tahoma" w:eastAsiaTheme="minorEastAsia" w:hAnsi="Tahoma" w:cs="Tahoma"/>
              <w:noProof/>
              <w:sz w:val="22"/>
              <w:szCs w:val="22"/>
            </w:rPr>
          </w:pPr>
          <w:hyperlink w:anchor="_Toc95291416" w:history="1">
            <w:r w:rsidR="001E62F9" w:rsidRPr="001E62F9">
              <w:rPr>
                <w:rStyle w:val="Hipercze"/>
                <w:rFonts w:ascii="Tahoma" w:hAnsi="Tahoma" w:cs="Tahoma"/>
                <w:noProof/>
              </w:rPr>
              <w:t>załącznik nr 2 – Przedmiary robót (dołączony w odrębnym pliku PDF)</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_Toc95291416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23</w:t>
            </w:r>
            <w:r w:rsidR="001E62F9" w:rsidRPr="001E62F9">
              <w:rPr>
                <w:rFonts w:ascii="Tahoma" w:hAnsi="Tahoma" w:cs="Tahoma"/>
                <w:noProof/>
                <w:webHidden/>
              </w:rPr>
              <w:fldChar w:fldCharType="end"/>
            </w:r>
          </w:hyperlink>
        </w:p>
        <w:p w14:paraId="71040A76" w14:textId="1DC825E7" w:rsidR="001E62F9" w:rsidRPr="001E62F9" w:rsidRDefault="00956CE1">
          <w:pPr>
            <w:pStyle w:val="Spistreci3"/>
            <w:rPr>
              <w:rFonts w:ascii="Tahoma" w:eastAsiaTheme="minorEastAsia" w:hAnsi="Tahoma" w:cs="Tahoma"/>
              <w:noProof/>
              <w:sz w:val="22"/>
              <w:szCs w:val="22"/>
            </w:rPr>
          </w:pPr>
          <w:hyperlink w:anchor="_Toc95291417" w:history="1">
            <w:r w:rsidR="001E62F9" w:rsidRPr="001E62F9">
              <w:rPr>
                <w:rStyle w:val="Hipercze"/>
                <w:rFonts w:ascii="Tahoma" w:hAnsi="Tahoma" w:cs="Tahoma"/>
                <w:noProof/>
              </w:rPr>
              <w:t>załącznik nr 3 - Projektowane postanowienia umowy w sprawie zamówienia publicznego</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_Toc95291417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23</w:t>
            </w:r>
            <w:r w:rsidR="001E62F9" w:rsidRPr="001E62F9">
              <w:rPr>
                <w:rFonts w:ascii="Tahoma" w:hAnsi="Tahoma" w:cs="Tahoma"/>
                <w:noProof/>
                <w:webHidden/>
              </w:rPr>
              <w:fldChar w:fldCharType="end"/>
            </w:r>
          </w:hyperlink>
        </w:p>
        <w:p w14:paraId="43123A37" w14:textId="5A9066CC" w:rsidR="001E62F9" w:rsidRPr="001E62F9" w:rsidRDefault="00956CE1">
          <w:pPr>
            <w:pStyle w:val="Spistreci3"/>
            <w:rPr>
              <w:rFonts w:ascii="Tahoma" w:eastAsiaTheme="minorEastAsia" w:hAnsi="Tahoma" w:cs="Tahoma"/>
              <w:noProof/>
              <w:sz w:val="22"/>
              <w:szCs w:val="22"/>
            </w:rPr>
          </w:pPr>
          <w:hyperlink w:anchor="_Toc95291418" w:history="1">
            <w:r w:rsidR="001E62F9" w:rsidRPr="001E62F9">
              <w:rPr>
                <w:rStyle w:val="Hipercze"/>
                <w:rFonts w:ascii="Tahoma" w:hAnsi="Tahoma" w:cs="Tahoma"/>
                <w:noProof/>
              </w:rPr>
              <w:t>załącznik nr 4 – Wzór oświadczenia podwykonawcy</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_Toc95291418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37</w:t>
            </w:r>
            <w:r w:rsidR="001E62F9" w:rsidRPr="001E62F9">
              <w:rPr>
                <w:rFonts w:ascii="Tahoma" w:hAnsi="Tahoma" w:cs="Tahoma"/>
                <w:noProof/>
                <w:webHidden/>
              </w:rPr>
              <w:fldChar w:fldCharType="end"/>
            </w:r>
          </w:hyperlink>
        </w:p>
        <w:p w14:paraId="2D5038CE" w14:textId="7ABF83C4" w:rsidR="001E62F9" w:rsidRPr="001E62F9" w:rsidRDefault="00956CE1">
          <w:pPr>
            <w:pStyle w:val="Spistreci3"/>
            <w:rPr>
              <w:rFonts w:ascii="Tahoma" w:eastAsiaTheme="minorEastAsia" w:hAnsi="Tahoma" w:cs="Tahoma"/>
              <w:noProof/>
              <w:sz w:val="22"/>
              <w:szCs w:val="22"/>
            </w:rPr>
          </w:pPr>
          <w:hyperlink w:anchor="_Toc95291419" w:history="1">
            <w:r w:rsidR="001E62F9" w:rsidRPr="001E62F9">
              <w:rPr>
                <w:rStyle w:val="Hipercze"/>
                <w:rFonts w:ascii="Tahoma" w:hAnsi="Tahoma" w:cs="Tahoma"/>
                <w:noProof/>
              </w:rPr>
              <w:t>załącznik nr 5 – Wzór karty gwarancyjnej</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_Toc95291419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38</w:t>
            </w:r>
            <w:r w:rsidR="001E62F9" w:rsidRPr="001E62F9">
              <w:rPr>
                <w:rFonts w:ascii="Tahoma" w:hAnsi="Tahoma" w:cs="Tahoma"/>
                <w:noProof/>
                <w:webHidden/>
              </w:rPr>
              <w:fldChar w:fldCharType="end"/>
            </w:r>
          </w:hyperlink>
        </w:p>
        <w:p w14:paraId="79A01518" w14:textId="4E9EB8EE" w:rsidR="001E62F9" w:rsidRPr="001E62F9" w:rsidRDefault="00956CE1">
          <w:pPr>
            <w:pStyle w:val="Spistreci3"/>
            <w:rPr>
              <w:rFonts w:ascii="Tahoma" w:eastAsiaTheme="minorEastAsia" w:hAnsi="Tahoma" w:cs="Tahoma"/>
              <w:noProof/>
              <w:sz w:val="22"/>
              <w:szCs w:val="22"/>
            </w:rPr>
          </w:pPr>
          <w:hyperlink w:anchor="_Toc95291420" w:history="1">
            <w:r w:rsidR="001E62F9" w:rsidRPr="001E62F9">
              <w:rPr>
                <w:rStyle w:val="Hipercze"/>
                <w:rFonts w:ascii="Tahoma" w:hAnsi="Tahoma" w:cs="Tahoma"/>
                <w:noProof/>
              </w:rPr>
              <w:t>Dział III. Formularz oferty i formularze załączników do oferty</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_Toc95291420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40</w:t>
            </w:r>
            <w:r w:rsidR="001E62F9" w:rsidRPr="001E62F9">
              <w:rPr>
                <w:rFonts w:ascii="Tahoma" w:hAnsi="Tahoma" w:cs="Tahoma"/>
                <w:noProof/>
                <w:webHidden/>
              </w:rPr>
              <w:fldChar w:fldCharType="end"/>
            </w:r>
          </w:hyperlink>
        </w:p>
        <w:p w14:paraId="0D5626E5" w14:textId="277A0DC2" w:rsidR="001E62F9" w:rsidRPr="001E62F9" w:rsidRDefault="00956CE1">
          <w:pPr>
            <w:pStyle w:val="Spistreci3"/>
            <w:rPr>
              <w:rFonts w:ascii="Tahoma" w:eastAsiaTheme="minorEastAsia" w:hAnsi="Tahoma" w:cs="Tahoma"/>
              <w:noProof/>
              <w:sz w:val="22"/>
              <w:szCs w:val="22"/>
            </w:rPr>
          </w:pPr>
          <w:hyperlink w:anchor="_Toc95291421" w:history="1">
            <w:r w:rsidR="001E62F9" w:rsidRPr="001E62F9">
              <w:rPr>
                <w:rStyle w:val="Hipercze"/>
                <w:rFonts w:ascii="Tahoma" w:hAnsi="Tahoma" w:cs="Tahoma"/>
                <w:noProof/>
              </w:rPr>
              <w:t>załącznik nr 1 - Formularz oferty (dołączony w odrębnym pliku)</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_Toc95291421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40</w:t>
            </w:r>
            <w:r w:rsidR="001E62F9" w:rsidRPr="001E62F9">
              <w:rPr>
                <w:rFonts w:ascii="Tahoma" w:hAnsi="Tahoma" w:cs="Tahoma"/>
                <w:noProof/>
                <w:webHidden/>
              </w:rPr>
              <w:fldChar w:fldCharType="end"/>
            </w:r>
          </w:hyperlink>
        </w:p>
        <w:p w14:paraId="3D1EC555" w14:textId="40382E5E" w:rsidR="001E62F9" w:rsidRPr="001E62F9" w:rsidRDefault="00956CE1">
          <w:pPr>
            <w:pStyle w:val="Spistreci3"/>
            <w:tabs>
              <w:tab w:val="left" w:pos="1760"/>
            </w:tabs>
            <w:rPr>
              <w:rFonts w:ascii="Tahoma" w:eastAsiaTheme="minorEastAsia" w:hAnsi="Tahoma" w:cs="Tahoma"/>
              <w:noProof/>
              <w:sz w:val="22"/>
              <w:szCs w:val="22"/>
            </w:rPr>
          </w:pPr>
          <w:hyperlink w:anchor="_Toc95291422" w:history="1">
            <w:r w:rsidR="001E62F9" w:rsidRPr="001E62F9">
              <w:rPr>
                <w:rStyle w:val="Hipercze"/>
                <w:rFonts w:ascii="Tahoma" w:hAnsi="Tahoma" w:cs="Tahoma"/>
                <w:noProof/>
              </w:rPr>
              <w:t>załącznik nr 2</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 xml:space="preserve"> - Wzór oświadczenia wykonawcy dotyczącego przesłanek wykluczenia z postępowania oraz spełniania warunków udziału w postępowaniu (dołączony w odrębnym pliku)</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_Toc95291422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40</w:t>
            </w:r>
            <w:r w:rsidR="001E62F9" w:rsidRPr="001E62F9">
              <w:rPr>
                <w:rFonts w:ascii="Tahoma" w:hAnsi="Tahoma" w:cs="Tahoma"/>
                <w:noProof/>
                <w:webHidden/>
              </w:rPr>
              <w:fldChar w:fldCharType="end"/>
            </w:r>
          </w:hyperlink>
        </w:p>
        <w:p w14:paraId="608512D0" w14:textId="15928813" w:rsidR="001E62F9" w:rsidRPr="001E62F9" w:rsidRDefault="00956CE1">
          <w:pPr>
            <w:pStyle w:val="Spistreci3"/>
            <w:tabs>
              <w:tab w:val="left" w:pos="1760"/>
            </w:tabs>
            <w:rPr>
              <w:rFonts w:ascii="Tahoma" w:eastAsiaTheme="minorEastAsia" w:hAnsi="Tahoma" w:cs="Tahoma"/>
              <w:noProof/>
              <w:sz w:val="22"/>
              <w:szCs w:val="22"/>
            </w:rPr>
          </w:pPr>
          <w:hyperlink w:anchor="_Toc95291423" w:history="1">
            <w:r w:rsidR="001E62F9" w:rsidRPr="001E62F9">
              <w:rPr>
                <w:rStyle w:val="Hipercze"/>
                <w:rFonts w:ascii="Tahoma" w:hAnsi="Tahoma" w:cs="Tahoma"/>
                <w:noProof/>
              </w:rPr>
              <w:t>załącznik nr 3</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 xml:space="preserve"> - Wzór oświadczenia podmiotu udostępniającego zasoby o braku podstaw wykluczenia oraz spełnianiu warunków udziału w postępowaniu, w zakresie w jakim wykonawca powołuje się na jego zasoby (dołączony w odrębnym pliku)</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_Toc95291423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40</w:t>
            </w:r>
            <w:r w:rsidR="001E62F9" w:rsidRPr="001E62F9">
              <w:rPr>
                <w:rFonts w:ascii="Tahoma" w:hAnsi="Tahoma" w:cs="Tahoma"/>
                <w:noProof/>
                <w:webHidden/>
              </w:rPr>
              <w:fldChar w:fldCharType="end"/>
            </w:r>
          </w:hyperlink>
        </w:p>
        <w:p w14:paraId="6C2F9398" w14:textId="3533E09F" w:rsidR="001E62F9" w:rsidRPr="001E62F9" w:rsidRDefault="00956CE1">
          <w:pPr>
            <w:pStyle w:val="Spistreci3"/>
            <w:tabs>
              <w:tab w:val="left" w:pos="1760"/>
            </w:tabs>
            <w:rPr>
              <w:rFonts w:ascii="Tahoma" w:eastAsiaTheme="minorEastAsia" w:hAnsi="Tahoma" w:cs="Tahoma"/>
              <w:noProof/>
              <w:sz w:val="22"/>
              <w:szCs w:val="22"/>
            </w:rPr>
          </w:pPr>
          <w:hyperlink w:anchor="_Toc95291424" w:history="1">
            <w:r w:rsidR="001E62F9" w:rsidRPr="001E62F9">
              <w:rPr>
                <w:rStyle w:val="Hipercze"/>
                <w:rFonts w:ascii="Tahoma" w:hAnsi="Tahoma" w:cs="Tahoma"/>
                <w:noProof/>
              </w:rPr>
              <w:t>załącznik nr 4</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 xml:space="preserve"> - Wzór oświadczenia wykonawców wspólnie ubiegających się o udzielenie zamówienia, o którym mowa w art. 117 ust. 4 ustawy Pzp (dołączony w odrębnym pliku)</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_Toc95291424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40</w:t>
            </w:r>
            <w:r w:rsidR="001E62F9" w:rsidRPr="001E62F9">
              <w:rPr>
                <w:rFonts w:ascii="Tahoma" w:hAnsi="Tahoma" w:cs="Tahoma"/>
                <w:noProof/>
                <w:webHidden/>
              </w:rPr>
              <w:fldChar w:fldCharType="end"/>
            </w:r>
          </w:hyperlink>
        </w:p>
        <w:p w14:paraId="783E2CD8" w14:textId="1474942D" w:rsidR="001E62F9" w:rsidRPr="001E62F9" w:rsidRDefault="00956CE1">
          <w:pPr>
            <w:pStyle w:val="Spistreci3"/>
            <w:tabs>
              <w:tab w:val="left" w:pos="1760"/>
            </w:tabs>
            <w:rPr>
              <w:rFonts w:ascii="Tahoma" w:eastAsiaTheme="minorEastAsia" w:hAnsi="Tahoma" w:cs="Tahoma"/>
              <w:noProof/>
              <w:sz w:val="22"/>
              <w:szCs w:val="22"/>
            </w:rPr>
          </w:pPr>
          <w:hyperlink w:anchor="_Toc95291425" w:history="1">
            <w:r w:rsidR="001E62F9" w:rsidRPr="001E62F9">
              <w:rPr>
                <w:rStyle w:val="Hipercze"/>
                <w:rFonts w:ascii="Tahoma" w:hAnsi="Tahoma" w:cs="Tahoma"/>
                <w:noProof/>
              </w:rPr>
              <w:t>załącznik nr 5</w:t>
            </w:r>
            <w:r w:rsidR="001E62F9" w:rsidRPr="001E62F9">
              <w:rPr>
                <w:rFonts w:ascii="Tahoma" w:eastAsiaTheme="minorEastAsia" w:hAnsi="Tahoma" w:cs="Tahoma"/>
                <w:noProof/>
                <w:sz w:val="22"/>
                <w:szCs w:val="22"/>
              </w:rPr>
              <w:tab/>
            </w:r>
            <w:r w:rsidR="001E62F9" w:rsidRPr="001E62F9">
              <w:rPr>
                <w:rStyle w:val="Hipercze"/>
                <w:rFonts w:ascii="Tahoma" w:hAnsi="Tahoma" w:cs="Tahoma"/>
                <w:noProof/>
              </w:rPr>
              <w:t xml:space="preserve"> - Wzór zobowiązania innego podmiotu do oddania wykonawcy niezbędnych zasobów na potrzeby realizacji zamówienia (dołączony w odrębnym pliku)</w:t>
            </w:r>
            <w:r w:rsidR="001E62F9" w:rsidRPr="001E62F9">
              <w:rPr>
                <w:rFonts w:ascii="Tahoma" w:hAnsi="Tahoma" w:cs="Tahoma"/>
                <w:noProof/>
                <w:webHidden/>
              </w:rPr>
              <w:tab/>
            </w:r>
            <w:r w:rsidR="001E62F9" w:rsidRPr="001E62F9">
              <w:rPr>
                <w:rFonts w:ascii="Tahoma" w:hAnsi="Tahoma" w:cs="Tahoma"/>
                <w:noProof/>
                <w:webHidden/>
              </w:rPr>
              <w:fldChar w:fldCharType="begin"/>
            </w:r>
            <w:r w:rsidR="001E62F9" w:rsidRPr="001E62F9">
              <w:rPr>
                <w:rFonts w:ascii="Tahoma" w:hAnsi="Tahoma" w:cs="Tahoma"/>
                <w:noProof/>
                <w:webHidden/>
              </w:rPr>
              <w:instrText xml:space="preserve"> PAGEREF _Toc95291425 \h </w:instrText>
            </w:r>
            <w:r w:rsidR="001E62F9" w:rsidRPr="001E62F9">
              <w:rPr>
                <w:rFonts w:ascii="Tahoma" w:hAnsi="Tahoma" w:cs="Tahoma"/>
                <w:noProof/>
                <w:webHidden/>
              </w:rPr>
            </w:r>
            <w:r w:rsidR="001E62F9" w:rsidRPr="001E62F9">
              <w:rPr>
                <w:rFonts w:ascii="Tahoma" w:hAnsi="Tahoma" w:cs="Tahoma"/>
                <w:noProof/>
                <w:webHidden/>
              </w:rPr>
              <w:fldChar w:fldCharType="separate"/>
            </w:r>
            <w:r w:rsidR="001E62F9" w:rsidRPr="001E62F9">
              <w:rPr>
                <w:rFonts w:ascii="Tahoma" w:hAnsi="Tahoma" w:cs="Tahoma"/>
                <w:noProof/>
                <w:webHidden/>
              </w:rPr>
              <w:t>40</w:t>
            </w:r>
            <w:r w:rsidR="001E62F9" w:rsidRPr="001E62F9">
              <w:rPr>
                <w:rFonts w:ascii="Tahoma" w:hAnsi="Tahoma" w:cs="Tahoma"/>
                <w:noProof/>
                <w:webHidden/>
              </w:rPr>
              <w:fldChar w:fldCharType="end"/>
            </w:r>
          </w:hyperlink>
        </w:p>
        <w:p w14:paraId="5CF781C1" w14:textId="044B59C7" w:rsidR="00824184" w:rsidRPr="001E62F9" w:rsidRDefault="00824184">
          <w:pPr>
            <w:rPr>
              <w:rFonts w:ascii="Tahoma" w:hAnsi="Tahoma" w:cs="Tahoma"/>
            </w:rPr>
          </w:pPr>
          <w:r w:rsidRPr="001E62F9">
            <w:rPr>
              <w:rFonts w:ascii="Tahoma" w:hAnsi="Tahoma" w:cs="Tahoma"/>
              <w:color w:val="FF0000"/>
            </w:rPr>
            <w:fldChar w:fldCharType="end"/>
          </w:r>
        </w:p>
      </w:sdtContent>
    </w:sdt>
    <w:p w14:paraId="0F9EAB70" w14:textId="77777777" w:rsidR="0092115F" w:rsidRDefault="0092115F" w:rsidP="003A364E">
      <w:pPr>
        <w:pStyle w:val="Standard"/>
        <w:jc w:val="center"/>
        <w:rPr>
          <w:rFonts w:ascii="Tahoma" w:hAnsi="Tahoma" w:cs="Tahoma"/>
          <w:b/>
        </w:rPr>
      </w:pPr>
    </w:p>
    <w:p w14:paraId="552396F7" w14:textId="77777777" w:rsidR="0092115F" w:rsidRDefault="0092115F" w:rsidP="003A364E">
      <w:pPr>
        <w:pStyle w:val="Standard"/>
        <w:jc w:val="center"/>
        <w:rPr>
          <w:rFonts w:ascii="Tahoma" w:hAnsi="Tahoma" w:cs="Tahoma"/>
          <w:b/>
        </w:rPr>
      </w:pPr>
    </w:p>
    <w:p w14:paraId="360377DA" w14:textId="3960D4DF" w:rsidR="007F492E" w:rsidRDefault="007F492E">
      <w:pPr>
        <w:spacing w:after="200" w:line="276" w:lineRule="auto"/>
        <w:rPr>
          <w:rFonts w:ascii="Tahoma" w:hAnsi="Tahoma" w:cs="Tahoma"/>
          <w:b/>
          <w:kern w:val="3"/>
          <w:lang w:eastAsia="zh-CN"/>
        </w:rPr>
      </w:pPr>
      <w:r>
        <w:rPr>
          <w:rFonts w:ascii="Tahoma" w:hAnsi="Tahoma" w:cs="Tahoma"/>
          <w:b/>
        </w:rPr>
        <w:br w:type="page"/>
      </w:r>
    </w:p>
    <w:p w14:paraId="52D34122" w14:textId="0D769231" w:rsidR="00DB33D1" w:rsidRDefault="00DB33D1" w:rsidP="003A364E">
      <w:pPr>
        <w:pStyle w:val="Standard"/>
        <w:jc w:val="center"/>
        <w:rPr>
          <w:rFonts w:ascii="Tahoma" w:hAnsi="Tahoma" w:cs="Tahoma"/>
          <w:b/>
        </w:rPr>
      </w:pPr>
    </w:p>
    <w:p w14:paraId="18D3174D" w14:textId="7531B2F8" w:rsidR="007F492E" w:rsidRDefault="007F492E" w:rsidP="003A364E">
      <w:pPr>
        <w:pStyle w:val="Standard"/>
        <w:jc w:val="center"/>
        <w:rPr>
          <w:rFonts w:ascii="Tahoma" w:hAnsi="Tahoma" w:cs="Tahoma"/>
          <w:b/>
        </w:rPr>
      </w:pPr>
    </w:p>
    <w:p w14:paraId="0EABD7AC" w14:textId="717D9375" w:rsidR="007F492E" w:rsidRDefault="007F492E" w:rsidP="003A364E">
      <w:pPr>
        <w:pStyle w:val="Standard"/>
        <w:jc w:val="center"/>
        <w:rPr>
          <w:rFonts w:ascii="Tahoma" w:hAnsi="Tahoma" w:cs="Tahoma"/>
          <w:b/>
        </w:rPr>
      </w:pPr>
    </w:p>
    <w:p w14:paraId="798EF59F" w14:textId="7C71DA5B" w:rsidR="007F492E" w:rsidRDefault="007F492E" w:rsidP="003A364E">
      <w:pPr>
        <w:pStyle w:val="Standard"/>
        <w:jc w:val="center"/>
        <w:rPr>
          <w:rFonts w:ascii="Tahoma" w:hAnsi="Tahoma" w:cs="Tahoma"/>
          <w:b/>
        </w:rPr>
      </w:pPr>
    </w:p>
    <w:p w14:paraId="36D2D02B" w14:textId="5088C5E1" w:rsidR="007F492E" w:rsidRDefault="007F492E" w:rsidP="003A364E">
      <w:pPr>
        <w:pStyle w:val="Standard"/>
        <w:jc w:val="center"/>
        <w:rPr>
          <w:rFonts w:ascii="Tahoma" w:hAnsi="Tahoma" w:cs="Tahoma"/>
          <w:b/>
        </w:rPr>
      </w:pPr>
    </w:p>
    <w:p w14:paraId="2A1C34C9" w14:textId="1721DA04" w:rsidR="007F492E" w:rsidRDefault="007F492E" w:rsidP="003A364E">
      <w:pPr>
        <w:pStyle w:val="Standard"/>
        <w:jc w:val="center"/>
        <w:rPr>
          <w:rFonts w:ascii="Tahoma" w:hAnsi="Tahoma" w:cs="Tahoma"/>
          <w:b/>
        </w:rPr>
      </w:pPr>
    </w:p>
    <w:p w14:paraId="08B57A83" w14:textId="3529A9C4" w:rsidR="007F492E" w:rsidRDefault="007F492E" w:rsidP="003A364E">
      <w:pPr>
        <w:pStyle w:val="Standard"/>
        <w:jc w:val="center"/>
        <w:rPr>
          <w:rFonts w:ascii="Tahoma" w:hAnsi="Tahoma" w:cs="Tahoma"/>
          <w:b/>
        </w:rPr>
      </w:pPr>
    </w:p>
    <w:p w14:paraId="1A628432" w14:textId="50762A49" w:rsidR="007F492E" w:rsidRDefault="007F492E" w:rsidP="003A364E">
      <w:pPr>
        <w:pStyle w:val="Standard"/>
        <w:jc w:val="center"/>
        <w:rPr>
          <w:rFonts w:ascii="Tahoma" w:hAnsi="Tahoma" w:cs="Tahoma"/>
          <w:b/>
        </w:rPr>
      </w:pPr>
    </w:p>
    <w:p w14:paraId="60410E3B" w14:textId="3ACBD3DC" w:rsidR="007F492E" w:rsidRDefault="007F492E" w:rsidP="003A364E">
      <w:pPr>
        <w:pStyle w:val="Standard"/>
        <w:jc w:val="center"/>
        <w:rPr>
          <w:rFonts w:ascii="Tahoma" w:hAnsi="Tahoma" w:cs="Tahoma"/>
          <w:b/>
        </w:rPr>
      </w:pPr>
    </w:p>
    <w:p w14:paraId="388B8460" w14:textId="5B622E77" w:rsidR="007F492E" w:rsidRDefault="007F492E" w:rsidP="003A364E">
      <w:pPr>
        <w:pStyle w:val="Standard"/>
        <w:jc w:val="center"/>
        <w:rPr>
          <w:rFonts w:ascii="Tahoma" w:hAnsi="Tahoma" w:cs="Tahoma"/>
          <w:b/>
        </w:rPr>
      </w:pPr>
    </w:p>
    <w:p w14:paraId="609D7208" w14:textId="132C7ED7" w:rsidR="007F492E" w:rsidRDefault="007F492E" w:rsidP="003A364E">
      <w:pPr>
        <w:pStyle w:val="Standard"/>
        <w:jc w:val="center"/>
        <w:rPr>
          <w:rFonts w:ascii="Tahoma" w:hAnsi="Tahoma" w:cs="Tahoma"/>
          <w:b/>
        </w:rPr>
      </w:pPr>
    </w:p>
    <w:p w14:paraId="2D0AC118" w14:textId="109E7809" w:rsidR="007F492E" w:rsidRDefault="007F492E" w:rsidP="003A364E">
      <w:pPr>
        <w:pStyle w:val="Standard"/>
        <w:jc w:val="center"/>
        <w:rPr>
          <w:rFonts w:ascii="Tahoma" w:hAnsi="Tahoma" w:cs="Tahoma"/>
          <w:b/>
        </w:rPr>
      </w:pPr>
    </w:p>
    <w:p w14:paraId="2A6F9B3B" w14:textId="16A2F57C" w:rsidR="007F492E" w:rsidRDefault="007F492E" w:rsidP="003A364E">
      <w:pPr>
        <w:pStyle w:val="Standard"/>
        <w:jc w:val="center"/>
        <w:rPr>
          <w:rFonts w:ascii="Tahoma" w:hAnsi="Tahoma" w:cs="Tahoma"/>
          <w:b/>
        </w:rPr>
      </w:pPr>
    </w:p>
    <w:p w14:paraId="04B061BA" w14:textId="7DA1E193" w:rsidR="007F492E" w:rsidRDefault="007F492E" w:rsidP="003A364E">
      <w:pPr>
        <w:pStyle w:val="Standard"/>
        <w:jc w:val="center"/>
        <w:rPr>
          <w:rFonts w:ascii="Tahoma" w:hAnsi="Tahoma" w:cs="Tahoma"/>
          <w:b/>
        </w:rPr>
      </w:pPr>
    </w:p>
    <w:p w14:paraId="4657CFC5" w14:textId="31CA8CB6" w:rsidR="007F492E" w:rsidRDefault="007F492E" w:rsidP="003A364E">
      <w:pPr>
        <w:pStyle w:val="Standard"/>
        <w:jc w:val="center"/>
        <w:rPr>
          <w:rFonts w:ascii="Tahoma" w:hAnsi="Tahoma" w:cs="Tahoma"/>
          <w:b/>
        </w:rPr>
      </w:pPr>
    </w:p>
    <w:p w14:paraId="4284FB48" w14:textId="02A8D8D8" w:rsidR="007F492E" w:rsidRDefault="007F492E" w:rsidP="003A364E">
      <w:pPr>
        <w:pStyle w:val="Standard"/>
        <w:jc w:val="center"/>
        <w:rPr>
          <w:rFonts w:ascii="Tahoma" w:hAnsi="Tahoma" w:cs="Tahoma"/>
          <w:b/>
        </w:rPr>
      </w:pPr>
    </w:p>
    <w:p w14:paraId="22938839" w14:textId="10DDBD91" w:rsidR="007F492E" w:rsidRDefault="007F492E" w:rsidP="003A364E">
      <w:pPr>
        <w:pStyle w:val="Standard"/>
        <w:jc w:val="center"/>
        <w:rPr>
          <w:rFonts w:ascii="Tahoma" w:hAnsi="Tahoma" w:cs="Tahoma"/>
          <w:b/>
        </w:rPr>
      </w:pPr>
    </w:p>
    <w:p w14:paraId="25BE1967" w14:textId="77777777" w:rsidR="007F492E" w:rsidRPr="004E67AD" w:rsidRDefault="007F492E" w:rsidP="003A364E">
      <w:pPr>
        <w:pStyle w:val="Standard"/>
        <w:jc w:val="center"/>
        <w:rPr>
          <w:rFonts w:ascii="Tahoma" w:hAnsi="Tahoma" w:cs="Tahoma"/>
          <w:b/>
        </w:rPr>
      </w:pPr>
    </w:p>
    <w:p w14:paraId="323B5F60" w14:textId="77777777" w:rsidR="00DB33D1" w:rsidRPr="004E67AD" w:rsidRDefault="00DB33D1" w:rsidP="003A364E">
      <w:pPr>
        <w:pStyle w:val="Standard"/>
        <w:tabs>
          <w:tab w:val="left" w:pos="2552"/>
        </w:tabs>
        <w:ind w:left="709"/>
        <w:jc w:val="both"/>
        <w:rPr>
          <w:rFonts w:ascii="Tahoma" w:hAnsi="Tahoma" w:cs="Tahoma"/>
          <w:b/>
        </w:rPr>
      </w:pPr>
    </w:p>
    <w:p w14:paraId="2AC6A916" w14:textId="77777777" w:rsidR="00DB33D1" w:rsidRPr="004E67AD" w:rsidRDefault="00DB33D1" w:rsidP="003A364E">
      <w:pPr>
        <w:pStyle w:val="Standard"/>
        <w:tabs>
          <w:tab w:val="left" w:pos="2552"/>
        </w:tabs>
        <w:ind w:left="709"/>
        <w:jc w:val="both"/>
        <w:rPr>
          <w:rFonts w:ascii="Tahoma" w:hAnsi="Tahoma" w:cs="Tahoma"/>
          <w:b/>
        </w:rPr>
      </w:pPr>
    </w:p>
    <w:p w14:paraId="22518836" w14:textId="77777777" w:rsidR="00DB33D1" w:rsidRPr="004E67AD" w:rsidRDefault="00DB33D1" w:rsidP="003A364E">
      <w:pPr>
        <w:pStyle w:val="Standard"/>
        <w:tabs>
          <w:tab w:val="left" w:pos="2552"/>
        </w:tabs>
        <w:ind w:left="709"/>
        <w:jc w:val="both"/>
        <w:rPr>
          <w:rFonts w:ascii="Tahoma" w:hAnsi="Tahoma" w:cs="Tahoma"/>
          <w:b/>
        </w:rPr>
      </w:pPr>
    </w:p>
    <w:p w14:paraId="2CE34394" w14:textId="2ED4FC90" w:rsidR="00DB33D1" w:rsidRPr="00C55889" w:rsidRDefault="00DB33D1" w:rsidP="007F492E">
      <w:pPr>
        <w:pStyle w:val="Styl4"/>
        <w:numPr>
          <w:ilvl w:val="0"/>
          <w:numId w:val="0"/>
        </w:numPr>
        <w:jc w:val="center"/>
      </w:pPr>
      <w:bookmarkStart w:id="1" w:name="_Toc95291385"/>
      <w:r w:rsidRPr="00C55889">
        <w:t>Dział I</w:t>
      </w:r>
      <w:bookmarkStart w:id="2" w:name="_Hlk66860684"/>
      <w:r w:rsidR="00C55889" w:rsidRPr="00C55889">
        <w:t xml:space="preserve">. </w:t>
      </w:r>
      <w:r w:rsidR="002B13F6" w:rsidRPr="00C55889">
        <w:t>Postanowienia ogólne SWZ</w:t>
      </w:r>
      <w:bookmarkEnd w:id="1"/>
    </w:p>
    <w:p w14:paraId="25A454F1" w14:textId="77777777" w:rsidR="00DB33D1" w:rsidRPr="004E67AD" w:rsidRDefault="00DB33D1" w:rsidP="003A364E">
      <w:pPr>
        <w:pStyle w:val="Standard"/>
        <w:tabs>
          <w:tab w:val="left" w:pos="2552"/>
        </w:tabs>
        <w:ind w:left="709"/>
        <w:jc w:val="both"/>
        <w:rPr>
          <w:rFonts w:ascii="Tahoma" w:hAnsi="Tahoma" w:cs="Tahoma"/>
          <w:b/>
        </w:rPr>
      </w:pPr>
    </w:p>
    <w:bookmarkEnd w:id="2"/>
    <w:p w14:paraId="2C5B62AA" w14:textId="77777777" w:rsidR="00DB33D1" w:rsidRPr="004E67AD" w:rsidRDefault="00DB33D1" w:rsidP="003A364E">
      <w:pPr>
        <w:pStyle w:val="Standard"/>
        <w:tabs>
          <w:tab w:val="left" w:pos="1134"/>
        </w:tabs>
        <w:jc w:val="both"/>
        <w:rPr>
          <w:rFonts w:ascii="Tahoma" w:hAnsi="Tahoma" w:cs="Tahoma"/>
          <w:b/>
        </w:rPr>
      </w:pPr>
    </w:p>
    <w:p w14:paraId="48E4E7AD" w14:textId="77777777" w:rsidR="00DB33D1" w:rsidRPr="004E67AD" w:rsidRDefault="00DB33D1" w:rsidP="003A364E">
      <w:pPr>
        <w:pStyle w:val="Standard"/>
        <w:tabs>
          <w:tab w:val="left" w:pos="2552"/>
        </w:tabs>
        <w:ind w:left="709"/>
        <w:jc w:val="both"/>
        <w:rPr>
          <w:rFonts w:ascii="Tahoma" w:hAnsi="Tahoma" w:cs="Tahoma"/>
          <w:b/>
        </w:rPr>
      </w:pPr>
    </w:p>
    <w:p w14:paraId="2693A087" w14:textId="77777777" w:rsidR="009A4149" w:rsidRPr="004E67AD" w:rsidRDefault="009A4149" w:rsidP="003A364E">
      <w:pPr>
        <w:pStyle w:val="Standard"/>
        <w:tabs>
          <w:tab w:val="left" w:pos="2552"/>
        </w:tabs>
        <w:ind w:left="709"/>
        <w:jc w:val="both"/>
        <w:rPr>
          <w:rFonts w:ascii="Tahoma" w:hAnsi="Tahoma" w:cs="Tahoma"/>
          <w:b/>
        </w:rPr>
      </w:pPr>
    </w:p>
    <w:p w14:paraId="6A8662DC" w14:textId="77777777" w:rsidR="00DB33D1" w:rsidRPr="004E67AD" w:rsidRDefault="00DB33D1" w:rsidP="003A364E">
      <w:pPr>
        <w:pStyle w:val="Standard"/>
        <w:jc w:val="center"/>
        <w:rPr>
          <w:rFonts w:ascii="Tahoma" w:hAnsi="Tahoma" w:cs="Tahoma"/>
          <w:b/>
        </w:rPr>
      </w:pPr>
    </w:p>
    <w:p w14:paraId="408B82B0" w14:textId="77777777" w:rsidR="00DB33D1" w:rsidRPr="004E67AD" w:rsidRDefault="00DB33D1" w:rsidP="003A364E">
      <w:pPr>
        <w:pStyle w:val="Standard"/>
        <w:jc w:val="center"/>
        <w:rPr>
          <w:rFonts w:ascii="Tahoma" w:hAnsi="Tahoma" w:cs="Tahoma"/>
          <w:b/>
        </w:rPr>
      </w:pPr>
    </w:p>
    <w:p w14:paraId="432181F0" w14:textId="77777777" w:rsidR="00DB33D1" w:rsidRPr="004E67AD" w:rsidRDefault="00DB33D1" w:rsidP="003A364E">
      <w:pPr>
        <w:pStyle w:val="Standard"/>
        <w:jc w:val="center"/>
        <w:rPr>
          <w:rFonts w:ascii="Tahoma" w:hAnsi="Tahoma" w:cs="Tahoma"/>
          <w:b/>
        </w:rPr>
      </w:pPr>
    </w:p>
    <w:p w14:paraId="7782B285" w14:textId="77777777" w:rsidR="00DB33D1" w:rsidRPr="004E67AD" w:rsidRDefault="00DB33D1" w:rsidP="003A364E">
      <w:pPr>
        <w:pStyle w:val="Standard"/>
        <w:jc w:val="center"/>
        <w:rPr>
          <w:rFonts w:ascii="Tahoma" w:hAnsi="Tahoma" w:cs="Tahoma"/>
          <w:b/>
        </w:rPr>
      </w:pPr>
    </w:p>
    <w:p w14:paraId="6C078C74" w14:textId="77777777" w:rsidR="00DB33D1" w:rsidRPr="004E67AD" w:rsidRDefault="00DB33D1" w:rsidP="003A364E">
      <w:pPr>
        <w:pStyle w:val="Standard"/>
        <w:jc w:val="center"/>
        <w:rPr>
          <w:rFonts w:ascii="Tahoma" w:hAnsi="Tahoma" w:cs="Tahoma"/>
          <w:b/>
        </w:rPr>
      </w:pPr>
    </w:p>
    <w:p w14:paraId="78A42CF5" w14:textId="77777777" w:rsidR="00DB33D1" w:rsidRPr="004E67AD" w:rsidRDefault="00DB33D1" w:rsidP="003A364E">
      <w:pPr>
        <w:pStyle w:val="Standard"/>
        <w:jc w:val="center"/>
        <w:rPr>
          <w:rFonts w:ascii="Tahoma" w:hAnsi="Tahoma" w:cs="Tahoma"/>
          <w:b/>
        </w:rPr>
      </w:pPr>
    </w:p>
    <w:p w14:paraId="4D5DA5B8" w14:textId="77777777" w:rsidR="00DB33D1" w:rsidRPr="004E67AD" w:rsidRDefault="00DB33D1" w:rsidP="003A364E">
      <w:pPr>
        <w:pStyle w:val="Standard"/>
        <w:jc w:val="center"/>
        <w:rPr>
          <w:rFonts w:ascii="Tahoma" w:hAnsi="Tahoma" w:cs="Tahoma"/>
          <w:b/>
        </w:rPr>
      </w:pPr>
    </w:p>
    <w:p w14:paraId="1CAB6148" w14:textId="77777777" w:rsidR="00DB33D1" w:rsidRPr="004E67AD" w:rsidRDefault="00DB33D1" w:rsidP="003A364E">
      <w:pPr>
        <w:pStyle w:val="Standard"/>
        <w:jc w:val="center"/>
        <w:rPr>
          <w:rFonts w:ascii="Tahoma" w:hAnsi="Tahoma" w:cs="Tahoma"/>
          <w:b/>
        </w:rPr>
      </w:pPr>
    </w:p>
    <w:p w14:paraId="75BFCE09" w14:textId="77777777" w:rsidR="00DB33D1" w:rsidRPr="004E67AD" w:rsidRDefault="00DB33D1" w:rsidP="003A364E">
      <w:pPr>
        <w:pStyle w:val="Standard"/>
        <w:jc w:val="center"/>
        <w:rPr>
          <w:rFonts w:ascii="Tahoma" w:hAnsi="Tahoma" w:cs="Tahoma"/>
          <w:b/>
        </w:rPr>
      </w:pPr>
    </w:p>
    <w:p w14:paraId="5A502907" w14:textId="77777777" w:rsidR="00DB33D1" w:rsidRPr="004E67AD" w:rsidRDefault="00DB33D1" w:rsidP="003A364E">
      <w:pPr>
        <w:pStyle w:val="Standard"/>
        <w:jc w:val="center"/>
        <w:rPr>
          <w:rFonts w:ascii="Tahoma" w:hAnsi="Tahoma" w:cs="Tahoma"/>
          <w:b/>
        </w:rPr>
      </w:pPr>
    </w:p>
    <w:p w14:paraId="5042D1D3" w14:textId="77777777" w:rsidR="00DB33D1" w:rsidRPr="004E67AD" w:rsidRDefault="00DB33D1" w:rsidP="003A364E">
      <w:pPr>
        <w:pStyle w:val="Standard"/>
        <w:jc w:val="center"/>
        <w:rPr>
          <w:rFonts w:ascii="Tahoma" w:hAnsi="Tahoma" w:cs="Tahoma"/>
          <w:b/>
        </w:rPr>
      </w:pPr>
    </w:p>
    <w:p w14:paraId="052BEFF5" w14:textId="77777777" w:rsidR="00DB33D1" w:rsidRPr="004E67AD" w:rsidRDefault="00DB33D1" w:rsidP="003A364E">
      <w:pPr>
        <w:pStyle w:val="Standard"/>
        <w:jc w:val="center"/>
        <w:rPr>
          <w:rFonts w:ascii="Tahoma" w:hAnsi="Tahoma" w:cs="Tahoma"/>
          <w:b/>
        </w:rPr>
      </w:pPr>
    </w:p>
    <w:p w14:paraId="01A148DF" w14:textId="77777777" w:rsidR="00DB33D1" w:rsidRPr="004E67AD" w:rsidRDefault="00DB33D1" w:rsidP="003A364E">
      <w:pPr>
        <w:pStyle w:val="Standard"/>
        <w:jc w:val="center"/>
        <w:rPr>
          <w:rFonts w:ascii="Tahoma" w:hAnsi="Tahoma" w:cs="Tahoma"/>
          <w:b/>
        </w:rPr>
      </w:pPr>
    </w:p>
    <w:p w14:paraId="237555B3" w14:textId="77777777" w:rsidR="00DB33D1" w:rsidRPr="004E67AD" w:rsidRDefault="00DB33D1" w:rsidP="003A364E">
      <w:pPr>
        <w:pStyle w:val="Standard"/>
        <w:jc w:val="center"/>
        <w:rPr>
          <w:rFonts w:ascii="Tahoma" w:hAnsi="Tahoma" w:cs="Tahoma"/>
          <w:b/>
        </w:rPr>
      </w:pPr>
    </w:p>
    <w:p w14:paraId="676580D4" w14:textId="77777777" w:rsidR="00DB33D1" w:rsidRPr="004E67AD" w:rsidRDefault="00DB33D1" w:rsidP="003A364E">
      <w:pPr>
        <w:pStyle w:val="Standard"/>
        <w:jc w:val="center"/>
        <w:rPr>
          <w:rFonts w:ascii="Tahoma" w:hAnsi="Tahoma" w:cs="Tahoma"/>
          <w:b/>
        </w:rPr>
      </w:pPr>
    </w:p>
    <w:p w14:paraId="3C0C3153" w14:textId="77777777" w:rsidR="00DB33D1" w:rsidRPr="004E67AD" w:rsidRDefault="00DB33D1" w:rsidP="003A364E">
      <w:pPr>
        <w:pStyle w:val="Standard"/>
        <w:jc w:val="center"/>
        <w:rPr>
          <w:rFonts w:ascii="Tahoma" w:hAnsi="Tahoma" w:cs="Tahoma"/>
          <w:b/>
        </w:rPr>
      </w:pPr>
    </w:p>
    <w:p w14:paraId="3ACD1951" w14:textId="77777777" w:rsidR="00DB33D1" w:rsidRPr="004E67AD" w:rsidRDefault="00DB33D1" w:rsidP="003A364E">
      <w:pPr>
        <w:pStyle w:val="Standard"/>
        <w:jc w:val="center"/>
        <w:rPr>
          <w:rFonts w:ascii="Tahoma" w:hAnsi="Tahoma" w:cs="Tahoma"/>
          <w:b/>
        </w:rPr>
      </w:pPr>
    </w:p>
    <w:p w14:paraId="6950FBEF" w14:textId="77777777" w:rsidR="00DB33D1" w:rsidRPr="004E67AD" w:rsidRDefault="00DB33D1" w:rsidP="003A364E">
      <w:pPr>
        <w:pStyle w:val="Standard"/>
        <w:jc w:val="center"/>
        <w:rPr>
          <w:rFonts w:ascii="Tahoma" w:hAnsi="Tahoma" w:cs="Tahoma"/>
          <w:b/>
        </w:rPr>
      </w:pPr>
    </w:p>
    <w:p w14:paraId="62DDF2EA" w14:textId="3B8522E5" w:rsidR="00DB33D1" w:rsidRDefault="00DB33D1" w:rsidP="003A364E">
      <w:pPr>
        <w:pStyle w:val="Standard"/>
        <w:jc w:val="center"/>
        <w:rPr>
          <w:rFonts w:ascii="Tahoma" w:hAnsi="Tahoma" w:cs="Tahoma"/>
          <w:b/>
        </w:rPr>
      </w:pPr>
    </w:p>
    <w:p w14:paraId="7D98828E" w14:textId="5ED579D8" w:rsidR="00823E91" w:rsidRDefault="00823E91" w:rsidP="003A364E">
      <w:pPr>
        <w:pStyle w:val="Standard"/>
        <w:jc w:val="center"/>
        <w:rPr>
          <w:rFonts w:ascii="Tahoma" w:hAnsi="Tahoma" w:cs="Tahoma"/>
          <w:b/>
        </w:rPr>
      </w:pPr>
    </w:p>
    <w:p w14:paraId="3EB041D7" w14:textId="0ADA9DF0" w:rsidR="00823E91" w:rsidRDefault="00823E91" w:rsidP="003A364E">
      <w:pPr>
        <w:pStyle w:val="Standard"/>
        <w:jc w:val="center"/>
        <w:rPr>
          <w:rFonts w:ascii="Tahoma" w:hAnsi="Tahoma" w:cs="Tahoma"/>
          <w:b/>
        </w:rPr>
      </w:pPr>
    </w:p>
    <w:p w14:paraId="7FE9C8F0" w14:textId="46CEADB3" w:rsidR="00823E91" w:rsidRDefault="00823E91" w:rsidP="003A364E">
      <w:pPr>
        <w:pStyle w:val="Standard"/>
        <w:jc w:val="center"/>
        <w:rPr>
          <w:rFonts w:ascii="Tahoma" w:hAnsi="Tahoma" w:cs="Tahoma"/>
          <w:b/>
        </w:rPr>
      </w:pPr>
    </w:p>
    <w:p w14:paraId="01EA9874" w14:textId="1FE74740" w:rsidR="00823E91" w:rsidRDefault="00823E91" w:rsidP="003A364E">
      <w:pPr>
        <w:pStyle w:val="Standard"/>
        <w:jc w:val="center"/>
        <w:rPr>
          <w:rFonts w:ascii="Tahoma" w:hAnsi="Tahoma" w:cs="Tahoma"/>
          <w:b/>
        </w:rPr>
      </w:pPr>
    </w:p>
    <w:p w14:paraId="06A52312" w14:textId="083F123B" w:rsidR="00823E91" w:rsidRDefault="00823E91" w:rsidP="003A364E">
      <w:pPr>
        <w:pStyle w:val="Standard"/>
        <w:jc w:val="center"/>
        <w:rPr>
          <w:rFonts w:ascii="Tahoma" w:hAnsi="Tahoma" w:cs="Tahoma"/>
          <w:b/>
        </w:rPr>
      </w:pPr>
    </w:p>
    <w:p w14:paraId="76AB06BF" w14:textId="1A2EB8C3" w:rsidR="00823E91" w:rsidRDefault="00823E91" w:rsidP="003A364E">
      <w:pPr>
        <w:pStyle w:val="Standard"/>
        <w:jc w:val="center"/>
        <w:rPr>
          <w:rFonts w:ascii="Tahoma" w:hAnsi="Tahoma" w:cs="Tahoma"/>
          <w:b/>
        </w:rPr>
      </w:pPr>
    </w:p>
    <w:p w14:paraId="0D72CF8F" w14:textId="089155B4" w:rsidR="00823E91" w:rsidRDefault="00823E91" w:rsidP="003A364E">
      <w:pPr>
        <w:pStyle w:val="Standard"/>
        <w:jc w:val="center"/>
        <w:rPr>
          <w:rFonts w:ascii="Tahoma" w:hAnsi="Tahoma" w:cs="Tahoma"/>
          <w:b/>
        </w:rPr>
      </w:pPr>
    </w:p>
    <w:p w14:paraId="4A918912" w14:textId="4C445799" w:rsidR="00823E91" w:rsidRDefault="00823E91" w:rsidP="003A364E">
      <w:pPr>
        <w:pStyle w:val="Standard"/>
        <w:jc w:val="center"/>
        <w:rPr>
          <w:rFonts w:ascii="Tahoma" w:hAnsi="Tahoma" w:cs="Tahoma"/>
          <w:b/>
        </w:rPr>
      </w:pPr>
    </w:p>
    <w:p w14:paraId="74E15D2C" w14:textId="04C063F7" w:rsidR="00823E91" w:rsidRDefault="00823E91" w:rsidP="003A364E">
      <w:pPr>
        <w:pStyle w:val="Standard"/>
        <w:jc w:val="center"/>
        <w:rPr>
          <w:rFonts w:ascii="Tahoma" w:hAnsi="Tahoma" w:cs="Tahoma"/>
          <w:b/>
        </w:rPr>
      </w:pPr>
    </w:p>
    <w:p w14:paraId="63C79B53" w14:textId="7B9E9983" w:rsidR="00823E91" w:rsidRDefault="00823E91" w:rsidP="003A364E">
      <w:pPr>
        <w:pStyle w:val="Standard"/>
        <w:jc w:val="center"/>
        <w:rPr>
          <w:rFonts w:ascii="Tahoma" w:hAnsi="Tahoma" w:cs="Tahoma"/>
          <w:b/>
        </w:rPr>
      </w:pPr>
    </w:p>
    <w:p w14:paraId="0E74390B" w14:textId="1BBD179E" w:rsidR="00823E91" w:rsidRDefault="00823E91" w:rsidP="003A364E">
      <w:pPr>
        <w:pStyle w:val="Standard"/>
        <w:jc w:val="center"/>
        <w:rPr>
          <w:rFonts w:ascii="Tahoma" w:hAnsi="Tahoma" w:cs="Tahoma"/>
          <w:b/>
        </w:rPr>
      </w:pPr>
    </w:p>
    <w:p w14:paraId="1639C3F3" w14:textId="77777777" w:rsidR="001F0280" w:rsidRDefault="001F0280" w:rsidP="003A364E">
      <w:pPr>
        <w:pStyle w:val="Standard"/>
        <w:jc w:val="center"/>
        <w:rPr>
          <w:rFonts w:ascii="Tahoma" w:hAnsi="Tahoma" w:cs="Tahoma"/>
          <w:b/>
        </w:rPr>
      </w:pPr>
    </w:p>
    <w:p w14:paraId="411F0F81" w14:textId="77777777" w:rsidR="001F0280" w:rsidRDefault="001F0280" w:rsidP="003A364E">
      <w:pPr>
        <w:pStyle w:val="Standard"/>
        <w:jc w:val="center"/>
        <w:rPr>
          <w:rFonts w:ascii="Tahoma" w:hAnsi="Tahoma" w:cs="Tahoma"/>
          <w:b/>
        </w:rPr>
      </w:pPr>
    </w:p>
    <w:p w14:paraId="5FA2939D" w14:textId="77777777" w:rsidR="001F0280" w:rsidRDefault="001F0280" w:rsidP="003A364E">
      <w:pPr>
        <w:pStyle w:val="Standard"/>
        <w:jc w:val="center"/>
        <w:rPr>
          <w:rFonts w:ascii="Tahoma" w:hAnsi="Tahoma" w:cs="Tahoma"/>
          <w:b/>
        </w:rPr>
      </w:pPr>
    </w:p>
    <w:p w14:paraId="7B05E05F" w14:textId="77777777" w:rsidR="001F0280" w:rsidRDefault="001F0280" w:rsidP="003A364E">
      <w:pPr>
        <w:pStyle w:val="Standard"/>
        <w:jc w:val="center"/>
        <w:rPr>
          <w:rFonts w:ascii="Tahoma" w:hAnsi="Tahoma" w:cs="Tahoma"/>
          <w:b/>
        </w:rPr>
      </w:pPr>
    </w:p>
    <w:p w14:paraId="2B7DA3C2" w14:textId="77777777" w:rsidR="001F0280" w:rsidRDefault="001F0280" w:rsidP="003A364E">
      <w:pPr>
        <w:pStyle w:val="Standard"/>
        <w:jc w:val="center"/>
        <w:rPr>
          <w:rFonts w:ascii="Tahoma" w:hAnsi="Tahoma" w:cs="Tahoma"/>
          <w:b/>
        </w:rPr>
      </w:pPr>
    </w:p>
    <w:p w14:paraId="0E001E13" w14:textId="77777777" w:rsidR="001F0280" w:rsidRDefault="001F0280" w:rsidP="003A364E">
      <w:pPr>
        <w:pStyle w:val="Standard"/>
        <w:jc w:val="center"/>
        <w:rPr>
          <w:rFonts w:ascii="Tahoma" w:hAnsi="Tahoma" w:cs="Tahoma"/>
          <w:b/>
        </w:rPr>
      </w:pPr>
    </w:p>
    <w:p w14:paraId="10705DBB" w14:textId="1534B909" w:rsidR="00DB33D1" w:rsidRPr="00FC26CD" w:rsidRDefault="00FC26CD" w:rsidP="007F492E">
      <w:pPr>
        <w:pStyle w:val="Styl4"/>
        <w:ind w:hanging="284"/>
      </w:pPr>
      <w:bookmarkStart w:id="3" w:name="_Toc95291386"/>
      <w:r>
        <w:t>I</w:t>
      </w:r>
      <w:r w:rsidR="00DB33D1" w:rsidRPr="00FC26CD">
        <w:t xml:space="preserve">nformacje o </w:t>
      </w:r>
      <w:r w:rsidR="00255686">
        <w:t>zamawiającym</w:t>
      </w:r>
      <w:bookmarkEnd w:id="3"/>
    </w:p>
    <w:p w14:paraId="41C88FF9" w14:textId="77777777" w:rsidR="00DB33D1" w:rsidRPr="00FC26CD" w:rsidRDefault="00DB33D1" w:rsidP="003A364E">
      <w:pPr>
        <w:pStyle w:val="Standard"/>
        <w:ind w:firstLine="284"/>
        <w:jc w:val="both"/>
        <w:rPr>
          <w:rFonts w:ascii="Tahoma" w:hAnsi="Tahoma" w:cs="Tahoma"/>
          <w:sz w:val="18"/>
          <w:szCs w:val="18"/>
        </w:rPr>
      </w:pPr>
    </w:p>
    <w:p w14:paraId="6E9A68A3" w14:textId="3A5CF602" w:rsidR="00042CFE" w:rsidRDefault="00042CFE" w:rsidP="00D40377">
      <w:pPr>
        <w:pStyle w:val="Standard"/>
        <w:numPr>
          <w:ilvl w:val="0"/>
          <w:numId w:val="451"/>
        </w:numPr>
        <w:autoSpaceDE w:val="0"/>
        <w:adjustRightInd w:val="0"/>
        <w:ind w:left="284" w:hanging="284"/>
        <w:rPr>
          <w:rFonts w:ascii="Tahoma" w:hAnsi="Tahoma" w:cs="Tahoma"/>
          <w:b/>
          <w:lang w:eastAsia="ar-SA"/>
        </w:rPr>
      </w:pPr>
      <w:r w:rsidRPr="00620E7B">
        <w:rPr>
          <w:rFonts w:ascii="Tahoma" w:hAnsi="Tahoma" w:cs="Tahoma"/>
          <w:lang w:eastAsia="ar-SA"/>
        </w:rPr>
        <w:t xml:space="preserve">Nazwa zamawiającego: </w:t>
      </w:r>
      <w:r w:rsidRPr="00620E7B">
        <w:rPr>
          <w:rFonts w:ascii="Tahoma" w:hAnsi="Tahoma" w:cs="Tahoma"/>
          <w:b/>
          <w:lang w:eastAsia="ar-SA"/>
        </w:rPr>
        <w:t>Powiatowy Urząd Pracy</w:t>
      </w:r>
    </w:p>
    <w:p w14:paraId="34AD22E9" w14:textId="3228F296" w:rsidR="00042CFE" w:rsidRDefault="00042CFE" w:rsidP="00D40377">
      <w:pPr>
        <w:pStyle w:val="Standard"/>
        <w:numPr>
          <w:ilvl w:val="0"/>
          <w:numId w:val="451"/>
        </w:numPr>
        <w:autoSpaceDE w:val="0"/>
        <w:adjustRightInd w:val="0"/>
        <w:ind w:left="284" w:hanging="284"/>
        <w:rPr>
          <w:rFonts w:ascii="Tahoma" w:hAnsi="Tahoma" w:cs="Tahoma"/>
          <w:b/>
          <w:lang w:eastAsia="ar-SA"/>
        </w:rPr>
      </w:pPr>
      <w:r w:rsidRPr="00C1397F">
        <w:rPr>
          <w:rFonts w:ascii="Tahoma" w:hAnsi="Tahoma" w:cs="Tahoma"/>
          <w:bCs/>
          <w:lang w:eastAsia="ar-SA"/>
        </w:rPr>
        <w:t xml:space="preserve">Adres zamawiającego: </w:t>
      </w:r>
      <w:r w:rsidRPr="00C1397F">
        <w:rPr>
          <w:rFonts w:ascii="Tahoma" w:hAnsi="Tahoma" w:cs="Tahoma"/>
          <w:b/>
          <w:lang w:eastAsia="ar-SA"/>
        </w:rPr>
        <w:t>ul. Michalskiego 12, 44-300 Wodzisław Śląski</w:t>
      </w:r>
    </w:p>
    <w:p w14:paraId="71211B7C" w14:textId="6F007565" w:rsidR="00042CFE" w:rsidRPr="00C1397F" w:rsidRDefault="00042CFE" w:rsidP="00D40377">
      <w:pPr>
        <w:pStyle w:val="Standard"/>
        <w:numPr>
          <w:ilvl w:val="0"/>
          <w:numId w:val="451"/>
        </w:numPr>
        <w:autoSpaceDE w:val="0"/>
        <w:adjustRightInd w:val="0"/>
        <w:ind w:left="284" w:hanging="284"/>
        <w:rPr>
          <w:rFonts w:ascii="Tahoma" w:hAnsi="Tahoma" w:cs="Tahoma"/>
          <w:b/>
          <w:lang w:eastAsia="ar-SA"/>
        </w:rPr>
      </w:pPr>
      <w:r w:rsidRPr="00C1397F">
        <w:rPr>
          <w:rFonts w:ascii="Tahoma" w:hAnsi="Tahoma" w:cs="Tahoma"/>
          <w:bCs/>
          <w:lang w:eastAsia="ar-SA"/>
        </w:rPr>
        <w:t>Numer telefonu:</w:t>
      </w:r>
      <w:r w:rsidRPr="00C1397F">
        <w:rPr>
          <w:rFonts w:ascii="Tahoma" w:hAnsi="Tahoma" w:cs="Tahoma"/>
          <w:b/>
          <w:lang w:eastAsia="ar-SA"/>
        </w:rPr>
        <w:t xml:space="preserve"> </w:t>
      </w:r>
      <w:r w:rsidRPr="00C1397F">
        <w:rPr>
          <w:rFonts w:ascii="Tahoma" w:hAnsi="Tahoma" w:cs="Tahoma"/>
          <w:lang w:eastAsia="ar-SA"/>
        </w:rPr>
        <w:t>(32) 459 29 80</w:t>
      </w:r>
    </w:p>
    <w:p w14:paraId="1E2851E5" w14:textId="17D979C1" w:rsidR="00042CFE" w:rsidRPr="00C1397F" w:rsidRDefault="00042CFE" w:rsidP="00D40377">
      <w:pPr>
        <w:pStyle w:val="Standard"/>
        <w:numPr>
          <w:ilvl w:val="0"/>
          <w:numId w:val="451"/>
        </w:numPr>
        <w:autoSpaceDE w:val="0"/>
        <w:adjustRightInd w:val="0"/>
        <w:ind w:left="284" w:hanging="284"/>
        <w:rPr>
          <w:rFonts w:ascii="Tahoma" w:hAnsi="Tahoma" w:cs="Tahoma"/>
          <w:b/>
          <w:lang w:eastAsia="ar-SA"/>
        </w:rPr>
      </w:pPr>
      <w:r w:rsidRPr="00C1397F">
        <w:rPr>
          <w:rFonts w:ascii="Tahoma" w:hAnsi="Tahoma" w:cs="Tahoma"/>
          <w:lang w:eastAsia="ar-SA"/>
        </w:rPr>
        <w:t xml:space="preserve">Adres poczty elektronicznej: </w:t>
      </w:r>
      <w:bookmarkStart w:id="4" w:name="_Hlk65752823"/>
      <w:r w:rsidRPr="00C1397F">
        <w:rPr>
          <w:rFonts w:ascii="Tahoma" w:hAnsi="Tahoma" w:cs="Tahoma"/>
          <w:lang w:eastAsia="ar-SA"/>
        </w:rPr>
        <w:tab/>
      </w:r>
      <w:bookmarkStart w:id="5" w:name="_Hlk77681158"/>
      <w:r w:rsidRPr="00C1397F">
        <w:rPr>
          <w:rFonts w:ascii="Tahoma" w:hAnsi="Tahoma" w:cs="Tahoma"/>
          <w:lang w:eastAsia="ar-SA"/>
        </w:rPr>
        <w:fldChar w:fldCharType="begin"/>
      </w:r>
      <w:r w:rsidRPr="00C1397F">
        <w:rPr>
          <w:rFonts w:ascii="Tahoma" w:hAnsi="Tahoma" w:cs="Tahoma"/>
          <w:lang w:eastAsia="ar-SA"/>
        </w:rPr>
        <w:instrText xml:space="preserve"> HYPERLINK "mailto:sekretariat@pup-wodzislaw.pl" </w:instrText>
      </w:r>
      <w:r w:rsidRPr="00C1397F">
        <w:rPr>
          <w:rFonts w:ascii="Tahoma" w:hAnsi="Tahoma" w:cs="Tahoma"/>
          <w:lang w:eastAsia="ar-SA"/>
        </w:rPr>
        <w:fldChar w:fldCharType="separate"/>
      </w:r>
      <w:r w:rsidRPr="00C1397F">
        <w:rPr>
          <w:rStyle w:val="Hipercze"/>
          <w:rFonts w:ascii="Tahoma" w:hAnsi="Tahoma" w:cs="Tahoma"/>
          <w:lang w:eastAsia="ar-SA"/>
        </w:rPr>
        <w:t>sekretariat@pup-wodzislaw.pl</w:t>
      </w:r>
      <w:r w:rsidRPr="00C1397F">
        <w:rPr>
          <w:rFonts w:ascii="Tahoma" w:hAnsi="Tahoma" w:cs="Tahoma"/>
          <w:lang w:eastAsia="ar-SA"/>
        </w:rPr>
        <w:fldChar w:fldCharType="end"/>
      </w:r>
      <w:r w:rsidRPr="00C1397F">
        <w:rPr>
          <w:rFonts w:ascii="Tahoma" w:hAnsi="Tahoma" w:cs="Tahoma"/>
          <w:lang w:eastAsia="ar-SA"/>
        </w:rPr>
        <w:t xml:space="preserve"> </w:t>
      </w:r>
      <w:bookmarkEnd w:id="5"/>
    </w:p>
    <w:bookmarkEnd w:id="4"/>
    <w:p w14:paraId="0BDA7CC3" w14:textId="7623F9E0" w:rsidR="00042CFE" w:rsidRPr="00C1397F" w:rsidRDefault="00042CFE" w:rsidP="00D40377">
      <w:pPr>
        <w:pStyle w:val="Standard"/>
        <w:numPr>
          <w:ilvl w:val="0"/>
          <w:numId w:val="451"/>
        </w:numPr>
        <w:autoSpaceDE w:val="0"/>
        <w:adjustRightInd w:val="0"/>
        <w:ind w:left="284" w:hanging="284"/>
        <w:rPr>
          <w:rFonts w:ascii="Tahoma" w:hAnsi="Tahoma" w:cs="Tahoma"/>
          <w:b/>
          <w:lang w:eastAsia="ar-SA"/>
        </w:rPr>
      </w:pPr>
      <w:r w:rsidRPr="00C1397F">
        <w:rPr>
          <w:rFonts w:ascii="Tahoma" w:hAnsi="Tahoma" w:cs="Tahoma"/>
          <w:lang w:eastAsia="ar-SA"/>
        </w:rPr>
        <w:t>Adres strony internetowej prowadzonego postępowania:</w:t>
      </w:r>
    </w:p>
    <w:bookmarkStart w:id="6" w:name="_Hlk95218566"/>
    <w:p w14:paraId="57F0EBA7" w14:textId="2888BEB5" w:rsidR="00042CFE" w:rsidRPr="00C1397F" w:rsidRDefault="00814819" w:rsidP="00D40377">
      <w:pPr>
        <w:pStyle w:val="Standard"/>
        <w:autoSpaceDE w:val="0"/>
        <w:adjustRightInd w:val="0"/>
        <w:ind w:left="284"/>
        <w:rPr>
          <w:rFonts w:ascii="Tahoma" w:hAnsi="Tahoma" w:cs="Tahoma"/>
          <w:b/>
          <w:lang w:eastAsia="ar-SA"/>
        </w:rPr>
      </w:pPr>
      <w:r>
        <w:fldChar w:fldCharType="begin"/>
      </w:r>
      <w:r>
        <w:instrText xml:space="preserve"> HYPERLINK "https://pup.bip.powiatwodzislawski.pl/bipkod/13123327" </w:instrText>
      </w:r>
      <w:r>
        <w:fldChar w:fldCharType="separate"/>
      </w:r>
      <w:r w:rsidR="00C1397F" w:rsidRPr="00C22C8C">
        <w:rPr>
          <w:rStyle w:val="Hipercze"/>
          <w:rFonts w:ascii="Tahoma" w:hAnsi="Tahoma" w:cs="Tahoma"/>
          <w:lang w:eastAsia="ar-SA"/>
        </w:rPr>
        <w:t>https://pup.bip.powiatwodzislawski.pl/bipkod/13123327</w:t>
      </w:r>
      <w:r>
        <w:rPr>
          <w:rStyle w:val="Hipercze"/>
          <w:rFonts w:ascii="Tahoma" w:hAnsi="Tahoma" w:cs="Tahoma"/>
          <w:lang w:eastAsia="ar-SA"/>
        </w:rPr>
        <w:fldChar w:fldCharType="end"/>
      </w:r>
    </w:p>
    <w:bookmarkEnd w:id="6"/>
    <w:p w14:paraId="508D42F4" w14:textId="77777777" w:rsidR="00042CFE" w:rsidRPr="00C1397F" w:rsidRDefault="00042CFE" w:rsidP="00D40377">
      <w:pPr>
        <w:pStyle w:val="Standard"/>
        <w:numPr>
          <w:ilvl w:val="0"/>
          <w:numId w:val="451"/>
        </w:numPr>
        <w:autoSpaceDE w:val="0"/>
        <w:adjustRightInd w:val="0"/>
        <w:ind w:left="284" w:hanging="284"/>
        <w:rPr>
          <w:rFonts w:ascii="Tahoma" w:hAnsi="Tahoma" w:cs="Tahoma"/>
          <w:b/>
          <w:lang w:eastAsia="ar-SA"/>
        </w:rPr>
      </w:pPr>
      <w:r w:rsidRPr="00C1397F">
        <w:rPr>
          <w:rFonts w:ascii="Tahoma" w:hAnsi="Tahoma" w:cs="Tahoma"/>
          <w:lang w:eastAsia="ar-SA"/>
        </w:rPr>
        <w:t xml:space="preserve">Adres skrytki </w:t>
      </w:r>
      <w:proofErr w:type="spellStart"/>
      <w:r w:rsidRPr="00C1397F">
        <w:rPr>
          <w:rFonts w:ascii="Tahoma" w:hAnsi="Tahoma" w:cs="Tahoma"/>
          <w:lang w:eastAsia="ar-SA"/>
        </w:rPr>
        <w:t>ePUAP</w:t>
      </w:r>
      <w:proofErr w:type="spellEnd"/>
      <w:r w:rsidRPr="00C1397F">
        <w:rPr>
          <w:rFonts w:ascii="Tahoma" w:hAnsi="Tahoma" w:cs="Tahoma"/>
          <w:lang w:eastAsia="ar-SA"/>
        </w:rPr>
        <w:t>: /</w:t>
      </w:r>
      <w:proofErr w:type="spellStart"/>
      <w:r w:rsidRPr="00C1397F">
        <w:rPr>
          <w:rFonts w:ascii="Tahoma" w:hAnsi="Tahoma" w:cs="Tahoma"/>
          <w:lang w:eastAsia="ar-SA"/>
        </w:rPr>
        <w:t>pup_wodzislawslaski</w:t>
      </w:r>
      <w:proofErr w:type="spellEnd"/>
      <w:r w:rsidRPr="00C1397F">
        <w:rPr>
          <w:rFonts w:ascii="Tahoma" w:hAnsi="Tahoma" w:cs="Tahoma"/>
          <w:lang w:eastAsia="ar-SA"/>
        </w:rPr>
        <w:t>/</w:t>
      </w:r>
      <w:proofErr w:type="spellStart"/>
      <w:r w:rsidRPr="00C1397F">
        <w:rPr>
          <w:rFonts w:ascii="Tahoma" w:hAnsi="Tahoma" w:cs="Tahoma"/>
          <w:lang w:eastAsia="ar-SA"/>
        </w:rPr>
        <w:t>SkrytkaESP</w:t>
      </w:r>
      <w:proofErr w:type="spellEnd"/>
    </w:p>
    <w:p w14:paraId="2DB85253" w14:textId="77777777" w:rsidR="00634D79" w:rsidRPr="00634D79" w:rsidRDefault="00634D79" w:rsidP="00616E24">
      <w:pPr>
        <w:pStyle w:val="Standard"/>
        <w:autoSpaceDE w:val="0"/>
        <w:adjustRightInd w:val="0"/>
        <w:ind w:hanging="426"/>
        <w:jc w:val="both"/>
        <w:rPr>
          <w:rFonts w:ascii="Tahoma" w:eastAsiaTheme="minorHAnsi" w:hAnsi="Tahoma" w:cs="Tahoma"/>
          <w:color w:val="000000"/>
          <w:sz w:val="22"/>
          <w:szCs w:val="22"/>
          <w:lang w:eastAsia="en-US"/>
        </w:rPr>
      </w:pPr>
    </w:p>
    <w:p w14:paraId="49029047" w14:textId="1A4C6E21" w:rsidR="004B0E91" w:rsidRPr="00FC26CD" w:rsidRDefault="004B0E91" w:rsidP="007F492E">
      <w:pPr>
        <w:pStyle w:val="Styl4"/>
        <w:ind w:hanging="284"/>
        <w:rPr>
          <w:rFonts w:eastAsiaTheme="minorHAnsi"/>
          <w:color w:val="000000"/>
          <w:lang w:eastAsia="en-US"/>
        </w:rPr>
      </w:pPr>
      <w:bookmarkStart w:id="7" w:name="_Toc95291387"/>
      <w:r w:rsidRPr="00FC26CD">
        <w:rPr>
          <w:rFonts w:eastAsiaTheme="minorHAnsi"/>
          <w:color w:val="000000"/>
          <w:lang w:eastAsia="en-US"/>
        </w:rPr>
        <w:t>Adres strony internetowej, na której</w:t>
      </w:r>
      <w:r w:rsidRPr="00FC26CD">
        <w:rPr>
          <w:rFonts w:eastAsia="Calibri"/>
        </w:rPr>
        <w:t xml:space="preserve"> udostępniane będą zmiany i wyjaśnienia treści SWZ oraz inne dokumenty zamówienia bezpośrednio związane z postępowaniem</w:t>
      </w:r>
      <w:r w:rsidRPr="00FC26CD">
        <w:rPr>
          <w:rFonts w:eastAsiaTheme="minorHAnsi"/>
          <w:color w:val="000000"/>
          <w:lang w:eastAsia="en-US"/>
        </w:rPr>
        <w:t xml:space="preserve">  o udzielenie zamówienia</w:t>
      </w:r>
      <w:bookmarkEnd w:id="7"/>
    </w:p>
    <w:p w14:paraId="0228BA47" w14:textId="77777777" w:rsidR="007C2AFF" w:rsidRDefault="007C2AFF" w:rsidP="004B0E91">
      <w:pPr>
        <w:jc w:val="both"/>
      </w:pPr>
    </w:p>
    <w:p w14:paraId="727F36E2" w14:textId="77777777" w:rsidR="00C1397F" w:rsidRPr="00932B8F" w:rsidRDefault="00956CE1" w:rsidP="00C1397F">
      <w:pPr>
        <w:jc w:val="both"/>
        <w:rPr>
          <w:rFonts w:ascii="Tahoma" w:hAnsi="Tahoma" w:cs="Tahoma"/>
        </w:rPr>
      </w:pPr>
      <w:hyperlink r:id="rId8" w:history="1">
        <w:r w:rsidR="00C1397F" w:rsidRPr="00932B8F">
          <w:rPr>
            <w:rStyle w:val="Hipercze"/>
            <w:rFonts w:ascii="Tahoma" w:hAnsi="Tahoma" w:cs="Tahoma"/>
          </w:rPr>
          <w:t>https://pup.bip.powiatwodzislawski.pl/bipkod/13123327</w:t>
        </w:r>
      </w:hyperlink>
    </w:p>
    <w:p w14:paraId="156978A3" w14:textId="77777777" w:rsidR="00C1397F" w:rsidRPr="00FC26CD" w:rsidRDefault="00C1397F" w:rsidP="00C1397F">
      <w:pPr>
        <w:jc w:val="both"/>
        <w:rPr>
          <w:rFonts w:ascii="Tahoma" w:hAnsi="Tahoma" w:cs="Tahoma"/>
          <w:color w:val="FF0000"/>
        </w:rPr>
      </w:pPr>
    </w:p>
    <w:p w14:paraId="0A45B480" w14:textId="77777777" w:rsidR="00C1397F" w:rsidRPr="00FC26CD" w:rsidRDefault="00C1397F" w:rsidP="00C1397F">
      <w:pPr>
        <w:jc w:val="both"/>
        <w:rPr>
          <w:rFonts w:ascii="Tahoma" w:hAnsi="Tahoma" w:cs="Tahoma"/>
        </w:rPr>
      </w:pPr>
      <w:r w:rsidRPr="00FC26CD">
        <w:rPr>
          <w:rFonts w:ascii="Tahoma" w:hAnsi="Tahoma" w:cs="Tahoma"/>
        </w:rPr>
        <w:t xml:space="preserve">W postępowaniu o udzielenie zamówienia komunikacja między zamawiającym, a wykonawcami odbywa się przy użyciu: </w:t>
      </w:r>
    </w:p>
    <w:p w14:paraId="2F2A3737" w14:textId="77777777" w:rsidR="00C1397F" w:rsidRPr="00FC26CD" w:rsidRDefault="00C1397F" w:rsidP="00C1397F">
      <w:pPr>
        <w:ind w:left="142"/>
        <w:jc w:val="both"/>
        <w:rPr>
          <w:rFonts w:ascii="Tahoma" w:hAnsi="Tahoma" w:cs="Tahoma"/>
          <w:color w:val="FF0000"/>
        </w:rPr>
      </w:pPr>
      <w:r w:rsidRPr="00FC26CD">
        <w:rPr>
          <w:rFonts w:ascii="Tahoma" w:hAnsi="Tahoma" w:cs="Tahoma"/>
        </w:rPr>
        <w:t xml:space="preserve">- </w:t>
      </w:r>
      <w:proofErr w:type="spellStart"/>
      <w:r w:rsidRPr="00FC26CD">
        <w:rPr>
          <w:rFonts w:ascii="Tahoma" w:hAnsi="Tahoma" w:cs="Tahoma"/>
        </w:rPr>
        <w:t>miniPortalu</w:t>
      </w:r>
      <w:proofErr w:type="spellEnd"/>
      <w:r w:rsidRPr="00FC26CD">
        <w:rPr>
          <w:rFonts w:ascii="Tahoma" w:hAnsi="Tahoma" w:cs="Tahoma"/>
        </w:rPr>
        <w:t xml:space="preserve">, który dostępny jest pod adresem: </w:t>
      </w:r>
      <w:hyperlink r:id="rId9" w:history="1">
        <w:r w:rsidRPr="00FC26CD">
          <w:rPr>
            <w:rStyle w:val="Hipercze"/>
            <w:rFonts w:ascii="Tahoma" w:hAnsi="Tahoma" w:cs="Tahoma"/>
          </w:rPr>
          <w:t>https://miniportal.uzp.gov.pl/</w:t>
        </w:r>
      </w:hyperlink>
    </w:p>
    <w:p w14:paraId="019512F9" w14:textId="77777777" w:rsidR="00C1397F" w:rsidRPr="00FC26CD" w:rsidRDefault="00C1397F" w:rsidP="00C1397F">
      <w:pPr>
        <w:ind w:left="142"/>
        <w:jc w:val="both"/>
        <w:rPr>
          <w:rStyle w:val="Hipercze"/>
          <w:rFonts w:ascii="Tahoma" w:hAnsi="Tahoma" w:cs="Tahoma"/>
        </w:rPr>
      </w:pPr>
      <w:r w:rsidRPr="00FC26CD">
        <w:rPr>
          <w:rFonts w:ascii="Tahoma" w:hAnsi="Tahoma" w:cs="Tahoma"/>
        </w:rPr>
        <w:t xml:space="preserve">- </w:t>
      </w:r>
      <w:proofErr w:type="spellStart"/>
      <w:r w:rsidRPr="00FC26CD">
        <w:rPr>
          <w:rFonts w:ascii="Tahoma" w:hAnsi="Tahoma" w:cs="Tahoma"/>
        </w:rPr>
        <w:t>ePUAPu</w:t>
      </w:r>
      <w:proofErr w:type="spellEnd"/>
      <w:r w:rsidRPr="00FC26CD">
        <w:rPr>
          <w:rFonts w:ascii="Tahoma" w:hAnsi="Tahoma" w:cs="Tahoma"/>
        </w:rPr>
        <w:t xml:space="preserve"> dostępnego pod adresem:</w:t>
      </w:r>
      <w:r w:rsidRPr="00FC26CD">
        <w:rPr>
          <w:rFonts w:ascii="Tahoma" w:hAnsi="Tahoma" w:cs="Tahoma"/>
          <w:color w:val="FF0000"/>
        </w:rPr>
        <w:t xml:space="preserve"> </w:t>
      </w:r>
      <w:hyperlink r:id="rId10" w:history="1">
        <w:r w:rsidRPr="00FC26CD">
          <w:rPr>
            <w:rStyle w:val="Hipercze"/>
            <w:rFonts w:ascii="Tahoma" w:hAnsi="Tahoma" w:cs="Tahoma"/>
          </w:rPr>
          <w:t>https://epuap.gov.pl/wps/portal</w:t>
        </w:r>
      </w:hyperlink>
    </w:p>
    <w:p w14:paraId="4F0593B4" w14:textId="3C181644" w:rsidR="00C1397F" w:rsidRPr="003000A1" w:rsidRDefault="00C1397F" w:rsidP="00C1397F">
      <w:pPr>
        <w:ind w:left="142"/>
        <w:jc w:val="both"/>
        <w:rPr>
          <w:rFonts w:ascii="Tahoma" w:hAnsi="Tahoma" w:cs="Tahoma"/>
          <w:color w:val="0000FF"/>
        </w:rPr>
      </w:pPr>
      <w:r w:rsidRPr="003000A1">
        <w:rPr>
          <w:rFonts w:ascii="Tahoma" w:hAnsi="Tahoma" w:cs="Tahoma"/>
        </w:rPr>
        <w:t xml:space="preserve">- poczty elektronicznej: </w:t>
      </w:r>
      <w:hyperlink r:id="rId11" w:history="1">
        <w:r w:rsidR="00D40377" w:rsidRPr="001D2C6A">
          <w:rPr>
            <w:rStyle w:val="Hipercze"/>
            <w:rFonts w:ascii="Tahoma" w:hAnsi="Tahoma" w:cs="Tahoma"/>
          </w:rPr>
          <w:t>sekretariat@pup-wodzislaw.pl</w:t>
        </w:r>
      </w:hyperlink>
      <w:r w:rsidR="00D40377">
        <w:rPr>
          <w:rFonts w:ascii="Tahoma" w:hAnsi="Tahoma" w:cs="Tahoma"/>
        </w:rPr>
        <w:t xml:space="preserve"> </w:t>
      </w:r>
      <w:r>
        <w:rPr>
          <w:rFonts w:ascii="Tahoma" w:hAnsi="Tahoma" w:cs="Tahoma"/>
        </w:rPr>
        <w:t xml:space="preserve"> </w:t>
      </w:r>
    </w:p>
    <w:p w14:paraId="23730B2A" w14:textId="77777777" w:rsidR="004B0E91" w:rsidRPr="00FC26CD" w:rsidRDefault="004B0E91" w:rsidP="004B0E91">
      <w:pPr>
        <w:pStyle w:val="Standard"/>
        <w:jc w:val="both"/>
        <w:rPr>
          <w:rFonts w:ascii="Tahoma" w:hAnsi="Tahoma" w:cs="Tahoma"/>
          <w:kern w:val="0"/>
          <w:lang w:eastAsia="pl-PL"/>
        </w:rPr>
      </w:pPr>
    </w:p>
    <w:p w14:paraId="730514AF" w14:textId="1A0624B6" w:rsidR="00DB33D1" w:rsidRPr="00FC26CD" w:rsidRDefault="00DB33D1" w:rsidP="007F492E">
      <w:pPr>
        <w:pStyle w:val="Styl4"/>
        <w:ind w:left="142"/>
      </w:pPr>
      <w:bookmarkStart w:id="8" w:name="_Toc95291388"/>
      <w:r w:rsidRPr="00FC26CD">
        <w:t xml:space="preserve">Tryb </w:t>
      </w:r>
      <w:r w:rsidR="001B4938" w:rsidRPr="00FC26CD">
        <w:t>udzielenia zamówienia</w:t>
      </w:r>
      <w:r w:rsidRPr="00FC26CD">
        <w:t>.</w:t>
      </w:r>
      <w:bookmarkEnd w:id="8"/>
    </w:p>
    <w:p w14:paraId="24F77829" w14:textId="77777777" w:rsidR="00DB33D1" w:rsidRPr="00FC26CD" w:rsidRDefault="00DB33D1" w:rsidP="003A364E">
      <w:pPr>
        <w:pStyle w:val="Standard"/>
        <w:rPr>
          <w:rFonts w:ascii="Tahoma" w:hAnsi="Tahoma" w:cs="Tahoma"/>
          <w:sz w:val="18"/>
          <w:szCs w:val="18"/>
        </w:rPr>
      </w:pPr>
    </w:p>
    <w:p w14:paraId="35077BCC" w14:textId="4B038F1E" w:rsidR="009A5608" w:rsidRDefault="00DB33D1" w:rsidP="007D5C07">
      <w:pPr>
        <w:pStyle w:val="Standard"/>
        <w:numPr>
          <w:ilvl w:val="0"/>
          <w:numId w:val="357"/>
        </w:numPr>
        <w:ind w:left="284" w:hanging="284"/>
        <w:jc w:val="both"/>
        <w:rPr>
          <w:rFonts w:ascii="Tahoma" w:hAnsi="Tahoma" w:cs="Tahoma"/>
        </w:rPr>
      </w:pPr>
      <w:r w:rsidRPr="00FC26CD">
        <w:rPr>
          <w:rFonts w:ascii="Tahoma" w:hAnsi="Tahoma" w:cs="Tahoma"/>
        </w:rPr>
        <w:t xml:space="preserve">Postępowanie o udzielenie zamówienia publicznego prowadzone jest w trybie </w:t>
      </w:r>
      <w:r w:rsidR="007477FC" w:rsidRPr="00FC26CD">
        <w:rPr>
          <w:rFonts w:ascii="Tahoma" w:hAnsi="Tahoma" w:cs="Tahoma"/>
        </w:rPr>
        <w:t xml:space="preserve">podstawowym bez </w:t>
      </w:r>
      <w:r w:rsidR="00606DB5" w:rsidRPr="00FC26CD">
        <w:rPr>
          <w:rFonts w:ascii="Tahoma" w:hAnsi="Tahoma" w:cs="Tahoma"/>
        </w:rPr>
        <w:t>przeprowadzenia negocjacji treści złożonych ofert</w:t>
      </w:r>
      <w:r w:rsidR="007477FC" w:rsidRPr="00FC26CD">
        <w:rPr>
          <w:rFonts w:ascii="Tahoma" w:hAnsi="Tahoma" w:cs="Tahoma"/>
        </w:rPr>
        <w:t xml:space="preserve"> </w:t>
      </w:r>
      <w:r w:rsidR="00606DB5" w:rsidRPr="00FC26CD">
        <w:rPr>
          <w:rFonts w:ascii="Tahoma" w:hAnsi="Tahoma" w:cs="Tahoma"/>
        </w:rPr>
        <w:t>zgodnie z</w:t>
      </w:r>
      <w:r w:rsidRPr="00FC26CD">
        <w:rPr>
          <w:rFonts w:ascii="Tahoma" w:hAnsi="Tahoma" w:cs="Tahoma"/>
        </w:rPr>
        <w:t xml:space="preserve"> art. </w:t>
      </w:r>
      <w:r w:rsidR="007477FC" w:rsidRPr="00FC26CD">
        <w:rPr>
          <w:rFonts w:ascii="Tahoma" w:hAnsi="Tahoma" w:cs="Tahoma"/>
        </w:rPr>
        <w:t>275</w:t>
      </w:r>
      <w:r w:rsidRPr="00FC26CD">
        <w:rPr>
          <w:rFonts w:ascii="Tahoma" w:hAnsi="Tahoma" w:cs="Tahoma"/>
        </w:rPr>
        <w:t xml:space="preserve"> </w:t>
      </w:r>
      <w:r w:rsidR="007477FC" w:rsidRPr="00FC26CD">
        <w:rPr>
          <w:rFonts w:ascii="Tahoma" w:hAnsi="Tahoma" w:cs="Tahoma"/>
        </w:rPr>
        <w:t>pkt</w:t>
      </w:r>
      <w:r w:rsidRPr="00FC26CD">
        <w:rPr>
          <w:rFonts w:ascii="Tahoma" w:hAnsi="Tahoma" w:cs="Tahoma"/>
        </w:rPr>
        <w:t xml:space="preserve"> 1 ustawy z dnia </w:t>
      </w:r>
      <w:r w:rsidR="007477FC" w:rsidRPr="00FC26CD">
        <w:rPr>
          <w:rFonts w:ascii="Tahoma" w:hAnsi="Tahoma" w:cs="Tahoma"/>
        </w:rPr>
        <w:t>11 września</w:t>
      </w:r>
      <w:r w:rsidRPr="00FC26CD">
        <w:rPr>
          <w:rFonts w:ascii="Tahoma" w:hAnsi="Tahoma" w:cs="Tahoma"/>
        </w:rPr>
        <w:t xml:space="preserve"> 20</w:t>
      </w:r>
      <w:r w:rsidR="007477FC" w:rsidRPr="00FC26CD">
        <w:rPr>
          <w:rFonts w:ascii="Tahoma" w:hAnsi="Tahoma" w:cs="Tahoma"/>
        </w:rPr>
        <w:t>19</w:t>
      </w:r>
      <w:r w:rsidRPr="00FC26CD">
        <w:rPr>
          <w:rFonts w:ascii="Tahoma" w:hAnsi="Tahoma" w:cs="Tahoma"/>
        </w:rPr>
        <w:t xml:space="preserve"> r. Prawo zamówień publicznych (</w:t>
      </w:r>
      <w:r w:rsidR="00157065">
        <w:rPr>
          <w:rFonts w:ascii="Tahoma" w:hAnsi="Tahoma" w:cs="Tahoma"/>
        </w:rPr>
        <w:t xml:space="preserve">tekst jednolity: </w:t>
      </w:r>
      <w:r w:rsidRPr="00FC26CD">
        <w:rPr>
          <w:rFonts w:ascii="Tahoma" w:hAnsi="Tahoma" w:cs="Tahoma"/>
          <w:bCs/>
        </w:rPr>
        <w:t xml:space="preserve">Dz. U. </w:t>
      </w:r>
      <w:bookmarkStart w:id="9" w:name="_Hlk528225020"/>
      <w:r w:rsidR="00B16436" w:rsidRPr="00FC26CD">
        <w:rPr>
          <w:rFonts w:ascii="Tahoma" w:hAnsi="Tahoma" w:cs="Tahoma"/>
          <w:bCs/>
        </w:rPr>
        <w:t>z 20</w:t>
      </w:r>
      <w:r w:rsidR="00157065">
        <w:rPr>
          <w:rFonts w:ascii="Tahoma" w:hAnsi="Tahoma" w:cs="Tahoma"/>
          <w:bCs/>
        </w:rPr>
        <w:t>21</w:t>
      </w:r>
      <w:r w:rsidR="00B16436" w:rsidRPr="00FC26CD">
        <w:rPr>
          <w:rFonts w:ascii="Tahoma" w:hAnsi="Tahoma" w:cs="Tahoma"/>
          <w:bCs/>
        </w:rPr>
        <w:t xml:space="preserve"> r. </w:t>
      </w:r>
      <w:r w:rsidRPr="00FC26CD">
        <w:rPr>
          <w:rFonts w:ascii="Tahoma" w:hAnsi="Tahoma" w:cs="Tahoma"/>
          <w:bCs/>
        </w:rPr>
        <w:t>poz.</w:t>
      </w:r>
      <w:r w:rsidR="00695536" w:rsidRPr="00FC26CD">
        <w:rPr>
          <w:rFonts w:ascii="Tahoma" w:hAnsi="Tahoma" w:cs="Tahoma"/>
          <w:bCs/>
        </w:rPr>
        <w:t xml:space="preserve"> </w:t>
      </w:r>
      <w:bookmarkEnd w:id="9"/>
      <w:r w:rsidR="00157065">
        <w:rPr>
          <w:rFonts w:ascii="Tahoma" w:hAnsi="Tahoma" w:cs="Tahoma"/>
          <w:bCs/>
        </w:rPr>
        <w:t>112</w:t>
      </w:r>
      <w:r w:rsidR="007477FC" w:rsidRPr="00FC26CD">
        <w:rPr>
          <w:rFonts w:ascii="Tahoma" w:hAnsi="Tahoma" w:cs="Tahoma"/>
          <w:bCs/>
        </w:rPr>
        <w:t>9</w:t>
      </w:r>
      <w:r w:rsidR="00DB62A7" w:rsidRPr="00FC26CD">
        <w:rPr>
          <w:rFonts w:ascii="Tahoma" w:hAnsi="Tahoma" w:cs="Tahoma"/>
          <w:bCs/>
        </w:rPr>
        <w:t xml:space="preserve"> ze zm.</w:t>
      </w:r>
      <w:r w:rsidRPr="00FC26CD">
        <w:rPr>
          <w:rFonts w:ascii="Tahoma" w:hAnsi="Tahoma" w:cs="Tahoma"/>
        </w:rPr>
        <w:t>), przy udziale komisji przetargowej.</w:t>
      </w:r>
      <w:r w:rsidR="00A13D7C" w:rsidRPr="00FC26CD">
        <w:rPr>
          <w:rFonts w:ascii="Tahoma" w:hAnsi="Tahoma" w:cs="Tahoma"/>
        </w:rPr>
        <w:t xml:space="preserve"> W związku z powyższym zamawiający nie przewiduje wyboru najkorzystniejszej oferty z</w:t>
      </w:r>
      <w:r w:rsidR="008C41C1">
        <w:rPr>
          <w:rFonts w:ascii="Tahoma" w:hAnsi="Tahoma" w:cs="Tahoma"/>
        </w:rPr>
        <w:t> </w:t>
      </w:r>
      <w:r w:rsidR="00A13D7C" w:rsidRPr="00FC26CD">
        <w:rPr>
          <w:rFonts w:ascii="Tahoma" w:hAnsi="Tahoma" w:cs="Tahoma"/>
        </w:rPr>
        <w:t>możliwością prowadzenia negocjacji.</w:t>
      </w:r>
    </w:p>
    <w:p w14:paraId="3BC55C93" w14:textId="04FD18CC" w:rsidR="00AC0132" w:rsidRPr="009A5608" w:rsidRDefault="00DB33D1" w:rsidP="007D5C07">
      <w:pPr>
        <w:pStyle w:val="Standard"/>
        <w:numPr>
          <w:ilvl w:val="0"/>
          <w:numId w:val="357"/>
        </w:numPr>
        <w:ind w:left="284" w:hanging="284"/>
        <w:jc w:val="both"/>
        <w:rPr>
          <w:rFonts w:ascii="Tahoma" w:hAnsi="Tahoma" w:cs="Tahoma"/>
          <w:color w:val="0070C0"/>
        </w:rPr>
      </w:pPr>
      <w:r w:rsidRPr="009A5608">
        <w:rPr>
          <w:rFonts w:ascii="Tahoma" w:hAnsi="Tahoma" w:cs="Tahoma"/>
        </w:rPr>
        <w:t xml:space="preserve">Ilekroć w niniejszej SWZ użyte jest pojęcie „ustawa </w:t>
      </w:r>
      <w:proofErr w:type="spellStart"/>
      <w:r w:rsidRPr="009A5608">
        <w:rPr>
          <w:rFonts w:ascii="Tahoma" w:hAnsi="Tahoma" w:cs="Tahoma"/>
        </w:rPr>
        <w:t>Pzp</w:t>
      </w:r>
      <w:proofErr w:type="spellEnd"/>
      <w:r w:rsidRPr="009A5608">
        <w:rPr>
          <w:rFonts w:ascii="Tahoma" w:hAnsi="Tahoma" w:cs="Tahoma"/>
        </w:rPr>
        <w:t>”, należy przez to rozumieć ustawę Prawo zamówień publicznych, o której mowa w pkt 1 niniejszego rozdziału.</w:t>
      </w:r>
      <w:r w:rsidR="008C4E73" w:rsidRPr="009A5608">
        <w:rPr>
          <w:rFonts w:ascii="Tahoma" w:hAnsi="Tahoma" w:cs="Tahoma"/>
        </w:rPr>
        <w:t xml:space="preserve"> W sprawach nieuregulowanych zapisami niniejszej </w:t>
      </w:r>
      <w:r w:rsidR="008C4E73" w:rsidRPr="00634D79">
        <w:rPr>
          <w:rFonts w:ascii="Tahoma" w:hAnsi="Tahoma" w:cs="Tahoma"/>
        </w:rPr>
        <w:t xml:space="preserve">SWZ, stosuje się przepisy ustawy </w:t>
      </w:r>
      <w:proofErr w:type="spellStart"/>
      <w:r w:rsidR="008C4E73" w:rsidRPr="00634D79">
        <w:rPr>
          <w:rFonts w:ascii="Tahoma" w:hAnsi="Tahoma" w:cs="Tahoma"/>
        </w:rPr>
        <w:t>Pzp</w:t>
      </w:r>
      <w:proofErr w:type="spellEnd"/>
      <w:r w:rsidR="008C4E73" w:rsidRPr="00634D79">
        <w:rPr>
          <w:rFonts w:ascii="Tahoma" w:hAnsi="Tahoma" w:cs="Tahoma"/>
        </w:rPr>
        <w:t xml:space="preserve"> wraz z aktami wykonawczymi do tej ustawy.</w:t>
      </w:r>
      <w:r w:rsidR="009A5608" w:rsidRPr="00634D79">
        <w:t xml:space="preserve"> </w:t>
      </w:r>
      <w:r w:rsidR="009A5608" w:rsidRPr="00634D79">
        <w:rPr>
          <w:rFonts w:ascii="Tahoma" w:hAnsi="Tahoma" w:cs="Tahoma"/>
        </w:rPr>
        <w:t>Do czynności podejmowanych przez zamawiającego i wykonawców stosować się będzie przepisy ustawy z dnia 23 kwietnia 1964 r. – Kodeks cywilny (tekst jednolity</w:t>
      </w:r>
      <w:r w:rsidR="00157065">
        <w:rPr>
          <w:rFonts w:ascii="Tahoma" w:hAnsi="Tahoma" w:cs="Tahoma"/>
        </w:rPr>
        <w:t>:</w:t>
      </w:r>
      <w:r w:rsidR="009A5608" w:rsidRPr="00634D79">
        <w:rPr>
          <w:rFonts w:ascii="Tahoma" w:hAnsi="Tahoma" w:cs="Tahoma"/>
        </w:rPr>
        <w:t xml:space="preserve"> Dz. U. z 2020</w:t>
      </w:r>
      <w:r w:rsidR="00240D22">
        <w:rPr>
          <w:rFonts w:ascii="Tahoma" w:hAnsi="Tahoma" w:cs="Tahoma"/>
        </w:rPr>
        <w:t xml:space="preserve"> </w:t>
      </w:r>
      <w:r w:rsidR="009A5608" w:rsidRPr="00634D79">
        <w:rPr>
          <w:rFonts w:ascii="Tahoma" w:hAnsi="Tahoma" w:cs="Tahoma"/>
        </w:rPr>
        <w:t xml:space="preserve">r. poz. 1740 ze zm.), jeżeli przepisy ustawy </w:t>
      </w:r>
      <w:proofErr w:type="spellStart"/>
      <w:r w:rsidR="009A5608" w:rsidRPr="00634D79">
        <w:rPr>
          <w:rFonts w:ascii="Tahoma" w:hAnsi="Tahoma" w:cs="Tahoma"/>
        </w:rPr>
        <w:t>Pzp</w:t>
      </w:r>
      <w:proofErr w:type="spellEnd"/>
      <w:r w:rsidR="009A5608" w:rsidRPr="00634D79">
        <w:rPr>
          <w:rFonts w:ascii="Tahoma" w:hAnsi="Tahoma" w:cs="Tahoma"/>
        </w:rPr>
        <w:t xml:space="preserve"> nie stanowią inaczej.</w:t>
      </w:r>
    </w:p>
    <w:p w14:paraId="3EE3C8F9" w14:textId="432A81F7" w:rsidR="00155525" w:rsidRPr="00FC26CD" w:rsidRDefault="00155525" w:rsidP="007D5C07">
      <w:pPr>
        <w:pStyle w:val="Standard"/>
        <w:numPr>
          <w:ilvl w:val="0"/>
          <w:numId w:val="357"/>
        </w:numPr>
        <w:ind w:left="284" w:hanging="284"/>
        <w:jc w:val="both"/>
        <w:rPr>
          <w:rFonts w:ascii="Tahoma" w:hAnsi="Tahoma" w:cs="Tahoma"/>
        </w:rPr>
      </w:pPr>
      <w:r w:rsidRPr="00FC26CD">
        <w:rPr>
          <w:rFonts w:ascii="Tahoma" w:hAnsi="Tahoma" w:cs="Tahoma"/>
        </w:rPr>
        <w:t xml:space="preserve">Postępowanie prowadzone jest dla wartości </w:t>
      </w:r>
      <w:r w:rsidR="00BC30E5" w:rsidRPr="00FC26CD">
        <w:rPr>
          <w:rFonts w:ascii="Tahoma" w:hAnsi="Tahoma" w:cs="Tahoma"/>
        </w:rPr>
        <w:t>zamówienia mniejszej niż próg unijny określony na podstawie art.</w:t>
      </w:r>
      <w:r w:rsidR="009A5608">
        <w:rPr>
          <w:rFonts w:ascii="Tahoma" w:hAnsi="Tahoma" w:cs="Tahoma"/>
        </w:rPr>
        <w:t> </w:t>
      </w:r>
      <w:r w:rsidR="00BC30E5" w:rsidRPr="00FC26CD">
        <w:rPr>
          <w:rFonts w:ascii="Tahoma" w:hAnsi="Tahoma" w:cs="Tahoma"/>
        </w:rPr>
        <w:t xml:space="preserve">3 ust. 1 pkt 1) ustawy </w:t>
      </w:r>
      <w:proofErr w:type="spellStart"/>
      <w:r w:rsidR="00BC30E5" w:rsidRPr="00FC26CD">
        <w:rPr>
          <w:rFonts w:ascii="Tahoma" w:hAnsi="Tahoma" w:cs="Tahoma"/>
        </w:rPr>
        <w:t>Pzp</w:t>
      </w:r>
      <w:proofErr w:type="spellEnd"/>
      <w:r w:rsidR="00BC30E5" w:rsidRPr="00FC26CD">
        <w:rPr>
          <w:rFonts w:ascii="Tahoma" w:hAnsi="Tahoma" w:cs="Tahoma"/>
        </w:rPr>
        <w:t>.</w:t>
      </w:r>
    </w:p>
    <w:p w14:paraId="7D869621" w14:textId="0EA47A13" w:rsidR="00AC0132" w:rsidRPr="00FC26CD" w:rsidRDefault="00FC26CD" w:rsidP="00FC26CD">
      <w:pPr>
        <w:pStyle w:val="Standard"/>
        <w:tabs>
          <w:tab w:val="left" w:pos="2633"/>
        </w:tabs>
        <w:ind w:left="284"/>
        <w:jc w:val="both"/>
        <w:rPr>
          <w:rFonts w:ascii="Tahoma" w:hAnsi="Tahoma" w:cs="Tahoma"/>
          <w:sz w:val="18"/>
          <w:szCs w:val="18"/>
        </w:rPr>
      </w:pPr>
      <w:r>
        <w:rPr>
          <w:rFonts w:ascii="Tahoma" w:hAnsi="Tahoma" w:cs="Tahoma"/>
          <w:sz w:val="18"/>
          <w:szCs w:val="18"/>
        </w:rPr>
        <w:tab/>
      </w:r>
    </w:p>
    <w:p w14:paraId="2528D033" w14:textId="72C10925" w:rsidR="00DB33D1" w:rsidRPr="00FC26CD" w:rsidRDefault="00471991" w:rsidP="007F492E">
      <w:pPr>
        <w:pStyle w:val="Styl4"/>
        <w:ind w:left="142"/>
      </w:pPr>
      <w:bookmarkStart w:id="10" w:name="_Toc95291389"/>
      <w:r w:rsidRPr="00FC26CD">
        <w:t>Opis p</w:t>
      </w:r>
      <w:r w:rsidR="00757FBD" w:rsidRPr="00FC26CD">
        <w:t>rzedmiot</w:t>
      </w:r>
      <w:r w:rsidRPr="00FC26CD">
        <w:t xml:space="preserve">u </w:t>
      </w:r>
      <w:r w:rsidR="00757FBD" w:rsidRPr="00FC26CD">
        <w:t>zamówienia.</w:t>
      </w:r>
      <w:bookmarkEnd w:id="10"/>
    </w:p>
    <w:p w14:paraId="44DDCB33" w14:textId="77777777" w:rsidR="0070160E" w:rsidRPr="00BB5D6A" w:rsidRDefault="0070160E" w:rsidP="00BB5D6A">
      <w:pPr>
        <w:pStyle w:val="Textbody"/>
        <w:rPr>
          <w:rFonts w:ascii="Tahoma" w:hAnsi="Tahoma" w:cs="Tahoma"/>
        </w:rPr>
      </w:pPr>
    </w:p>
    <w:p w14:paraId="133997F0" w14:textId="38E2B542" w:rsidR="00C1397F" w:rsidRPr="00E027D0" w:rsidRDefault="00C1397F" w:rsidP="007D5C07">
      <w:pPr>
        <w:numPr>
          <w:ilvl w:val="0"/>
          <w:numId w:val="441"/>
        </w:numPr>
        <w:suppressAutoHyphens/>
        <w:autoSpaceDE w:val="0"/>
        <w:autoSpaceDN w:val="0"/>
        <w:ind w:left="284" w:hanging="357"/>
        <w:jc w:val="both"/>
        <w:textAlignment w:val="baseline"/>
        <w:rPr>
          <w:rFonts w:ascii="Tahoma" w:eastAsia="SimSun" w:hAnsi="Tahoma" w:cs="Tahoma"/>
          <w:kern w:val="3"/>
          <w:lang w:eastAsia="zh-CN" w:bidi="hi-IN"/>
        </w:rPr>
      </w:pPr>
      <w:r w:rsidRPr="00EE7654">
        <w:rPr>
          <w:rFonts w:ascii="Tahoma" w:eastAsia="SimSun" w:hAnsi="Tahoma" w:cs="Tahoma"/>
          <w:kern w:val="3"/>
          <w:lang w:eastAsia="zh-CN" w:bidi="hi-IN"/>
        </w:rPr>
        <w:t xml:space="preserve">Przedmiotem zamówienia są roboty budowlane obejmujące wykonanie zadania pn.: </w:t>
      </w:r>
      <w:r w:rsidRPr="00EE7654">
        <w:rPr>
          <w:rFonts w:ascii="Tahoma" w:eastAsia="SimSun" w:hAnsi="Tahoma" w:cs="Tahoma"/>
          <w:b/>
          <w:bCs/>
          <w:kern w:val="3"/>
          <w:lang w:eastAsia="zh-CN" w:bidi="hi-IN"/>
        </w:rPr>
        <w:t>„Roboty remontowe w</w:t>
      </w:r>
      <w:r>
        <w:rPr>
          <w:rFonts w:ascii="Tahoma" w:eastAsia="SimSun" w:hAnsi="Tahoma" w:cs="Tahoma"/>
          <w:b/>
          <w:bCs/>
          <w:kern w:val="3"/>
          <w:lang w:eastAsia="zh-CN" w:bidi="hi-IN"/>
        </w:rPr>
        <w:t> </w:t>
      </w:r>
      <w:r w:rsidRPr="00EE7654">
        <w:rPr>
          <w:rFonts w:ascii="Tahoma" w:eastAsia="SimSun" w:hAnsi="Tahoma" w:cs="Tahoma"/>
          <w:b/>
          <w:bCs/>
          <w:kern w:val="3"/>
          <w:lang w:eastAsia="zh-CN" w:bidi="hi-IN"/>
        </w:rPr>
        <w:t>budynku Powiatowego Urzędu Pracy w Wodzisławiu Śląskim”</w:t>
      </w:r>
      <w:r w:rsidRPr="00EE7654">
        <w:rPr>
          <w:rFonts w:ascii="Tahoma" w:eastAsia="SimSun" w:hAnsi="Tahoma" w:cs="Tahoma"/>
          <w:bCs/>
          <w:kern w:val="3"/>
          <w:lang w:eastAsia="zh-CN" w:bidi="hi-IN"/>
        </w:rPr>
        <w:t xml:space="preserve">. Roboty budowlane realizowane będą </w:t>
      </w:r>
      <w:r w:rsidRPr="00E027D0">
        <w:rPr>
          <w:rFonts w:ascii="Tahoma" w:eastAsia="SimSun" w:hAnsi="Tahoma" w:cs="Tahoma"/>
          <w:bCs/>
          <w:kern w:val="3"/>
          <w:lang w:eastAsia="zh-CN" w:bidi="hi-IN"/>
        </w:rPr>
        <w:t xml:space="preserve">na podstawie dokumentacji projektowej wykonanej przez ELPROJEKT Piotr </w:t>
      </w:r>
      <w:proofErr w:type="spellStart"/>
      <w:r w:rsidRPr="00E027D0">
        <w:rPr>
          <w:rFonts w:ascii="Tahoma" w:eastAsia="SimSun" w:hAnsi="Tahoma" w:cs="Tahoma"/>
          <w:bCs/>
          <w:kern w:val="3"/>
          <w:lang w:eastAsia="zh-CN" w:bidi="hi-IN"/>
        </w:rPr>
        <w:t>Garbaczewski</w:t>
      </w:r>
      <w:proofErr w:type="spellEnd"/>
      <w:r w:rsidRPr="00E027D0">
        <w:rPr>
          <w:rFonts w:ascii="Tahoma" w:eastAsia="SimSun" w:hAnsi="Tahoma" w:cs="Tahoma"/>
          <w:bCs/>
          <w:kern w:val="3"/>
          <w:lang w:eastAsia="zh-CN" w:bidi="hi-IN"/>
        </w:rPr>
        <w:t xml:space="preserve">, ul. Wiejska 64, </w:t>
      </w:r>
      <w:r w:rsidR="002504AE">
        <w:rPr>
          <w:rFonts w:ascii="Tahoma" w:eastAsia="SimSun" w:hAnsi="Tahoma" w:cs="Tahoma"/>
          <w:bCs/>
          <w:kern w:val="3"/>
          <w:lang w:eastAsia="zh-CN" w:bidi="hi-IN"/>
        </w:rPr>
        <w:br/>
      </w:r>
      <w:r w:rsidRPr="00E027D0">
        <w:rPr>
          <w:rFonts w:ascii="Tahoma" w:eastAsia="SimSun" w:hAnsi="Tahoma" w:cs="Tahoma"/>
          <w:bCs/>
          <w:kern w:val="3"/>
          <w:lang w:eastAsia="zh-CN" w:bidi="hi-IN"/>
        </w:rPr>
        <w:t>44-300 Wodzisław Śląski.</w:t>
      </w:r>
    </w:p>
    <w:p w14:paraId="18331B15" w14:textId="77777777" w:rsidR="007C2AFF" w:rsidRPr="00E027D0" w:rsidRDefault="007C2AFF" w:rsidP="007D5C07">
      <w:pPr>
        <w:numPr>
          <w:ilvl w:val="0"/>
          <w:numId w:val="441"/>
        </w:numPr>
        <w:suppressAutoHyphens/>
        <w:autoSpaceDE w:val="0"/>
        <w:autoSpaceDN w:val="0"/>
        <w:ind w:left="283" w:hanging="284"/>
        <w:jc w:val="both"/>
        <w:textAlignment w:val="baseline"/>
        <w:rPr>
          <w:rFonts w:ascii="Tahoma" w:hAnsi="Tahoma" w:cs="Tahoma"/>
        </w:rPr>
      </w:pPr>
      <w:r w:rsidRPr="00E027D0">
        <w:rPr>
          <w:rFonts w:ascii="Tahoma" w:hAnsi="Tahoma" w:cs="Tahoma"/>
        </w:rPr>
        <w:t>Zakres robót obejmuje:</w:t>
      </w:r>
    </w:p>
    <w:p w14:paraId="0BF4C828" w14:textId="085C9062" w:rsidR="00E027D0" w:rsidRPr="00E027D0" w:rsidRDefault="00E027D0" w:rsidP="00D40377">
      <w:pPr>
        <w:pStyle w:val="Akapitzlist"/>
        <w:numPr>
          <w:ilvl w:val="0"/>
          <w:numId w:val="452"/>
        </w:numPr>
        <w:tabs>
          <w:tab w:val="left" w:pos="567"/>
        </w:tabs>
        <w:autoSpaceDE w:val="0"/>
        <w:adjustRightInd w:val="0"/>
        <w:spacing w:line="240" w:lineRule="auto"/>
        <w:ind w:hanging="436"/>
        <w:contextualSpacing/>
        <w:jc w:val="both"/>
        <w:rPr>
          <w:rFonts w:ascii="Tahoma" w:hAnsi="Tahoma" w:cs="Tahoma"/>
          <w:sz w:val="20"/>
          <w:szCs w:val="20"/>
        </w:rPr>
      </w:pPr>
      <w:r w:rsidRPr="00E027D0">
        <w:rPr>
          <w:rFonts w:ascii="Tahoma" w:hAnsi="Tahoma" w:cs="Tahoma"/>
          <w:bCs/>
          <w:sz w:val="20"/>
          <w:szCs w:val="20"/>
        </w:rPr>
        <w:t>wymianę instalacji elektrycznej, okablowania strukturalnego segmentu „B” w kat. 7A,</w:t>
      </w:r>
    </w:p>
    <w:p w14:paraId="48AF6300" w14:textId="045242BA" w:rsidR="00E027D0" w:rsidRPr="00E027D0" w:rsidRDefault="00E027D0" w:rsidP="00D40377">
      <w:pPr>
        <w:pStyle w:val="Akapitzlist"/>
        <w:numPr>
          <w:ilvl w:val="0"/>
          <w:numId w:val="452"/>
        </w:numPr>
        <w:tabs>
          <w:tab w:val="left" w:pos="567"/>
        </w:tabs>
        <w:autoSpaceDE w:val="0"/>
        <w:adjustRightInd w:val="0"/>
        <w:spacing w:line="240" w:lineRule="auto"/>
        <w:ind w:hanging="436"/>
        <w:contextualSpacing/>
        <w:jc w:val="both"/>
        <w:rPr>
          <w:rFonts w:ascii="Tahoma" w:hAnsi="Tahoma" w:cs="Tahoma"/>
          <w:sz w:val="20"/>
          <w:szCs w:val="20"/>
        </w:rPr>
      </w:pPr>
      <w:r w:rsidRPr="00E027D0">
        <w:rPr>
          <w:rFonts w:ascii="Tahoma" w:hAnsi="Tahoma" w:cs="Tahoma"/>
          <w:bCs/>
          <w:sz w:val="20"/>
          <w:szCs w:val="20"/>
        </w:rPr>
        <w:t>dostosowanie instalacji odgromowej w związku z montażem klimatyzatorów,</w:t>
      </w:r>
    </w:p>
    <w:p w14:paraId="0B75C0E2" w14:textId="3F940645" w:rsidR="00E027D0" w:rsidRPr="00E027D0" w:rsidRDefault="00E027D0" w:rsidP="00D40377">
      <w:pPr>
        <w:pStyle w:val="Akapitzlist"/>
        <w:numPr>
          <w:ilvl w:val="0"/>
          <w:numId w:val="452"/>
        </w:numPr>
        <w:tabs>
          <w:tab w:val="left" w:pos="567"/>
        </w:tabs>
        <w:autoSpaceDE w:val="0"/>
        <w:adjustRightInd w:val="0"/>
        <w:spacing w:line="240" w:lineRule="auto"/>
        <w:ind w:left="567" w:hanging="283"/>
        <w:contextualSpacing/>
        <w:jc w:val="both"/>
        <w:rPr>
          <w:rFonts w:ascii="Tahoma" w:hAnsi="Tahoma" w:cs="Tahoma"/>
          <w:sz w:val="20"/>
          <w:szCs w:val="20"/>
        </w:rPr>
      </w:pPr>
      <w:r w:rsidRPr="00E027D0">
        <w:rPr>
          <w:rFonts w:ascii="Tahoma" w:hAnsi="Tahoma" w:cs="Tahoma"/>
          <w:bCs/>
          <w:sz w:val="20"/>
          <w:szCs w:val="20"/>
        </w:rPr>
        <w:t xml:space="preserve">wykonanie klimatyzacji w części pomieszczeń budynku – strona północna 19 szt. (system Multi Split </w:t>
      </w:r>
      <w:proofErr w:type="spellStart"/>
      <w:r w:rsidRPr="00E027D0">
        <w:rPr>
          <w:rFonts w:ascii="Tahoma" w:hAnsi="Tahoma" w:cs="Tahoma"/>
          <w:bCs/>
          <w:sz w:val="20"/>
          <w:szCs w:val="20"/>
        </w:rPr>
        <w:t>Inverter</w:t>
      </w:r>
      <w:proofErr w:type="spellEnd"/>
      <w:r w:rsidRPr="00E027D0">
        <w:rPr>
          <w:rFonts w:ascii="Tahoma" w:hAnsi="Tahoma" w:cs="Tahoma"/>
          <w:bCs/>
          <w:sz w:val="20"/>
          <w:szCs w:val="20"/>
        </w:rPr>
        <w:t>),</w:t>
      </w:r>
    </w:p>
    <w:p w14:paraId="3F755553" w14:textId="53FCD079" w:rsidR="00E027D0" w:rsidRPr="00E027D0" w:rsidRDefault="00E027D0" w:rsidP="00D40377">
      <w:pPr>
        <w:pStyle w:val="Akapitzlist"/>
        <w:numPr>
          <w:ilvl w:val="0"/>
          <w:numId w:val="452"/>
        </w:numPr>
        <w:tabs>
          <w:tab w:val="left" w:pos="567"/>
        </w:tabs>
        <w:autoSpaceDE w:val="0"/>
        <w:adjustRightInd w:val="0"/>
        <w:spacing w:line="240" w:lineRule="auto"/>
        <w:ind w:left="567" w:hanging="283"/>
        <w:contextualSpacing/>
        <w:jc w:val="both"/>
        <w:rPr>
          <w:rFonts w:ascii="Tahoma" w:hAnsi="Tahoma" w:cs="Tahoma"/>
          <w:sz w:val="20"/>
          <w:szCs w:val="20"/>
        </w:rPr>
      </w:pPr>
      <w:r w:rsidRPr="00E027D0">
        <w:rPr>
          <w:rFonts w:ascii="Tahoma" w:hAnsi="Tahoma" w:cs="Tahoma"/>
          <w:sz w:val="20"/>
          <w:szCs w:val="20"/>
        </w:rPr>
        <w:t>roboty budowlane wykończeniowe do wykonania po montażu instalacji elektrycznych i klimatyzacji w części „A” i „B”, o których mowa w pkt. 1)-3),</w:t>
      </w:r>
    </w:p>
    <w:p w14:paraId="135725F9" w14:textId="3B0DB512" w:rsidR="00E027D0" w:rsidRPr="00E027D0" w:rsidRDefault="00E027D0" w:rsidP="00D40377">
      <w:pPr>
        <w:pStyle w:val="Akapitzlist"/>
        <w:numPr>
          <w:ilvl w:val="0"/>
          <w:numId w:val="452"/>
        </w:numPr>
        <w:tabs>
          <w:tab w:val="left" w:pos="567"/>
        </w:tabs>
        <w:autoSpaceDE w:val="0"/>
        <w:adjustRightInd w:val="0"/>
        <w:spacing w:line="240" w:lineRule="auto"/>
        <w:ind w:left="567" w:hanging="283"/>
        <w:contextualSpacing/>
        <w:jc w:val="both"/>
        <w:rPr>
          <w:rFonts w:ascii="Tahoma" w:hAnsi="Tahoma" w:cs="Tahoma"/>
          <w:sz w:val="20"/>
          <w:szCs w:val="20"/>
        </w:rPr>
      </w:pPr>
      <w:r w:rsidRPr="00E027D0">
        <w:rPr>
          <w:rFonts w:ascii="Tahoma" w:hAnsi="Tahoma" w:cs="Tahoma"/>
          <w:sz w:val="20"/>
          <w:szCs w:val="20"/>
        </w:rPr>
        <w:t>wymianę drzwi zewnętrznych wejściowych szt. 1,</w:t>
      </w:r>
    </w:p>
    <w:p w14:paraId="11588C9D" w14:textId="220E13AB" w:rsidR="00E027D0" w:rsidRPr="00E027D0" w:rsidRDefault="00E027D0" w:rsidP="00D40377">
      <w:pPr>
        <w:pStyle w:val="Akapitzlist"/>
        <w:numPr>
          <w:ilvl w:val="0"/>
          <w:numId w:val="452"/>
        </w:numPr>
        <w:tabs>
          <w:tab w:val="left" w:pos="567"/>
        </w:tabs>
        <w:autoSpaceDE w:val="0"/>
        <w:adjustRightInd w:val="0"/>
        <w:spacing w:line="240" w:lineRule="auto"/>
        <w:ind w:left="567" w:hanging="283"/>
        <w:contextualSpacing/>
        <w:jc w:val="both"/>
        <w:rPr>
          <w:rFonts w:ascii="Tahoma" w:hAnsi="Tahoma" w:cs="Tahoma"/>
          <w:sz w:val="20"/>
          <w:szCs w:val="20"/>
        </w:rPr>
      </w:pPr>
      <w:r w:rsidRPr="00E027D0">
        <w:rPr>
          <w:rFonts w:ascii="Tahoma" w:hAnsi="Tahoma" w:cs="Tahoma"/>
          <w:sz w:val="20"/>
          <w:szCs w:val="20"/>
        </w:rPr>
        <w:t>wykucie otworu oraz zabudowanie drzwi aluminiowych na poziomie I piętra szt. 1,</w:t>
      </w:r>
    </w:p>
    <w:p w14:paraId="0D171DA2" w14:textId="1E5C01B8" w:rsidR="00E027D0" w:rsidRPr="00E027D0" w:rsidRDefault="00E027D0" w:rsidP="00D40377">
      <w:pPr>
        <w:pStyle w:val="Akapitzlist"/>
        <w:numPr>
          <w:ilvl w:val="0"/>
          <w:numId w:val="452"/>
        </w:numPr>
        <w:tabs>
          <w:tab w:val="left" w:pos="567"/>
        </w:tabs>
        <w:autoSpaceDE w:val="0"/>
        <w:adjustRightInd w:val="0"/>
        <w:spacing w:line="240" w:lineRule="auto"/>
        <w:ind w:left="567" w:hanging="283"/>
        <w:contextualSpacing/>
        <w:jc w:val="both"/>
        <w:rPr>
          <w:rFonts w:ascii="Tahoma" w:hAnsi="Tahoma" w:cs="Tahoma"/>
          <w:sz w:val="20"/>
          <w:szCs w:val="20"/>
        </w:rPr>
      </w:pPr>
      <w:r w:rsidRPr="00E027D0">
        <w:rPr>
          <w:rFonts w:ascii="Tahoma" w:hAnsi="Tahoma" w:cs="Tahoma"/>
          <w:sz w:val="20"/>
          <w:szCs w:val="20"/>
        </w:rPr>
        <w:t>wymianę drzwi do pomieszczenia serwerowni wraz z zabudową i uruchomieniem systemu kontroli dostępu szt. 1,</w:t>
      </w:r>
    </w:p>
    <w:p w14:paraId="4AD884FA" w14:textId="094FB92D" w:rsidR="00E027D0" w:rsidRPr="00E027D0" w:rsidRDefault="00E027D0" w:rsidP="00D40377">
      <w:pPr>
        <w:pStyle w:val="Akapitzlist"/>
        <w:numPr>
          <w:ilvl w:val="0"/>
          <w:numId w:val="452"/>
        </w:numPr>
        <w:tabs>
          <w:tab w:val="left" w:pos="567"/>
        </w:tabs>
        <w:autoSpaceDE w:val="0"/>
        <w:adjustRightInd w:val="0"/>
        <w:spacing w:line="240" w:lineRule="auto"/>
        <w:ind w:left="567" w:hanging="283"/>
        <w:contextualSpacing/>
        <w:jc w:val="both"/>
        <w:rPr>
          <w:rFonts w:ascii="Tahoma" w:hAnsi="Tahoma" w:cs="Tahoma"/>
          <w:sz w:val="20"/>
          <w:szCs w:val="20"/>
        </w:rPr>
      </w:pPr>
      <w:r w:rsidRPr="00E027D0">
        <w:rPr>
          <w:rFonts w:ascii="Tahoma" w:hAnsi="Tahoma" w:cs="Tahoma"/>
          <w:sz w:val="20"/>
          <w:szCs w:val="20"/>
        </w:rPr>
        <w:t>rozruch i pomiary kontrolne instalacji,</w:t>
      </w:r>
    </w:p>
    <w:p w14:paraId="6F723C57" w14:textId="619850FB" w:rsidR="00E027D0" w:rsidRPr="00E027D0" w:rsidRDefault="00E027D0" w:rsidP="00D40377">
      <w:pPr>
        <w:pStyle w:val="Akapitzlist"/>
        <w:numPr>
          <w:ilvl w:val="0"/>
          <w:numId w:val="452"/>
        </w:numPr>
        <w:tabs>
          <w:tab w:val="left" w:pos="567"/>
        </w:tabs>
        <w:autoSpaceDE w:val="0"/>
        <w:adjustRightInd w:val="0"/>
        <w:spacing w:line="240" w:lineRule="auto"/>
        <w:ind w:left="567" w:hanging="283"/>
        <w:contextualSpacing/>
        <w:jc w:val="both"/>
        <w:rPr>
          <w:rFonts w:ascii="Tahoma" w:hAnsi="Tahoma" w:cs="Tahoma"/>
          <w:sz w:val="20"/>
          <w:szCs w:val="20"/>
        </w:rPr>
      </w:pPr>
      <w:r w:rsidRPr="00E027D0">
        <w:rPr>
          <w:rFonts w:ascii="Tahoma" w:hAnsi="Tahoma" w:cs="Tahoma"/>
          <w:sz w:val="20"/>
          <w:szCs w:val="20"/>
        </w:rPr>
        <w:t>zabudowę i uruchomienie układów kompensacji mocy biernej w części „A” i „B” budynku,</w:t>
      </w:r>
    </w:p>
    <w:p w14:paraId="0C81C76D" w14:textId="2540510E" w:rsidR="00E027D0" w:rsidRPr="00E027D0" w:rsidRDefault="00E027D0" w:rsidP="00D40377">
      <w:pPr>
        <w:pStyle w:val="Akapitzlist"/>
        <w:numPr>
          <w:ilvl w:val="0"/>
          <w:numId w:val="452"/>
        </w:numPr>
        <w:tabs>
          <w:tab w:val="left" w:pos="567"/>
        </w:tabs>
        <w:autoSpaceDE w:val="0"/>
        <w:adjustRightInd w:val="0"/>
        <w:spacing w:line="240" w:lineRule="auto"/>
        <w:ind w:left="567" w:hanging="283"/>
        <w:contextualSpacing/>
        <w:jc w:val="both"/>
        <w:rPr>
          <w:rFonts w:ascii="Tahoma" w:hAnsi="Tahoma" w:cs="Tahoma"/>
          <w:sz w:val="20"/>
          <w:szCs w:val="20"/>
        </w:rPr>
      </w:pPr>
      <w:r w:rsidRPr="00E027D0">
        <w:rPr>
          <w:rFonts w:ascii="Tahoma" w:hAnsi="Tahoma" w:cs="Tahoma"/>
          <w:sz w:val="20"/>
          <w:szCs w:val="20"/>
        </w:rPr>
        <w:t>wykonanie instalacji oświetlenia awaryjnego części „B”</w:t>
      </w:r>
      <w:r w:rsidRPr="00E027D0">
        <w:rPr>
          <w:rFonts w:ascii="Tahoma" w:hAnsi="Tahoma" w:cs="Tahoma"/>
          <w:color w:val="FF0000"/>
          <w:sz w:val="20"/>
          <w:szCs w:val="20"/>
        </w:rPr>
        <w:t xml:space="preserve"> </w:t>
      </w:r>
      <w:r w:rsidRPr="00E027D0">
        <w:rPr>
          <w:rFonts w:ascii="Tahoma" w:hAnsi="Tahoma" w:cs="Tahoma"/>
          <w:sz w:val="20"/>
          <w:szCs w:val="20"/>
        </w:rPr>
        <w:t>budynku,</w:t>
      </w:r>
    </w:p>
    <w:p w14:paraId="69CC50C6" w14:textId="2CB7BD38" w:rsidR="00E027D0" w:rsidRDefault="00E027D0" w:rsidP="00D40377">
      <w:pPr>
        <w:pStyle w:val="Akapitzlist"/>
        <w:numPr>
          <w:ilvl w:val="0"/>
          <w:numId w:val="452"/>
        </w:numPr>
        <w:tabs>
          <w:tab w:val="left" w:pos="567"/>
        </w:tabs>
        <w:autoSpaceDE w:val="0"/>
        <w:adjustRightInd w:val="0"/>
        <w:spacing w:after="0" w:line="240" w:lineRule="auto"/>
        <w:ind w:left="567" w:hanging="283"/>
        <w:contextualSpacing/>
        <w:jc w:val="both"/>
        <w:rPr>
          <w:rFonts w:ascii="Tahoma" w:hAnsi="Tahoma" w:cs="Tahoma"/>
          <w:sz w:val="20"/>
          <w:szCs w:val="20"/>
        </w:rPr>
      </w:pPr>
      <w:r w:rsidRPr="00E027D0">
        <w:rPr>
          <w:rFonts w:ascii="Tahoma" w:hAnsi="Tahoma" w:cs="Tahoma"/>
          <w:sz w:val="20"/>
          <w:szCs w:val="20"/>
        </w:rPr>
        <w:t>pomiary natężenia oświetlenia w pomieszczeniach części „B” budynku.</w:t>
      </w:r>
    </w:p>
    <w:p w14:paraId="57B9E5AC" w14:textId="07A81280" w:rsidR="00E027D0" w:rsidRPr="00BB510B" w:rsidRDefault="006544D2" w:rsidP="00E027D0">
      <w:pPr>
        <w:suppressAutoHyphens/>
        <w:ind w:right="15"/>
        <w:jc w:val="both"/>
        <w:rPr>
          <w:rFonts w:ascii="Tahoma" w:eastAsia="SimSun" w:hAnsi="Tahoma" w:cs="Tahoma"/>
          <w:u w:val="single"/>
          <w:lang w:bidi="hi-IN"/>
        </w:rPr>
      </w:pPr>
      <w:r w:rsidRPr="006544D2">
        <w:rPr>
          <w:rFonts w:ascii="Tahoma" w:eastAsia="SimSun" w:hAnsi="Tahoma" w:cs="Tahoma"/>
          <w:b/>
          <w:lang w:bidi="hi-IN"/>
        </w:rPr>
        <w:t xml:space="preserve">     </w:t>
      </w:r>
      <w:r w:rsidR="00E027D0" w:rsidRPr="00BB510B">
        <w:rPr>
          <w:rFonts w:ascii="Tahoma" w:eastAsia="SimSun" w:hAnsi="Tahoma" w:cs="Tahoma"/>
          <w:b/>
          <w:u w:val="single"/>
          <w:lang w:bidi="hi-IN"/>
        </w:rPr>
        <w:t>Roboty prowadzone będą w obiekcie czynnym.</w:t>
      </w:r>
    </w:p>
    <w:p w14:paraId="274939D7" w14:textId="4CB8E937" w:rsidR="007C2AFF" w:rsidRPr="001E62F9" w:rsidRDefault="007C2AFF" w:rsidP="00871C64">
      <w:pPr>
        <w:numPr>
          <w:ilvl w:val="0"/>
          <w:numId w:val="441"/>
        </w:numPr>
        <w:suppressAutoHyphens/>
        <w:autoSpaceDE w:val="0"/>
        <w:autoSpaceDN w:val="0"/>
        <w:ind w:left="283" w:hanging="283"/>
        <w:jc w:val="both"/>
        <w:textAlignment w:val="baseline"/>
        <w:rPr>
          <w:rFonts w:ascii="Tahoma" w:hAnsi="Tahoma" w:cs="Tahoma"/>
        </w:rPr>
      </w:pPr>
      <w:r w:rsidRPr="001E62F9">
        <w:rPr>
          <w:rFonts w:ascii="Tahoma" w:hAnsi="Tahoma" w:cs="Tahoma"/>
        </w:rPr>
        <w:t>Dokumentacja projektowa przewiduje rozwiązania, które dopuszczają korzystanie z przedmiotu zamówienia przez wszystkich użytkowników w tym przez osoby niepełnosprawne</w:t>
      </w:r>
      <w:r w:rsidR="006544D2" w:rsidRPr="001E62F9">
        <w:rPr>
          <w:rFonts w:ascii="Tahoma" w:hAnsi="Tahoma" w:cs="Tahoma"/>
        </w:rPr>
        <w:t>.</w:t>
      </w:r>
      <w:r w:rsidRPr="001E62F9">
        <w:rPr>
          <w:rFonts w:ascii="Tahoma" w:hAnsi="Tahoma" w:cs="Tahoma"/>
        </w:rPr>
        <w:t xml:space="preserve"> </w:t>
      </w:r>
    </w:p>
    <w:p w14:paraId="5FF11C49" w14:textId="77777777" w:rsidR="00BB5D6A" w:rsidRPr="006544D2" w:rsidRDefault="00BB5D6A" w:rsidP="007D5C07">
      <w:pPr>
        <w:numPr>
          <w:ilvl w:val="0"/>
          <w:numId w:val="441"/>
        </w:numPr>
        <w:suppressAutoHyphens/>
        <w:autoSpaceDE w:val="0"/>
        <w:autoSpaceDN w:val="0"/>
        <w:ind w:left="283" w:hanging="283"/>
        <w:jc w:val="both"/>
        <w:textAlignment w:val="baseline"/>
        <w:rPr>
          <w:rFonts w:ascii="Tahoma" w:hAnsi="Tahoma" w:cs="Tahoma"/>
        </w:rPr>
      </w:pPr>
      <w:r w:rsidRPr="006544D2">
        <w:rPr>
          <w:rFonts w:ascii="Tahoma" w:hAnsi="Tahoma" w:cs="Tahoma"/>
        </w:rPr>
        <w:t>Inne obowiązki wykonawcy:</w:t>
      </w:r>
    </w:p>
    <w:p w14:paraId="6E3CAF4D" w14:textId="040F66AA" w:rsidR="0079461E" w:rsidRPr="0079461E" w:rsidRDefault="0079461E" w:rsidP="00682F6C">
      <w:pPr>
        <w:pStyle w:val="Akapitzlist"/>
        <w:numPr>
          <w:ilvl w:val="0"/>
          <w:numId w:val="444"/>
        </w:numPr>
        <w:autoSpaceDE w:val="0"/>
        <w:spacing w:after="0" w:line="240" w:lineRule="auto"/>
        <w:ind w:left="567" w:hanging="283"/>
        <w:jc w:val="both"/>
        <w:rPr>
          <w:rFonts w:ascii="Tahoma" w:hAnsi="Tahoma" w:cs="Tahoma"/>
          <w:kern w:val="0"/>
          <w:sz w:val="20"/>
          <w:szCs w:val="20"/>
          <w:lang w:eastAsia="pl-PL"/>
        </w:rPr>
      </w:pPr>
      <w:r w:rsidRPr="0079461E">
        <w:rPr>
          <w:rFonts w:ascii="Tahoma" w:hAnsi="Tahoma" w:cs="Tahoma"/>
          <w:kern w:val="0"/>
          <w:sz w:val="20"/>
          <w:szCs w:val="20"/>
          <w:lang w:eastAsia="pl-PL"/>
        </w:rPr>
        <w:t>opracowanie planu bezpieczeństwa i ochrony zdrowia (BIOZ) zatwierdzonego przez Kierownika budowy</w:t>
      </w:r>
      <w:r w:rsidR="007D5EF7">
        <w:rPr>
          <w:rFonts w:ascii="Tahoma" w:hAnsi="Tahoma" w:cs="Tahoma"/>
          <w:kern w:val="0"/>
          <w:sz w:val="20"/>
          <w:szCs w:val="20"/>
          <w:lang w:eastAsia="pl-PL"/>
        </w:rPr>
        <w:t>;</w:t>
      </w:r>
    </w:p>
    <w:p w14:paraId="291E1B87" w14:textId="754DE2F7" w:rsidR="0079461E" w:rsidRDefault="0079461E" w:rsidP="00682F6C">
      <w:pPr>
        <w:pStyle w:val="Akapitzlist"/>
        <w:numPr>
          <w:ilvl w:val="0"/>
          <w:numId w:val="444"/>
        </w:numPr>
        <w:autoSpaceDE w:val="0"/>
        <w:spacing w:after="0" w:line="240" w:lineRule="auto"/>
        <w:ind w:left="567" w:hanging="283"/>
        <w:jc w:val="both"/>
        <w:rPr>
          <w:rFonts w:ascii="Tahoma" w:hAnsi="Tahoma" w:cs="Tahoma"/>
          <w:kern w:val="0"/>
          <w:sz w:val="20"/>
          <w:szCs w:val="20"/>
          <w:lang w:eastAsia="pl-PL"/>
        </w:rPr>
      </w:pPr>
      <w:r w:rsidRPr="0079461E">
        <w:rPr>
          <w:rFonts w:ascii="Tahoma" w:hAnsi="Tahoma" w:cs="Tahoma"/>
          <w:kern w:val="0"/>
          <w:sz w:val="20"/>
          <w:szCs w:val="20"/>
          <w:lang w:eastAsia="pl-PL"/>
        </w:rPr>
        <w:t xml:space="preserve">posiadanie przez cały okres realizacji przedmiotu zamówienia polisy lub innego dokumentu potwierdzającego, że jest ubezpieczony od odpowiedzialności cywilnej w zakresie prowadzonej działalności związanej z przedmiotem zamówienia na sumę ubezpieczenia </w:t>
      </w:r>
      <w:r w:rsidR="00D21258">
        <w:rPr>
          <w:rFonts w:ascii="Tahoma" w:hAnsi="Tahoma" w:cs="Tahoma"/>
          <w:kern w:val="0"/>
          <w:sz w:val="20"/>
          <w:szCs w:val="20"/>
          <w:lang w:eastAsia="pl-PL"/>
        </w:rPr>
        <w:t>800.000</w:t>
      </w:r>
      <w:r w:rsidRPr="0079461E">
        <w:rPr>
          <w:rFonts w:ascii="Tahoma" w:hAnsi="Tahoma" w:cs="Tahoma"/>
          <w:kern w:val="0"/>
          <w:sz w:val="20"/>
          <w:szCs w:val="20"/>
          <w:lang w:eastAsia="pl-PL"/>
        </w:rPr>
        <w:t>,00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w:t>
      </w:r>
      <w:r w:rsidR="00C26FDE">
        <w:rPr>
          <w:rFonts w:ascii="Tahoma" w:hAnsi="Tahoma" w:cs="Tahoma"/>
          <w:kern w:val="0"/>
          <w:sz w:val="20"/>
          <w:szCs w:val="20"/>
          <w:lang w:eastAsia="pl-PL"/>
        </w:rPr>
        <w:t> </w:t>
      </w:r>
      <w:r w:rsidRPr="0079461E">
        <w:rPr>
          <w:rFonts w:ascii="Tahoma" w:hAnsi="Tahoma" w:cs="Tahoma"/>
          <w:kern w:val="0"/>
          <w:sz w:val="20"/>
          <w:szCs w:val="20"/>
          <w:lang w:eastAsia="pl-PL"/>
        </w:rPr>
        <w:t xml:space="preserve">zawartej umowy ubezpieczenia nie obejmuje całego okresu wykonywania niniejszej umowy lub szkód powstałych lub ujawnionych w okresie odpowiedzialności </w:t>
      </w:r>
      <w:r w:rsidR="00837637">
        <w:rPr>
          <w:rFonts w:ascii="Tahoma" w:hAnsi="Tahoma" w:cs="Tahoma"/>
          <w:kern w:val="0"/>
          <w:sz w:val="20"/>
          <w:szCs w:val="20"/>
          <w:lang w:eastAsia="pl-PL"/>
        </w:rPr>
        <w:t>w</w:t>
      </w:r>
      <w:r w:rsidRPr="0079461E">
        <w:rPr>
          <w:rFonts w:ascii="Tahoma" w:hAnsi="Tahoma" w:cs="Tahoma"/>
          <w:kern w:val="0"/>
          <w:sz w:val="20"/>
          <w:szCs w:val="20"/>
          <w:lang w:eastAsia="pl-PL"/>
        </w:rPr>
        <w:t>ykonawcy na podstawie niniejszej umowy</w:t>
      </w:r>
      <w:r w:rsidR="007D5EF7">
        <w:rPr>
          <w:rFonts w:ascii="Tahoma" w:hAnsi="Tahoma" w:cs="Tahoma"/>
          <w:kern w:val="0"/>
          <w:sz w:val="20"/>
          <w:szCs w:val="20"/>
          <w:lang w:eastAsia="pl-PL"/>
        </w:rPr>
        <w:t>;</w:t>
      </w:r>
    </w:p>
    <w:p w14:paraId="28BDB4A1" w14:textId="68A6A493" w:rsidR="002A7AD3" w:rsidRPr="00C26FDE" w:rsidRDefault="0079461E" w:rsidP="00682F6C">
      <w:pPr>
        <w:pStyle w:val="Akapitzlist"/>
        <w:numPr>
          <w:ilvl w:val="0"/>
          <w:numId w:val="444"/>
        </w:numPr>
        <w:autoSpaceDE w:val="0"/>
        <w:spacing w:after="0" w:line="240" w:lineRule="auto"/>
        <w:ind w:left="567" w:hanging="283"/>
        <w:jc w:val="both"/>
        <w:rPr>
          <w:rFonts w:ascii="Tahoma" w:hAnsi="Tahoma" w:cs="Tahoma"/>
          <w:kern w:val="0"/>
          <w:sz w:val="20"/>
          <w:szCs w:val="20"/>
          <w:lang w:eastAsia="pl-PL"/>
        </w:rPr>
      </w:pPr>
      <w:r w:rsidRPr="00C26FDE">
        <w:rPr>
          <w:rFonts w:ascii="Tahoma" w:hAnsi="Tahoma" w:cs="Tahoma"/>
          <w:kern w:val="0"/>
          <w:sz w:val="20"/>
          <w:szCs w:val="20"/>
          <w:lang w:eastAsia="pl-PL"/>
        </w:rPr>
        <w:t xml:space="preserve">zgodnie z art. 68 ust. 3 ustawy z dnia 11.01.2018 r. o </w:t>
      </w:r>
      <w:proofErr w:type="spellStart"/>
      <w:r w:rsidRPr="00C26FDE">
        <w:rPr>
          <w:rFonts w:ascii="Tahoma" w:hAnsi="Tahoma" w:cs="Tahoma"/>
          <w:kern w:val="0"/>
          <w:sz w:val="20"/>
          <w:szCs w:val="20"/>
          <w:lang w:eastAsia="pl-PL"/>
        </w:rPr>
        <w:t>elektromobilności</w:t>
      </w:r>
      <w:proofErr w:type="spellEnd"/>
      <w:r w:rsidRPr="00C26FDE">
        <w:rPr>
          <w:rFonts w:ascii="Tahoma" w:hAnsi="Tahoma" w:cs="Tahoma"/>
          <w:kern w:val="0"/>
          <w:sz w:val="20"/>
          <w:szCs w:val="20"/>
          <w:lang w:eastAsia="pl-PL"/>
        </w:rPr>
        <w:t xml:space="preserve"> i paliwach alternatywnych (tekst jednolity: Dz.</w:t>
      </w:r>
      <w:r w:rsidR="002504AE" w:rsidRPr="00C26FDE">
        <w:rPr>
          <w:rFonts w:ascii="Tahoma" w:hAnsi="Tahoma" w:cs="Tahoma"/>
          <w:kern w:val="0"/>
          <w:sz w:val="20"/>
          <w:szCs w:val="20"/>
          <w:lang w:eastAsia="pl-PL"/>
        </w:rPr>
        <w:t xml:space="preserve"> </w:t>
      </w:r>
      <w:r w:rsidRPr="00C26FDE">
        <w:rPr>
          <w:rFonts w:ascii="Tahoma" w:hAnsi="Tahoma" w:cs="Tahoma"/>
          <w:kern w:val="0"/>
          <w:sz w:val="20"/>
          <w:szCs w:val="20"/>
          <w:lang w:eastAsia="pl-PL"/>
        </w:rPr>
        <w:t xml:space="preserve">U. z 2021 poz. 110 ze zm.) </w:t>
      </w:r>
      <w:r w:rsidR="00837637" w:rsidRPr="00C26FDE">
        <w:rPr>
          <w:rFonts w:ascii="Tahoma" w:hAnsi="Tahoma" w:cs="Tahoma"/>
          <w:kern w:val="0"/>
          <w:sz w:val="20"/>
          <w:szCs w:val="20"/>
          <w:lang w:eastAsia="pl-PL"/>
        </w:rPr>
        <w:t>w</w:t>
      </w:r>
      <w:r w:rsidRPr="00C26FDE">
        <w:rPr>
          <w:rFonts w:ascii="Tahoma" w:hAnsi="Tahoma" w:cs="Tahoma"/>
          <w:kern w:val="0"/>
          <w:sz w:val="20"/>
          <w:szCs w:val="20"/>
          <w:lang w:eastAsia="pl-PL"/>
        </w:rPr>
        <w:t>ykonawca gwarantuje, że udział pojazdów elektrycznych lub pojazdów napędzanych gazem ziemnym we flocie pojazdów użytkowanych przy wykonywaniu tego zadania wynosić będzie co najmniej 10%</w:t>
      </w:r>
      <w:r w:rsidR="000B3BBE" w:rsidRPr="00C26FDE">
        <w:rPr>
          <w:rFonts w:ascii="Tahoma" w:hAnsi="Tahoma" w:cs="Tahoma"/>
          <w:kern w:val="0"/>
          <w:sz w:val="20"/>
          <w:szCs w:val="20"/>
          <w:lang w:eastAsia="pl-PL"/>
        </w:rPr>
        <w:t>;</w:t>
      </w:r>
    </w:p>
    <w:p w14:paraId="30483726" w14:textId="77777777" w:rsidR="00D21258" w:rsidRPr="00855855" w:rsidRDefault="00D21258" w:rsidP="00682F6C">
      <w:pPr>
        <w:pStyle w:val="Akapitzlist"/>
        <w:numPr>
          <w:ilvl w:val="0"/>
          <w:numId w:val="444"/>
        </w:numPr>
        <w:autoSpaceDE w:val="0"/>
        <w:spacing w:after="0" w:line="240" w:lineRule="auto"/>
        <w:ind w:left="567" w:hanging="283"/>
        <w:jc w:val="both"/>
        <w:rPr>
          <w:rFonts w:ascii="Tahoma" w:hAnsi="Tahoma" w:cs="Tahoma"/>
          <w:kern w:val="0"/>
          <w:sz w:val="20"/>
          <w:szCs w:val="20"/>
          <w:lang w:eastAsia="pl-PL"/>
        </w:rPr>
      </w:pPr>
      <w:r w:rsidRPr="00855855">
        <w:rPr>
          <w:rFonts w:ascii="Tahoma" w:eastAsia="SimSun" w:hAnsi="Tahoma" w:cs="Tahoma"/>
          <w:sz w:val="20"/>
          <w:szCs w:val="20"/>
          <w:lang w:bidi="hi-IN"/>
        </w:rPr>
        <w:t>zorganizowanie robót w systemie wielozmianowym, jeżeli będzie to niezbędne dla zachowania terminu wykonania całego przedmiotu umowy</w:t>
      </w:r>
      <w:r w:rsidRPr="00855855">
        <w:rPr>
          <w:rFonts w:ascii="Tahoma" w:eastAsia="SimSun" w:hAnsi="Tahoma" w:cs="Tahoma"/>
          <w:bCs/>
          <w:sz w:val="20"/>
          <w:szCs w:val="20"/>
          <w:lang w:bidi="hi-IN"/>
        </w:rPr>
        <w:t>,</w:t>
      </w:r>
    </w:p>
    <w:p w14:paraId="785D7AE8" w14:textId="7DF86142" w:rsidR="0079461E" w:rsidRPr="00855855" w:rsidRDefault="0079461E" w:rsidP="00682F6C">
      <w:pPr>
        <w:pStyle w:val="Akapitzlist"/>
        <w:numPr>
          <w:ilvl w:val="0"/>
          <w:numId w:val="444"/>
        </w:numPr>
        <w:autoSpaceDE w:val="0"/>
        <w:spacing w:after="0" w:line="240" w:lineRule="auto"/>
        <w:ind w:left="567" w:hanging="283"/>
        <w:jc w:val="both"/>
        <w:rPr>
          <w:rFonts w:ascii="Tahoma" w:hAnsi="Tahoma" w:cs="Tahoma"/>
          <w:kern w:val="0"/>
          <w:sz w:val="20"/>
          <w:szCs w:val="20"/>
          <w:lang w:eastAsia="pl-PL"/>
        </w:rPr>
      </w:pPr>
      <w:r w:rsidRPr="00855855">
        <w:rPr>
          <w:rFonts w:ascii="Tahoma" w:hAnsi="Tahoma" w:cs="Tahoma"/>
          <w:sz w:val="20"/>
          <w:szCs w:val="20"/>
        </w:rPr>
        <w:t>zorganizowanie robót w taki sposób, żeby nie utrudniać dojścia i dojazdu oraz pracy w budynku, roboty prowadzone będą przy czynnym obiekcie</w:t>
      </w:r>
      <w:r w:rsidR="007D5EF7" w:rsidRPr="00855855">
        <w:rPr>
          <w:rFonts w:ascii="Tahoma" w:hAnsi="Tahoma" w:cs="Tahoma"/>
          <w:sz w:val="20"/>
          <w:szCs w:val="20"/>
        </w:rPr>
        <w:t>;</w:t>
      </w:r>
    </w:p>
    <w:p w14:paraId="26C3C01A" w14:textId="47A6B505" w:rsidR="00855855" w:rsidRPr="00855855" w:rsidRDefault="00855855" w:rsidP="00682F6C">
      <w:pPr>
        <w:pStyle w:val="Akapitzlist"/>
        <w:numPr>
          <w:ilvl w:val="0"/>
          <w:numId w:val="444"/>
        </w:numPr>
        <w:autoSpaceDE w:val="0"/>
        <w:spacing w:after="0" w:line="240" w:lineRule="auto"/>
        <w:ind w:left="567" w:hanging="283"/>
        <w:jc w:val="both"/>
        <w:rPr>
          <w:rFonts w:ascii="Tahoma" w:hAnsi="Tahoma" w:cs="Tahoma"/>
          <w:kern w:val="0"/>
          <w:sz w:val="20"/>
          <w:szCs w:val="20"/>
          <w:lang w:eastAsia="pl-PL"/>
        </w:rPr>
      </w:pPr>
      <w:r w:rsidRPr="00855855">
        <w:rPr>
          <w:rFonts w:ascii="Tahoma" w:eastAsia="SimSun" w:hAnsi="Tahoma" w:cs="Tahoma"/>
          <w:bCs/>
          <w:sz w:val="20"/>
          <w:szCs w:val="20"/>
          <w:lang w:bidi="hi-IN"/>
        </w:rPr>
        <w:t>na wniosek zamawiającego prowadzić roboty w godzinach popołudniowych;</w:t>
      </w:r>
    </w:p>
    <w:p w14:paraId="3EAD71B9" w14:textId="251E4DB6" w:rsidR="00855855" w:rsidRPr="00855855" w:rsidRDefault="00855855" w:rsidP="00682F6C">
      <w:pPr>
        <w:pStyle w:val="Akapitzlist"/>
        <w:numPr>
          <w:ilvl w:val="0"/>
          <w:numId w:val="444"/>
        </w:numPr>
        <w:autoSpaceDE w:val="0"/>
        <w:spacing w:after="0" w:line="240" w:lineRule="auto"/>
        <w:ind w:left="567" w:hanging="283"/>
        <w:jc w:val="both"/>
        <w:rPr>
          <w:rFonts w:ascii="Tahoma" w:hAnsi="Tahoma" w:cs="Tahoma"/>
          <w:kern w:val="0"/>
          <w:sz w:val="20"/>
          <w:szCs w:val="20"/>
          <w:lang w:eastAsia="pl-PL"/>
        </w:rPr>
      </w:pPr>
      <w:r w:rsidRPr="00855855">
        <w:rPr>
          <w:rFonts w:ascii="Tahoma" w:eastAsia="SimSun" w:hAnsi="Tahoma" w:cs="Tahoma"/>
          <w:sz w:val="20"/>
          <w:szCs w:val="20"/>
          <w:lang w:bidi="hi-IN"/>
        </w:rPr>
        <w:t>wywóz odpadów i śmieci będących efektem prowadzonej budowy na wysypisko z poniesieniem opłat za ich składowanie, przy przestrzeganiu przepisów prawa;</w:t>
      </w:r>
    </w:p>
    <w:p w14:paraId="1EF09C9A" w14:textId="69437B99" w:rsidR="00855855" w:rsidRPr="00855855" w:rsidRDefault="00855855" w:rsidP="00682F6C">
      <w:pPr>
        <w:pStyle w:val="Akapitzlist"/>
        <w:numPr>
          <w:ilvl w:val="0"/>
          <w:numId w:val="444"/>
        </w:numPr>
        <w:autoSpaceDE w:val="0"/>
        <w:spacing w:after="0" w:line="240" w:lineRule="auto"/>
        <w:ind w:left="567" w:hanging="283"/>
        <w:jc w:val="both"/>
        <w:rPr>
          <w:rFonts w:ascii="Tahoma" w:hAnsi="Tahoma" w:cs="Tahoma"/>
          <w:kern w:val="0"/>
          <w:sz w:val="20"/>
          <w:szCs w:val="20"/>
          <w:lang w:eastAsia="pl-PL"/>
        </w:rPr>
      </w:pPr>
      <w:r w:rsidRPr="00855855">
        <w:rPr>
          <w:rFonts w:ascii="Tahoma" w:eastAsia="SimSun" w:hAnsi="Tahoma" w:cs="Tahoma"/>
          <w:sz w:val="20"/>
          <w:szCs w:val="20"/>
          <w:lang w:bidi="hi-IN"/>
        </w:rPr>
        <w:t>zamówienie elementów związanych z realizacją zadania z wyprzedzeniem pozwalającym na realizację robót w terminie określonym w umowie;</w:t>
      </w:r>
    </w:p>
    <w:p w14:paraId="0FB483FC" w14:textId="7AA658F6" w:rsidR="00855855" w:rsidRPr="00855855" w:rsidRDefault="00855855" w:rsidP="00682F6C">
      <w:pPr>
        <w:pStyle w:val="Akapitzlist"/>
        <w:numPr>
          <w:ilvl w:val="0"/>
          <w:numId w:val="444"/>
        </w:numPr>
        <w:autoSpaceDE w:val="0"/>
        <w:spacing w:after="0" w:line="240" w:lineRule="auto"/>
        <w:ind w:left="567" w:hanging="283"/>
        <w:jc w:val="both"/>
        <w:rPr>
          <w:rFonts w:ascii="Tahoma" w:hAnsi="Tahoma" w:cs="Tahoma"/>
          <w:kern w:val="0"/>
          <w:sz w:val="20"/>
          <w:szCs w:val="20"/>
          <w:lang w:eastAsia="pl-PL"/>
        </w:rPr>
      </w:pPr>
      <w:r w:rsidRPr="00855855">
        <w:rPr>
          <w:rFonts w:ascii="Tahoma" w:eastAsia="SimSun" w:hAnsi="Tahoma" w:cs="Tahoma"/>
          <w:sz w:val="20"/>
          <w:szCs w:val="20"/>
          <w:lang w:bidi="hi-IN"/>
        </w:rPr>
        <w:t>poniesienie opłat niezbędnych do prowadzenia robót i prawidłowej realizacji przedmiotu umowy</w:t>
      </w:r>
      <w:r>
        <w:rPr>
          <w:rFonts w:ascii="Tahoma" w:eastAsia="SimSun" w:hAnsi="Tahoma" w:cs="Tahoma"/>
          <w:sz w:val="20"/>
          <w:szCs w:val="20"/>
          <w:lang w:bidi="hi-IN"/>
        </w:rPr>
        <w:t>.</w:t>
      </w:r>
    </w:p>
    <w:p w14:paraId="2A98E0DA" w14:textId="0AAD7967" w:rsidR="0079461E" w:rsidRPr="00855855" w:rsidRDefault="0079461E" w:rsidP="00855855">
      <w:pPr>
        <w:autoSpaceDE w:val="0"/>
        <w:ind w:left="284"/>
        <w:jc w:val="both"/>
        <w:rPr>
          <w:rFonts w:ascii="Tahoma" w:hAnsi="Tahoma" w:cs="Tahoma"/>
        </w:rPr>
      </w:pPr>
      <w:r w:rsidRPr="00855855">
        <w:rPr>
          <w:rFonts w:ascii="Tahoma" w:hAnsi="Tahoma" w:cs="Tahoma"/>
        </w:rPr>
        <w:t xml:space="preserve">Koszty ww. prac pokrywa </w:t>
      </w:r>
      <w:r w:rsidR="0064142E" w:rsidRPr="00855855">
        <w:rPr>
          <w:rFonts w:ascii="Tahoma" w:hAnsi="Tahoma" w:cs="Tahoma"/>
        </w:rPr>
        <w:t>w</w:t>
      </w:r>
      <w:r w:rsidRPr="00855855">
        <w:rPr>
          <w:rFonts w:ascii="Tahoma" w:hAnsi="Tahoma" w:cs="Tahoma"/>
        </w:rPr>
        <w:t>ykonawca w ramach kosztów ogólnych budowy.</w:t>
      </w:r>
    </w:p>
    <w:p w14:paraId="6E226FF7" w14:textId="3E070685" w:rsidR="005907FA" w:rsidRPr="009A5608" w:rsidRDefault="005907FA" w:rsidP="007D5C07">
      <w:pPr>
        <w:pStyle w:val="Akapitzlist"/>
        <w:numPr>
          <w:ilvl w:val="0"/>
          <w:numId w:val="441"/>
        </w:numPr>
        <w:autoSpaceDE w:val="0"/>
        <w:spacing w:after="0" w:line="240" w:lineRule="auto"/>
        <w:ind w:left="284" w:hanging="284"/>
        <w:jc w:val="both"/>
        <w:rPr>
          <w:rFonts w:ascii="Tahoma" w:hAnsi="Tahoma" w:cs="Tahoma"/>
          <w:sz w:val="20"/>
          <w:szCs w:val="20"/>
          <w:u w:val="single"/>
        </w:rPr>
      </w:pPr>
      <w:r w:rsidRPr="009A5608">
        <w:rPr>
          <w:rFonts w:ascii="Tahoma" w:hAnsi="Tahoma" w:cs="Tahoma"/>
          <w:sz w:val="20"/>
          <w:szCs w:val="20"/>
          <w:u w:val="single"/>
        </w:rPr>
        <w:t>Informacje dotyczące przeprowadzenia przez wykonawcę wizji lokalnej</w:t>
      </w:r>
      <w:r w:rsidR="00365FA9" w:rsidRPr="009A5608">
        <w:rPr>
          <w:rFonts w:ascii="Tahoma" w:hAnsi="Tahoma" w:cs="Tahoma"/>
          <w:sz w:val="20"/>
          <w:szCs w:val="20"/>
          <w:u w:val="single"/>
        </w:rPr>
        <w:t>:</w:t>
      </w:r>
    </w:p>
    <w:p w14:paraId="16BC984C" w14:textId="609E5831" w:rsidR="00365FA9" w:rsidRPr="00FC26CD" w:rsidRDefault="00365FA9" w:rsidP="00365FA9">
      <w:pPr>
        <w:pStyle w:val="Akapitzlist"/>
        <w:autoSpaceDE w:val="0"/>
        <w:spacing w:after="0" w:line="240" w:lineRule="auto"/>
        <w:ind w:left="284"/>
        <w:jc w:val="both"/>
        <w:rPr>
          <w:rFonts w:ascii="Tahoma" w:hAnsi="Tahoma" w:cs="Tahoma"/>
          <w:sz w:val="20"/>
          <w:szCs w:val="20"/>
        </w:rPr>
      </w:pPr>
      <w:r w:rsidRPr="00FC26CD">
        <w:rPr>
          <w:rFonts w:ascii="Tahoma" w:hAnsi="Tahoma" w:cs="Tahoma"/>
          <w:sz w:val="20"/>
          <w:szCs w:val="20"/>
        </w:rPr>
        <w:t>Zamawiający nie wymaga złożenia oferty po odbyciu przez wykonawcę wizji lokalnej ani po sprawdzeniu przez wykonawców dokumentów niezbędnych do realizacji zamówienia dostępnych na miejscu u zamawiającego. Jednakże, gdyby wykonawca chciał odbyć wizję lokalną, lub zapoznać się z dokumentacją znajdującą się na miejscu u zamawiającego, zamawiający umożliwi wykonawcy dokonanie takiej wizji na obiekcie w celu zdobycia dodatkowych informacji, które mogą być przydatne do przygotowania oferty oraz zawarcia umowy i</w:t>
      </w:r>
      <w:r w:rsidR="009A5608">
        <w:rPr>
          <w:rFonts w:ascii="Tahoma" w:hAnsi="Tahoma" w:cs="Tahoma"/>
          <w:sz w:val="20"/>
          <w:szCs w:val="20"/>
        </w:rPr>
        <w:t> </w:t>
      </w:r>
      <w:r w:rsidRPr="00FC26CD">
        <w:rPr>
          <w:rFonts w:ascii="Tahoma" w:hAnsi="Tahoma" w:cs="Tahoma"/>
          <w:sz w:val="20"/>
          <w:szCs w:val="20"/>
        </w:rPr>
        <w:t>wykonania zamówienia. W tym celu</w:t>
      </w:r>
      <w:r w:rsidR="00D15F7B" w:rsidRPr="00FC26CD">
        <w:rPr>
          <w:rFonts w:ascii="Tahoma" w:hAnsi="Tahoma" w:cs="Tahoma"/>
          <w:sz w:val="20"/>
          <w:szCs w:val="20"/>
        </w:rPr>
        <w:t xml:space="preserve"> należy</w:t>
      </w:r>
      <w:r w:rsidRPr="00FC26CD">
        <w:rPr>
          <w:rFonts w:ascii="Tahoma" w:hAnsi="Tahoma" w:cs="Tahoma"/>
          <w:sz w:val="20"/>
          <w:szCs w:val="20"/>
        </w:rPr>
        <w:t xml:space="preserve"> skontaktować się z osobami wyznaczonymi do komunikowania się z wykonawcami.</w:t>
      </w:r>
    </w:p>
    <w:p w14:paraId="6FCB83ED" w14:textId="5C2B5168" w:rsidR="00365FA9" w:rsidRPr="00634D79" w:rsidRDefault="00365FA9" w:rsidP="00365FA9">
      <w:pPr>
        <w:pStyle w:val="Akapitzlist"/>
        <w:autoSpaceDE w:val="0"/>
        <w:spacing w:after="0" w:line="240" w:lineRule="auto"/>
        <w:ind w:left="284"/>
        <w:jc w:val="both"/>
        <w:rPr>
          <w:rFonts w:ascii="Tahoma" w:hAnsi="Tahoma" w:cs="Tahoma"/>
          <w:sz w:val="20"/>
          <w:szCs w:val="20"/>
        </w:rPr>
      </w:pPr>
      <w:r w:rsidRPr="00634D79">
        <w:rPr>
          <w:rFonts w:ascii="Tahoma" w:hAnsi="Tahoma" w:cs="Tahoma"/>
          <w:sz w:val="20"/>
          <w:szCs w:val="20"/>
        </w:rPr>
        <w:t>Koszty dokonania wizji lokalnej poniesie wykonawca.</w:t>
      </w:r>
    </w:p>
    <w:p w14:paraId="16CF6A7C" w14:textId="5D581AB2" w:rsidR="00F65827" w:rsidRPr="00C416D1" w:rsidRDefault="00F65827" w:rsidP="007D5C07">
      <w:pPr>
        <w:pStyle w:val="Akapitzlist"/>
        <w:numPr>
          <w:ilvl w:val="0"/>
          <w:numId w:val="441"/>
        </w:numPr>
        <w:autoSpaceDE w:val="0"/>
        <w:spacing w:after="0" w:line="240" w:lineRule="auto"/>
        <w:ind w:left="284" w:hanging="284"/>
        <w:jc w:val="both"/>
        <w:rPr>
          <w:rFonts w:ascii="Tahoma" w:hAnsi="Tahoma" w:cs="Tahoma"/>
          <w:color w:val="FF0000"/>
          <w:sz w:val="20"/>
          <w:szCs w:val="20"/>
        </w:rPr>
      </w:pPr>
      <w:r w:rsidRPr="00FC26CD">
        <w:rPr>
          <w:rFonts w:ascii="Tahoma" w:hAnsi="Tahoma" w:cs="Tahoma"/>
          <w:bCs/>
          <w:sz w:val="20"/>
          <w:szCs w:val="20"/>
          <w:u w:val="single"/>
        </w:rPr>
        <w:t xml:space="preserve">Szczegółowy </w:t>
      </w:r>
      <w:r w:rsidRPr="00FC26CD">
        <w:rPr>
          <w:rStyle w:val="Nagwek6Znak"/>
          <w:rFonts w:ascii="Tahoma" w:eastAsia="Calibri" w:hAnsi="Tahoma" w:cs="Tahoma"/>
          <w:b w:val="0"/>
          <w:sz w:val="20"/>
          <w:szCs w:val="20"/>
          <w:u w:val="single"/>
        </w:rPr>
        <w:t>opis przedmiotu zamówienia</w:t>
      </w:r>
      <w:r w:rsidRPr="00FC26CD">
        <w:rPr>
          <w:rStyle w:val="Nagwek6Znak"/>
          <w:rFonts w:ascii="Tahoma" w:eastAsia="Calibri" w:hAnsi="Tahoma" w:cs="Tahoma"/>
          <w:b w:val="0"/>
          <w:bCs w:val="0"/>
          <w:sz w:val="20"/>
          <w:szCs w:val="20"/>
        </w:rPr>
        <w:t xml:space="preserve"> określa</w:t>
      </w:r>
      <w:r w:rsidR="006014F9">
        <w:rPr>
          <w:rStyle w:val="Nagwek6Znak"/>
          <w:rFonts w:ascii="Tahoma" w:eastAsia="Calibri" w:hAnsi="Tahoma" w:cs="Tahoma"/>
          <w:b w:val="0"/>
          <w:bCs w:val="0"/>
          <w:sz w:val="20"/>
          <w:szCs w:val="20"/>
        </w:rPr>
        <w:t>ją</w:t>
      </w:r>
      <w:r w:rsidRPr="00FC26CD">
        <w:rPr>
          <w:rStyle w:val="Nagwek6Znak"/>
          <w:rFonts w:ascii="Tahoma" w:eastAsia="Calibri" w:hAnsi="Tahoma" w:cs="Tahoma"/>
          <w:b w:val="0"/>
          <w:bCs w:val="0"/>
          <w:sz w:val="20"/>
          <w:szCs w:val="20"/>
        </w:rPr>
        <w:t xml:space="preserve"> </w:t>
      </w:r>
      <w:r w:rsidR="006014F9">
        <w:rPr>
          <w:rStyle w:val="Nagwek6Znak"/>
          <w:rFonts w:ascii="Tahoma" w:eastAsia="Calibri" w:hAnsi="Tahoma" w:cs="Tahoma"/>
          <w:b w:val="0"/>
          <w:bCs w:val="0"/>
          <w:sz w:val="20"/>
          <w:szCs w:val="20"/>
        </w:rPr>
        <w:t>projekty budowlano - wykonawcze</w:t>
      </w:r>
      <w:r>
        <w:rPr>
          <w:rStyle w:val="Nagwek6Znak"/>
          <w:rFonts w:ascii="Tahoma" w:eastAsia="Calibri" w:hAnsi="Tahoma" w:cs="Tahoma"/>
          <w:b w:val="0"/>
          <w:bCs w:val="0"/>
          <w:sz w:val="20"/>
          <w:szCs w:val="20"/>
        </w:rPr>
        <w:t xml:space="preserve">, </w:t>
      </w:r>
      <w:r w:rsidRPr="00FC26CD">
        <w:rPr>
          <w:rStyle w:val="Nagwek6Znak"/>
          <w:rFonts w:ascii="Tahoma" w:eastAsia="Calibri" w:hAnsi="Tahoma" w:cs="Tahoma"/>
          <w:b w:val="0"/>
          <w:bCs w:val="0"/>
          <w:sz w:val="20"/>
          <w:szCs w:val="20"/>
        </w:rPr>
        <w:t>specyfikacje techniczne wykonania i odbioru robót budowlanych</w:t>
      </w:r>
      <w:r w:rsidR="00A3102A">
        <w:rPr>
          <w:rStyle w:val="Nagwek6Znak"/>
          <w:rFonts w:ascii="Tahoma" w:eastAsia="Calibri" w:hAnsi="Tahoma" w:cs="Tahoma"/>
          <w:b w:val="0"/>
          <w:bCs w:val="0"/>
          <w:sz w:val="20"/>
          <w:szCs w:val="20"/>
        </w:rPr>
        <w:t>,</w:t>
      </w:r>
      <w:r w:rsidRPr="00FC26CD">
        <w:rPr>
          <w:rStyle w:val="Nagwek6Znak"/>
          <w:rFonts w:ascii="Tahoma" w:eastAsia="Calibri" w:hAnsi="Tahoma" w:cs="Tahoma"/>
          <w:b w:val="0"/>
          <w:bCs w:val="0"/>
          <w:sz w:val="20"/>
          <w:szCs w:val="20"/>
        </w:rPr>
        <w:t xml:space="preserve"> a także </w:t>
      </w:r>
      <w:r>
        <w:rPr>
          <w:rStyle w:val="Nagwek6Znak"/>
          <w:rFonts w:ascii="Tahoma" w:eastAsia="Calibri" w:hAnsi="Tahoma" w:cs="Tahoma"/>
          <w:b w:val="0"/>
          <w:bCs w:val="0"/>
          <w:sz w:val="20"/>
          <w:szCs w:val="20"/>
        </w:rPr>
        <w:t>p</w:t>
      </w:r>
      <w:r w:rsidRPr="00091EE4">
        <w:rPr>
          <w:rStyle w:val="Nagwek6Znak"/>
          <w:rFonts w:ascii="Tahoma" w:eastAsia="Calibri" w:hAnsi="Tahoma" w:cs="Tahoma"/>
          <w:b w:val="0"/>
          <w:bCs w:val="0"/>
          <w:sz w:val="20"/>
          <w:szCs w:val="20"/>
        </w:rPr>
        <w:t>rojektowane postanowienia umowy w sprawie zamówienia publicznego</w:t>
      </w:r>
      <w:r w:rsidRPr="00FC26CD">
        <w:rPr>
          <w:rStyle w:val="Nagwek6Znak"/>
          <w:rFonts w:ascii="Tahoma" w:eastAsia="Calibri" w:hAnsi="Tahoma" w:cs="Tahoma"/>
          <w:b w:val="0"/>
          <w:bCs w:val="0"/>
          <w:sz w:val="20"/>
          <w:szCs w:val="20"/>
        </w:rPr>
        <w:t>, stanowiące załączniki do Opisu przedmiotu zamówienia – Dział II SWZ</w:t>
      </w:r>
      <w:r w:rsidRPr="00FC26CD">
        <w:rPr>
          <w:rFonts w:ascii="Tahoma" w:hAnsi="Tahoma" w:cs="Tahoma"/>
          <w:sz w:val="20"/>
          <w:szCs w:val="20"/>
        </w:rPr>
        <w:t>.</w:t>
      </w:r>
    </w:p>
    <w:p w14:paraId="23CE4297" w14:textId="7B99360F" w:rsidR="001C791F" w:rsidRPr="00FC26CD" w:rsidRDefault="001C791F" w:rsidP="001C791F">
      <w:pPr>
        <w:pStyle w:val="Default1"/>
        <w:tabs>
          <w:tab w:val="left" w:pos="284"/>
        </w:tabs>
        <w:ind w:left="284"/>
        <w:jc w:val="both"/>
        <w:rPr>
          <w:rFonts w:ascii="Tahoma" w:hAnsi="Tahoma" w:cs="Tahoma"/>
          <w:b/>
          <w:bCs/>
          <w:color w:val="auto"/>
          <w:sz w:val="20"/>
          <w:szCs w:val="20"/>
        </w:rPr>
      </w:pPr>
      <w:r w:rsidRPr="00FC26CD">
        <w:rPr>
          <w:rFonts w:ascii="Tahoma" w:hAnsi="Tahoma" w:cs="Tahoma"/>
          <w:bCs/>
          <w:color w:val="auto"/>
          <w:sz w:val="20"/>
          <w:szCs w:val="20"/>
        </w:rPr>
        <w:t xml:space="preserve">Zgodnie z art. 101 ust. 4 ustawy </w:t>
      </w:r>
      <w:proofErr w:type="spellStart"/>
      <w:r w:rsidRPr="00FC26CD">
        <w:rPr>
          <w:rFonts w:ascii="Tahoma" w:hAnsi="Tahoma" w:cs="Tahoma"/>
          <w:bCs/>
          <w:color w:val="auto"/>
          <w:sz w:val="20"/>
          <w:szCs w:val="20"/>
        </w:rPr>
        <w:t>Pzp</w:t>
      </w:r>
      <w:proofErr w:type="spellEnd"/>
      <w:r w:rsidRPr="00FC26CD">
        <w:rPr>
          <w:rFonts w:ascii="Tahoma" w:hAnsi="Tahoma" w:cs="Tahoma"/>
          <w:bCs/>
          <w:color w:val="auto"/>
          <w:sz w:val="20"/>
          <w:szCs w:val="20"/>
        </w:rPr>
        <w:t xml:space="preserve"> w sytuacji,</w:t>
      </w:r>
      <w:r w:rsidRPr="00FC26CD">
        <w:rPr>
          <w:rFonts w:ascii="Tahoma" w:hAnsi="Tahoma" w:cs="Tahoma"/>
          <w:b/>
          <w:bCs/>
          <w:color w:val="auto"/>
          <w:sz w:val="20"/>
          <w:szCs w:val="20"/>
        </w:rPr>
        <w:t xml:space="preserve"> gdyby w</w:t>
      </w:r>
      <w:r w:rsidR="009555CA">
        <w:rPr>
          <w:rFonts w:ascii="Tahoma" w:hAnsi="Tahoma" w:cs="Tahoma"/>
          <w:b/>
          <w:bCs/>
          <w:color w:val="auto"/>
          <w:sz w:val="20"/>
          <w:szCs w:val="20"/>
        </w:rPr>
        <w:t xml:space="preserve"> </w:t>
      </w:r>
      <w:r w:rsidR="006F62AA">
        <w:rPr>
          <w:rFonts w:ascii="Tahoma" w:hAnsi="Tahoma" w:cs="Tahoma"/>
          <w:b/>
          <w:bCs/>
          <w:color w:val="auto"/>
          <w:sz w:val="20"/>
          <w:szCs w:val="20"/>
        </w:rPr>
        <w:t>p</w:t>
      </w:r>
      <w:r w:rsidR="006F62AA" w:rsidRPr="006F62AA">
        <w:rPr>
          <w:rFonts w:ascii="Tahoma" w:hAnsi="Tahoma" w:cs="Tahoma"/>
          <w:b/>
          <w:bCs/>
          <w:color w:val="auto"/>
          <w:sz w:val="20"/>
          <w:szCs w:val="20"/>
        </w:rPr>
        <w:t>rojekt</w:t>
      </w:r>
      <w:r w:rsidR="006F62AA">
        <w:rPr>
          <w:rFonts w:ascii="Tahoma" w:hAnsi="Tahoma" w:cs="Tahoma"/>
          <w:b/>
          <w:bCs/>
          <w:color w:val="auto"/>
          <w:sz w:val="20"/>
          <w:szCs w:val="20"/>
        </w:rPr>
        <w:t>ach</w:t>
      </w:r>
      <w:r w:rsidR="006F62AA" w:rsidRPr="006F62AA">
        <w:rPr>
          <w:rFonts w:ascii="Tahoma" w:hAnsi="Tahoma" w:cs="Tahoma"/>
          <w:b/>
          <w:bCs/>
          <w:color w:val="auto"/>
          <w:sz w:val="20"/>
          <w:szCs w:val="20"/>
        </w:rPr>
        <w:t xml:space="preserve"> budowlan</w:t>
      </w:r>
      <w:r w:rsidR="006F62AA">
        <w:rPr>
          <w:rFonts w:ascii="Tahoma" w:hAnsi="Tahoma" w:cs="Tahoma"/>
          <w:b/>
          <w:bCs/>
          <w:color w:val="auto"/>
          <w:sz w:val="20"/>
          <w:szCs w:val="20"/>
        </w:rPr>
        <w:t>ych</w:t>
      </w:r>
      <w:r w:rsidR="006F62AA" w:rsidRPr="006F62AA">
        <w:rPr>
          <w:rFonts w:ascii="Tahoma" w:hAnsi="Tahoma" w:cs="Tahoma"/>
          <w:b/>
          <w:bCs/>
          <w:color w:val="auto"/>
          <w:sz w:val="20"/>
          <w:szCs w:val="20"/>
        </w:rPr>
        <w:t xml:space="preserve"> i wykonawcz</w:t>
      </w:r>
      <w:r w:rsidR="006F62AA">
        <w:rPr>
          <w:rFonts w:ascii="Tahoma" w:hAnsi="Tahoma" w:cs="Tahoma"/>
          <w:b/>
          <w:bCs/>
          <w:color w:val="auto"/>
          <w:sz w:val="20"/>
          <w:szCs w:val="20"/>
        </w:rPr>
        <w:t>ych</w:t>
      </w:r>
      <w:r w:rsidR="006F62AA" w:rsidRPr="006F62AA">
        <w:rPr>
          <w:rFonts w:ascii="Tahoma" w:hAnsi="Tahoma" w:cs="Tahoma"/>
          <w:b/>
          <w:bCs/>
          <w:color w:val="auto"/>
          <w:sz w:val="20"/>
          <w:szCs w:val="20"/>
        </w:rPr>
        <w:t xml:space="preserve"> </w:t>
      </w:r>
      <w:r w:rsidR="006F62AA">
        <w:rPr>
          <w:rFonts w:ascii="Tahoma" w:hAnsi="Tahoma" w:cs="Tahoma"/>
          <w:b/>
          <w:bCs/>
          <w:color w:val="auto"/>
          <w:sz w:val="20"/>
          <w:szCs w:val="20"/>
        </w:rPr>
        <w:t>lub</w:t>
      </w:r>
      <w:r w:rsidR="006F62AA" w:rsidRPr="006F62AA">
        <w:rPr>
          <w:rFonts w:ascii="Tahoma" w:hAnsi="Tahoma" w:cs="Tahoma"/>
          <w:b/>
          <w:bCs/>
          <w:color w:val="auto"/>
          <w:sz w:val="20"/>
          <w:szCs w:val="20"/>
        </w:rPr>
        <w:t xml:space="preserve"> dokumentacj</w:t>
      </w:r>
      <w:r w:rsidR="006F62AA">
        <w:rPr>
          <w:rFonts w:ascii="Tahoma" w:hAnsi="Tahoma" w:cs="Tahoma"/>
          <w:b/>
          <w:bCs/>
          <w:color w:val="auto"/>
          <w:sz w:val="20"/>
          <w:szCs w:val="20"/>
        </w:rPr>
        <w:t>i</w:t>
      </w:r>
      <w:r w:rsidR="006F62AA" w:rsidRPr="006F62AA">
        <w:rPr>
          <w:rFonts w:ascii="Tahoma" w:hAnsi="Tahoma" w:cs="Tahoma"/>
          <w:b/>
          <w:bCs/>
          <w:color w:val="auto"/>
          <w:sz w:val="20"/>
          <w:szCs w:val="20"/>
        </w:rPr>
        <w:t xml:space="preserve"> techniczn</w:t>
      </w:r>
      <w:r w:rsidR="006F62AA">
        <w:rPr>
          <w:rFonts w:ascii="Tahoma" w:hAnsi="Tahoma" w:cs="Tahoma"/>
          <w:b/>
          <w:bCs/>
          <w:color w:val="auto"/>
          <w:sz w:val="20"/>
          <w:szCs w:val="20"/>
        </w:rPr>
        <w:t>ej</w:t>
      </w:r>
      <w:r w:rsidR="007D1C9F" w:rsidRPr="007D1C9F">
        <w:rPr>
          <w:rFonts w:ascii="Tahoma" w:hAnsi="Tahoma" w:cs="Tahoma"/>
          <w:b/>
          <w:bCs/>
          <w:color w:val="auto"/>
          <w:sz w:val="20"/>
          <w:szCs w:val="20"/>
        </w:rPr>
        <w:t xml:space="preserve"> </w:t>
      </w:r>
      <w:r w:rsidRPr="00FC26CD">
        <w:rPr>
          <w:rFonts w:ascii="Tahoma" w:hAnsi="Tahoma" w:cs="Tahoma"/>
          <w:b/>
          <w:bCs/>
          <w:color w:val="auto"/>
          <w:sz w:val="20"/>
          <w:szCs w:val="20"/>
        </w:rPr>
        <w:t xml:space="preserve">lub </w:t>
      </w:r>
      <w:proofErr w:type="spellStart"/>
      <w:r w:rsidRPr="00FC26CD">
        <w:rPr>
          <w:rFonts w:ascii="Tahoma" w:hAnsi="Tahoma" w:cs="Tahoma"/>
          <w:b/>
          <w:bCs/>
          <w:color w:val="auto"/>
          <w:sz w:val="20"/>
          <w:szCs w:val="20"/>
        </w:rPr>
        <w:t>STWiORB</w:t>
      </w:r>
      <w:proofErr w:type="spellEnd"/>
      <w:r w:rsidRPr="00FC26CD">
        <w:rPr>
          <w:rFonts w:ascii="Tahoma" w:hAnsi="Tahoma" w:cs="Tahoma"/>
          <w:b/>
          <w:bCs/>
          <w:color w:val="auto"/>
          <w:sz w:val="20"/>
          <w:szCs w:val="20"/>
        </w:rPr>
        <w:t>, a</w:t>
      </w:r>
      <w:r w:rsidR="006F62AA">
        <w:rPr>
          <w:rFonts w:ascii="Tahoma" w:hAnsi="Tahoma" w:cs="Tahoma"/>
          <w:b/>
          <w:bCs/>
          <w:color w:val="auto"/>
          <w:sz w:val="20"/>
          <w:szCs w:val="20"/>
        </w:rPr>
        <w:t xml:space="preserve"> </w:t>
      </w:r>
      <w:r w:rsidRPr="00FC26CD">
        <w:rPr>
          <w:rFonts w:ascii="Tahoma" w:hAnsi="Tahoma" w:cs="Tahoma"/>
          <w:b/>
          <w:bCs/>
          <w:color w:val="auto"/>
          <w:sz w:val="20"/>
          <w:szCs w:val="20"/>
        </w:rPr>
        <w:t>więc w dokumentach opisującym przedmiot zamówienia, zawarto odniesienie do norm, ocen technicznych, aprobat, specyfikacji technicznych i systemów referencji technicznych</w:t>
      </w:r>
      <w:r w:rsidRPr="00FC26CD">
        <w:rPr>
          <w:rFonts w:ascii="Tahoma" w:hAnsi="Tahoma" w:cs="Tahoma"/>
          <w:color w:val="auto"/>
          <w:sz w:val="20"/>
          <w:szCs w:val="20"/>
        </w:rPr>
        <w:t xml:space="preserve">, o których mowa w art. 101 ust. 1 pkt 2 i ust. 3 ustawy </w:t>
      </w:r>
      <w:proofErr w:type="spellStart"/>
      <w:r w:rsidRPr="00FC26CD">
        <w:rPr>
          <w:rFonts w:ascii="Tahoma" w:hAnsi="Tahoma" w:cs="Tahoma"/>
          <w:color w:val="auto"/>
          <w:sz w:val="20"/>
          <w:szCs w:val="20"/>
        </w:rPr>
        <w:t>Pzp</w:t>
      </w:r>
      <w:proofErr w:type="spellEnd"/>
      <w:r w:rsidRPr="00FC26CD">
        <w:rPr>
          <w:rFonts w:ascii="Tahoma" w:hAnsi="Tahoma" w:cs="Tahoma"/>
          <w:color w:val="auto"/>
          <w:sz w:val="20"/>
          <w:szCs w:val="20"/>
        </w:rPr>
        <w:t xml:space="preserve">, </w:t>
      </w:r>
      <w:r w:rsidRPr="00FC26CD">
        <w:rPr>
          <w:rFonts w:ascii="Tahoma" w:hAnsi="Tahoma" w:cs="Tahoma"/>
          <w:b/>
          <w:color w:val="auto"/>
          <w:sz w:val="20"/>
          <w:szCs w:val="20"/>
        </w:rPr>
        <w:t>a takim odniesieniom nie towarzyszyło wyrażenie „lub równoważne”,</w:t>
      </w:r>
      <w:r w:rsidRPr="00FC26CD">
        <w:rPr>
          <w:rFonts w:ascii="Tahoma" w:hAnsi="Tahoma" w:cs="Tahoma"/>
          <w:color w:val="auto"/>
          <w:sz w:val="20"/>
          <w:szCs w:val="20"/>
        </w:rPr>
        <w:t xml:space="preserve"> to </w:t>
      </w:r>
      <w:r w:rsidRPr="00FC26CD">
        <w:rPr>
          <w:rFonts w:ascii="Tahoma" w:hAnsi="Tahoma" w:cs="Tahoma"/>
          <w:b/>
          <w:bCs/>
          <w:color w:val="auto"/>
          <w:sz w:val="20"/>
          <w:szCs w:val="20"/>
        </w:rPr>
        <w:t xml:space="preserve">zamawiający dopuszcza rozwiązania równoważne opisywanym </w:t>
      </w:r>
      <w:r w:rsidRPr="00FC26CD">
        <w:rPr>
          <w:rFonts w:ascii="Tahoma" w:hAnsi="Tahoma" w:cs="Tahoma"/>
          <w:bCs/>
          <w:color w:val="auto"/>
          <w:sz w:val="20"/>
          <w:szCs w:val="20"/>
        </w:rPr>
        <w:t>w każdej takiej normie, ocenie technicznej, aprobacie, specyfikacji technicznej, systemowi referencji technicznych.</w:t>
      </w:r>
      <w:r w:rsidR="009A5608">
        <w:rPr>
          <w:rFonts w:ascii="Tahoma" w:hAnsi="Tahoma" w:cs="Tahoma"/>
          <w:bCs/>
          <w:color w:val="auto"/>
          <w:sz w:val="20"/>
          <w:szCs w:val="20"/>
        </w:rPr>
        <w:t xml:space="preserve"> </w:t>
      </w:r>
      <w:r w:rsidRPr="00FC26CD">
        <w:rPr>
          <w:rFonts w:ascii="Tahoma" w:hAnsi="Tahoma" w:cs="Tahoma"/>
          <w:bCs/>
          <w:color w:val="auto"/>
          <w:sz w:val="20"/>
          <w:szCs w:val="20"/>
        </w:rPr>
        <w:t>W</w:t>
      </w:r>
      <w:r w:rsidR="009A5608">
        <w:rPr>
          <w:rFonts w:ascii="Tahoma" w:hAnsi="Tahoma" w:cs="Tahoma"/>
          <w:bCs/>
          <w:color w:val="auto"/>
          <w:sz w:val="20"/>
          <w:szCs w:val="20"/>
        </w:rPr>
        <w:t> </w:t>
      </w:r>
      <w:r w:rsidRPr="00FC26CD">
        <w:rPr>
          <w:rFonts w:ascii="Tahoma" w:hAnsi="Tahoma" w:cs="Tahoma"/>
          <w:bCs/>
          <w:color w:val="auto"/>
          <w:sz w:val="20"/>
          <w:szCs w:val="20"/>
        </w:rPr>
        <w:t>związku z powyższym należy przyjąć, że każdej: normie, ocenie technicznej, aprobacie, specyfikacji technicznej, systemowi referencji technicznych występujących w opisie przedmiotu zamówienia towarzyszą wyrazy „lub równoważne”.</w:t>
      </w:r>
      <w:r w:rsidRPr="00FC26CD">
        <w:rPr>
          <w:rFonts w:ascii="Tahoma" w:hAnsi="Tahoma" w:cs="Tahoma"/>
          <w:b/>
          <w:bCs/>
          <w:color w:val="auto"/>
          <w:sz w:val="20"/>
          <w:szCs w:val="20"/>
        </w:rPr>
        <w:t xml:space="preserve"> </w:t>
      </w:r>
    </w:p>
    <w:p w14:paraId="3ADD6602" w14:textId="3E288EF9" w:rsidR="001C791F" w:rsidRPr="00FC26CD" w:rsidRDefault="001C791F" w:rsidP="001C791F">
      <w:pPr>
        <w:pStyle w:val="Default1"/>
        <w:tabs>
          <w:tab w:val="left" w:pos="284"/>
        </w:tabs>
        <w:ind w:left="284"/>
        <w:jc w:val="both"/>
        <w:rPr>
          <w:rFonts w:ascii="Tahoma" w:hAnsi="Tahoma" w:cs="Tahoma"/>
          <w:color w:val="auto"/>
          <w:sz w:val="20"/>
          <w:szCs w:val="20"/>
        </w:rPr>
      </w:pPr>
      <w:r w:rsidRPr="00FC26CD">
        <w:rPr>
          <w:rFonts w:ascii="Tahoma" w:hAnsi="Tahoma" w:cs="Tahoma"/>
          <w:color w:val="auto"/>
          <w:sz w:val="20"/>
          <w:szCs w:val="20"/>
        </w:rPr>
        <w:t xml:space="preserve">Zgodnie z art. 101 ust. 5 </w:t>
      </w:r>
      <w:proofErr w:type="spellStart"/>
      <w:r w:rsidRPr="00FC26CD">
        <w:rPr>
          <w:rFonts w:ascii="Tahoma" w:hAnsi="Tahoma" w:cs="Tahoma"/>
          <w:color w:val="auto"/>
          <w:sz w:val="20"/>
          <w:szCs w:val="20"/>
        </w:rPr>
        <w:t>Pzp</w:t>
      </w:r>
      <w:proofErr w:type="spellEnd"/>
      <w:r w:rsidRPr="00FC26CD">
        <w:rPr>
          <w:rFonts w:ascii="Tahoma" w:hAnsi="Tahoma" w:cs="Tahoma"/>
          <w:color w:val="auto"/>
          <w:sz w:val="20"/>
          <w:szCs w:val="20"/>
        </w:rPr>
        <w:t xml:space="preserve"> </w:t>
      </w:r>
      <w:r w:rsidRPr="00FC26CD">
        <w:rPr>
          <w:rFonts w:ascii="Tahoma" w:hAnsi="Tahoma" w:cs="Tahoma"/>
          <w:b/>
          <w:bCs/>
          <w:color w:val="auto"/>
          <w:sz w:val="20"/>
          <w:szCs w:val="20"/>
        </w:rPr>
        <w:t xml:space="preserve">wykonawca, który powołuje się na rozwiązania równoważne opisywanym w tych dokumentach, jest obowiązany udowodnić, poprzez dołączenie do oferty stosownych </w:t>
      </w:r>
      <w:r w:rsidRPr="00FC26CD">
        <w:rPr>
          <w:rFonts w:ascii="Tahoma" w:hAnsi="Tahoma" w:cs="Tahoma"/>
          <w:b/>
          <w:color w:val="auto"/>
          <w:sz w:val="20"/>
          <w:szCs w:val="20"/>
        </w:rPr>
        <w:t xml:space="preserve">przedmiotowych środków dowodowych, o których mowa w art. 104–107 ustawy </w:t>
      </w:r>
      <w:proofErr w:type="spellStart"/>
      <w:r w:rsidRPr="00FC26CD">
        <w:rPr>
          <w:rFonts w:ascii="Tahoma" w:hAnsi="Tahoma" w:cs="Tahoma"/>
          <w:b/>
          <w:color w:val="auto"/>
          <w:sz w:val="20"/>
          <w:szCs w:val="20"/>
        </w:rPr>
        <w:t>Pzp</w:t>
      </w:r>
      <w:proofErr w:type="spellEnd"/>
      <w:r w:rsidRPr="00FC26CD">
        <w:rPr>
          <w:rFonts w:ascii="Tahoma" w:hAnsi="Tahoma" w:cs="Tahoma"/>
          <w:b/>
          <w:bCs/>
          <w:color w:val="auto"/>
          <w:sz w:val="20"/>
          <w:szCs w:val="20"/>
        </w:rPr>
        <w:t>, że</w:t>
      </w:r>
      <w:r w:rsidR="007759E6">
        <w:rPr>
          <w:rFonts w:ascii="Tahoma" w:hAnsi="Tahoma" w:cs="Tahoma"/>
          <w:b/>
          <w:bCs/>
          <w:color w:val="auto"/>
          <w:sz w:val="20"/>
          <w:szCs w:val="20"/>
        </w:rPr>
        <w:t xml:space="preserve"> </w:t>
      </w:r>
      <w:r w:rsidRPr="00FC26CD">
        <w:rPr>
          <w:rFonts w:ascii="Tahoma" w:hAnsi="Tahoma" w:cs="Tahoma"/>
          <w:b/>
          <w:color w:val="auto"/>
          <w:sz w:val="20"/>
          <w:szCs w:val="20"/>
        </w:rPr>
        <w:t>proponowane rozwiązania w równoważnym stopniu spełniają wymagania określone w</w:t>
      </w:r>
      <w:r w:rsidR="00182028">
        <w:rPr>
          <w:rFonts w:ascii="Tahoma" w:hAnsi="Tahoma" w:cs="Tahoma"/>
          <w:b/>
          <w:color w:val="auto"/>
          <w:sz w:val="20"/>
          <w:szCs w:val="20"/>
        </w:rPr>
        <w:t> </w:t>
      </w:r>
      <w:r w:rsidRPr="00FC26CD">
        <w:rPr>
          <w:rFonts w:ascii="Tahoma" w:hAnsi="Tahoma" w:cs="Tahoma"/>
          <w:b/>
          <w:color w:val="auto"/>
          <w:sz w:val="20"/>
          <w:szCs w:val="20"/>
        </w:rPr>
        <w:t>opisie przedmiotu zamówienia.</w:t>
      </w:r>
    </w:p>
    <w:p w14:paraId="66871FC3" w14:textId="77777777" w:rsidR="00D15F7B" w:rsidRPr="00F345B6" w:rsidRDefault="00D15F7B" w:rsidP="00D15F7B">
      <w:pPr>
        <w:pStyle w:val="Akapitzlist"/>
        <w:autoSpaceDN/>
        <w:spacing w:after="0" w:line="240" w:lineRule="auto"/>
        <w:ind w:left="284"/>
        <w:jc w:val="both"/>
        <w:textAlignment w:val="auto"/>
        <w:rPr>
          <w:rFonts w:ascii="Tahoma" w:hAnsi="Tahoma" w:cs="Tahoma"/>
          <w:kern w:val="0"/>
          <w:sz w:val="20"/>
          <w:szCs w:val="20"/>
          <w:lang w:eastAsia="pl-PL"/>
        </w:rPr>
      </w:pPr>
      <w:r w:rsidRPr="00F345B6">
        <w:rPr>
          <w:rFonts w:ascii="Tahoma" w:hAnsi="Tahoma" w:cs="Tahoma"/>
          <w:kern w:val="0"/>
          <w:sz w:val="20"/>
          <w:szCs w:val="20"/>
          <w:lang w:eastAsia="pl-PL"/>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7E6EC024" w14:textId="1BF39B0C" w:rsidR="001C791F" w:rsidRPr="00FC26CD" w:rsidRDefault="00331AFC" w:rsidP="00331AFC">
      <w:pPr>
        <w:ind w:left="284"/>
        <w:jc w:val="both"/>
        <w:rPr>
          <w:rFonts w:ascii="Tahoma" w:hAnsi="Tahoma" w:cs="Tahoma"/>
        </w:rPr>
      </w:pPr>
      <w:r w:rsidRPr="00FC26CD">
        <w:rPr>
          <w:rFonts w:ascii="Tahoma" w:hAnsi="Tahoma" w:cs="Tahoma"/>
        </w:rPr>
        <w:t>Ponadto w</w:t>
      </w:r>
      <w:r w:rsidR="001C791F" w:rsidRPr="00FC26CD">
        <w:rPr>
          <w:rFonts w:ascii="Tahoma" w:hAnsi="Tahoma" w:cs="Tahoma"/>
        </w:rPr>
        <w:t xml:space="preserve">ykonawca na każde żądanie </w:t>
      </w:r>
      <w:r w:rsidRPr="00FC26CD">
        <w:rPr>
          <w:rFonts w:ascii="Tahoma" w:hAnsi="Tahoma" w:cs="Tahoma"/>
        </w:rPr>
        <w:t>z</w:t>
      </w:r>
      <w:r w:rsidR="001C791F" w:rsidRPr="00FC26CD">
        <w:rPr>
          <w:rFonts w:ascii="Tahoma" w:hAnsi="Tahoma" w:cs="Tahoma"/>
        </w:rPr>
        <w:t>amawiającego zobowiązany jest do</w:t>
      </w:r>
      <w:r w:rsidR="007759E6">
        <w:rPr>
          <w:rFonts w:ascii="Tahoma" w:hAnsi="Tahoma" w:cs="Tahoma"/>
        </w:rPr>
        <w:t xml:space="preserve"> </w:t>
      </w:r>
      <w:r w:rsidR="001C791F" w:rsidRPr="00FC26CD">
        <w:rPr>
          <w:rFonts w:ascii="Tahoma" w:hAnsi="Tahoma" w:cs="Tahoma"/>
        </w:rPr>
        <w:t>okazania w stosunku do</w:t>
      </w:r>
      <w:r w:rsidR="00091EE4">
        <w:rPr>
          <w:rFonts w:ascii="Tahoma" w:hAnsi="Tahoma" w:cs="Tahoma"/>
        </w:rPr>
        <w:t xml:space="preserve"> </w:t>
      </w:r>
      <w:r w:rsidR="001C791F" w:rsidRPr="00FC26CD">
        <w:rPr>
          <w:rFonts w:ascii="Tahoma" w:hAnsi="Tahoma" w:cs="Tahoma"/>
        </w:rPr>
        <w:t>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79CE1EE9" w14:textId="0D1B3E59" w:rsidR="001C791F" w:rsidRPr="00FC26CD" w:rsidRDefault="001C791F" w:rsidP="00331AFC">
      <w:pPr>
        <w:ind w:left="284"/>
        <w:jc w:val="both"/>
        <w:rPr>
          <w:rFonts w:ascii="Tahoma" w:hAnsi="Tahoma" w:cs="Tahoma"/>
        </w:rPr>
      </w:pPr>
      <w:r w:rsidRPr="00FC26CD">
        <w:rPr>
          <w:rFonts w:ascii="Tahoma" w:hAnsi="Tahoma" w:cs="Tahoma"/>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w:t>
      </w:r>
      <w:r w:rsidR="009A5608">
        <w:rPr>
          <w:rFonts w:ascii="Tahoma" w:hAnsi="Tahoma" w:cs="Tahoma"/>
        </w:rPr>
        <w:t> </w:t>
      </w:r>
      <w:r w:rsidRPr="00FC26CD">
        <w:rPr>
          <w:rFonts w:ascii="Tahoma" w:hAnsi="Tahoma" w:cs="Tahoma"/>
        </w:rPr>
        <w:t>art.</w:t>
      </w:r>
      <w:r w:rsidR="009A5608">
        <w:rPr>
          <w:rFonts w:ascii="Tahoma" w:hAnsi="Tahoma" w:cs="Tahoma"/>
        </w:rPr>
        <w:t> </w:t>
      </w:r>
      <w:r w:rsidRPr="00FC26CD">
        <w:rPr>
          <w:rFonts w:ascii="Tahoma" w:hAnsi="Tahoma" w:cs="Tahoma"/>
        </w:rPr>
        <w:t>101 ust. 1 pkt 2 ustawy</w:t>
      </w:r>
      <w:r w:rsidR="00CA051C">
        <w:rPr>
          <w:rFonts w:ascii="Tahoma" w:hAnsi="Tahoma" w:cs="Tahoma"/>
        </w:rPr>
        <w:t xml:space="preserve"> </w:t>
      </w:r>
      <w:proofErr w:type="spellStart"/>
      <w:r w:rsidR="00CA051C">
        <w:rPr>
          <w:rFonts w:ascii="Tahoma" w:hAnsi="Tahoma" w:cs="Tahoma"/>
        </w:rPr>
        <w:t>Pzp</w:t>
      </w:r>
      <w:proofErr w:type="spellEnd"/>
      <w:r w:rsidRPr="00FC26CD">
        <w:rPr>
          <w:rFonts w:ascii="Tahoma" w:hAnsi="Tahoma" w:cs="Tahoma"/>
        </w:rPr>
        <w:t>.</w:t>
      </w:r>
    </w:p>
    <w:p w14:paraId="45929184" w14:textId="2DF343E6" w:rsidR="001C791F" w:rsidRPr="00FC26CD" w:rsidRDefault="001C791F" w:rsidP="00331AFC">
      <w:pPr>
        <w:ind w:left="284"/>
        <w:jc w:val="both"/>
        <w:rPr>
          <w:rFonts w:ascii="Tahoma" w:hAnsi="Tahoma" w:cs="Tahoma"/>
        </w:rPr>
      </w:pPr>
      <w:r w:rsidRPr="00FC26CD">
        <w:rPr>
          <w:rFonts w:ascii="Tahoma" w:hAnsi="Tahoma" w:cs="Tahoma"/>
        </w:rPr>
        <w:t>Materiały i urządzenia użyte do wykonania umowy powinny odpowiadać, co do jakości wymogom wyrobów dopuszczonych do obrotu i stosowania w budownictwie określonych w ustawie z dnia 7 lipca 1994 r. Prawo budowlane (t</w:t>
      </w:r>
      <w:r w:rsidR="00DA5797">
        <w:rPr>
          <w:rFonts w:ascii="Tahoma" w:hAnsi="Tahoma" w:cs="Tahoma"/>
        </w:rPr>
        <w:t xml:space="preserve">ekst </w:t>
      </w:r>
      <w:r w:rsidRPr="00FC26CD">
        <w:rPr>
          <w:rFonts w:ascii="Tahoma" w:hAnsi="Tahoma" w:cs="Tahoma"/>
        </w:rPr>
        <w:t>j</w:t>
      </w:r>
      <w:r w:rsidR="00DA5797">
        <w:rPr>
          <w:rFonts w:ascii="Tahoma" w:hAnsi="Tahoma" w:cs="Tahoma"/>
        </w:rPr>
        <w:t>ednolity</w:t>
      </w:r>
      <w:r w:rsidR="00BB5D6A">
        <w:rPr>
          <w:rFonts w:ascii="Tahoma" w:hAnsi="Tahoma" w:cs="Tahoma"/>
        </w:rPr>
        <w:t>:</w:t>
      </w:r>
      <w:r w:rsidRPr="00FC26CD">
        <w:rPr>
          <w:rFonts w:ascii="Tahoma" w:hAnsi="Tahoma" w:cs="Tahoma"/>
        </w:rPr>
        <w:t xml:space="preserve"> Dz</w:t>
      </w:r>
      <w:r w:rsidR="00A15C82">
        <w:rPr>
          <w:rFonts w:ascii="Tahoma" w:hAnsi="Tahoma" w:cs="Tahoma"/>
        </w:rPr>
        <w:t xml:space="preserve">. U. z 2021 r. poz. </w:t>
      </w:r>
      <w:r w:rsidR="0041636E">
        <w:rPr>
          <w:rFonts w:ascii="Tahoma" w:hAnsi="Tahoma" w:cs="Tahoma"/>
        </w:rPr>
        <w:t>2351</w:t>
      </w:r>
      <w:r w:rsidR="00A15C82">
        <w:rPr>
          <w:rFonts w:ascii="Tahoma" w:hAnsi="Tahoma" w:cs="Tahoma"/>
        </w:rPr>
        <w:t xml:space="preserve"> ze zm.</w:t>
      </w:r>
      <w:r w:rsidRPr="00FC26CD">
        <w:rPr>
          <w:rFonts w:ascii="Tahoma" w:hAnsi="Tahoma" w:cs="Tahoma"/>
        </w:rPr>
        <w:t>), ustawie z dnia 16 kwietnia 2004 r. o wyrobach budowlanych (t</w:t>
      </w:r>
      <w:r w:rsidR="00DA5797">
        <w:rPr>
          <w:rFonts w:ascii="Tahoma" w:hAnsi="Tahoma" w:cs="Tahoma"/>
        </w:rPr>
        <w:t xml:space="preserve">ekst </w:t>
      </w:r>
      <w:r w:rsidRPr="00FC26CD">
        <w:rPr>
          <w:rFonts w:ascii="Tahoma" w:hAnsi="Tahoma" w:cs="Tahoma"/>
        </w:rPr>
        <w:t>j</w:t>
      </w:r>
      <w:r w:rsidR="00DA5797">
        <w:rPr>
          <w:rFonts w:ascii="Tahoma" w:hAnsi="Tahoma" w:cs="Tahoma"/>
        </w:rPr>
        <w:t>ednolity</w:t>
      </w:r>
      <w:r w:rsidR="00BB5D6A">
        <w:rPr>
          <w:rFonts w:ascii="Tahoma" w:hAnsi="Tahoma" w:cs="Tahoma"/>
        </w:rPr>
        <w:t>:</w:t>
      </w:r>
      <w:r w:rsidRPr="00FC26CD">
        <w:rPr>
          <w:rFonts w:ascii="Tahoma" w:hAnsi="Tahoma" w:cs="Tahoma"/>
        </w:rPr>
        <w:t xml:space="preserve"> </w:t>
      </w:r>
      <w:r w:rsidR="00A15C82">
        <w:rPr>
          <w:rFonts w:ascii="Tahoma" w:hAnsi="Tahoma" w:cs="Tahoma"/>
        </w:rPr>
        <w:t>Dz. U. z 202</w:t>
      </w:r>
      <w:r w:rsidR="00240D22">
        <w:rPr>
          <w:rFonts w:ascii="Tahoma" w:hAnsi="Tahoma" w:cs="Tahoma"/>
        </w:rPr>
        <w:t>1</w:t>
      </w:r>
      <w:r w:rsidR="00A15C82">
        <w:rPr>
          <w:rFonts w:ascii="Tahoma" w:hAnsi="Tahoma" w:cs="Tahoma"/>
        </w:rPr>
        <w:t xml:space="preserve"> r. poz.</w:t>
      </w:r>
      <w:r w:rsidR="00240D22">
        <w:rPr>
          <w:rFonts w:ascii="Tahoma" w:hAnsi="Tahoma" w:cs="Tahoma"/>
        </w:rPr>
        <w:t xml:space="preserve"> 1213</w:t>
      </w:r>
      <w:r w:rsidRPr="00FC26CD">
        <w:rPr>
          <w:rFonts w:ascii="Tahoma" w:hAnsi="Tahoma" w:cs="Tahoma"/>
        </w:rPr>
        <w:t>) oraz wymogom specyfikacji technicznych, wykonania i</w:t>
      </w:r>
      <w:r w:rsidR="009A5608">
        <w:rPr>
          <w:rFonts w:ascii="Tahoma" w:hAnsi="Tahoma" w:cs="Tahoma"/>
        </w:rPr>
        <w:t> </w:t>
      </w:r>
      <w:r w:rsidRPr="00FC26CD">
        <w:rPr>
          <w:rFonts w:ascii="Tahoma" w:hAnsi="Tahoma" w:cs="Tahoma"/>
        </w:rPr>
        <w:t>odbioru robót i SWZ.</w:t>
      </w:r>
      <w:r w:rsidRPr="00FC26CD">
        <w:rPr>
          <w:rFonts w:ascii="Tahoma" w:hAnsi="Tahoma" w:cs="Tahoma"/>
          <w:sz w:val="24"/>
        </w:rPr>
        <w:t xml:space="preserve"> </w:t>
      </w:r>
    </w:p>
    <w:p w14:paraId="0A7D0C89" w14:textId="5BB2800E" w:rsidR="001C791F" w:rsidRPr="00FC26CD" w:rsidRDefault="001C791F" w:rsidP="00E41C8F">
      <w:pPr>
        <w:ind w:left="284"/>
        <w:jc w:val="both"/>
        <w:rPr>
          <w:rFonts w:ascii="Tahoma" w:hAnsi="Tahoma" w:cs="Tahoma"/>
        </w:rPr>
      </w:pPr>
      <w:r w:rsidRPr="00FC26CD">
        <w:rPr>
          <w:rFonts w:ascii="Tahoma" w:hAnsi="Tahoma" w:cs="Tahoma"/>
        </w:rPr>
        <w:t xml:space="preserve">Wykonawca przed wbudowaniem materiałów przedłoży ich wzory, karty techniczne do akceptacji inspektorowi nadzoru potwierdzającej zgodność parametrów technicznych z </w:t>
      </w:r>
      <w:r w:rsidR="009555CA">
        <w:rPr>
          <w:rFonts w:ascii="Tahoma" w:hAnsi="Tahoma" w:cs="Tahoma"/>
        </w:rPr>
        <w:t>dokumentacja techniczną</w:t>
      </w:r>
      <w:r w:rsidRPr="00FC26CD">
        <w:rPr>
          <w:rFonts w:ascii="Tahoma" w:hAnsi="Tahoma" w:cs="Tahoma"/>
        </w:rPr>
        <w:t>.</w:t>
      </w:r>
    </w:p>
    <w:p w14:paraId="6340BD27" w14:textId="36777749" w:rsidR="00471991" w:rsidRPr="00FC26CD" w:rsidRDefault="00471991" w:rsidP="00DF1443">
      <w:pPr>
        <w:pStyle w:val="Standard"/>
        <w:numPr>
          <w:ilvl w:val="0"/>
          <w:numId w:val="441"/>
        </w:numPr>
        <w:tabs>
          <w:tab w:val="left" w:pos="1985"/>
          <w:tab w:val="left" w:pos="11934"/>
          <w:tab w:val="left" w:pos="13500"/>
        </w:tabs>
        <w:ind w:left="284"/>
        <w:jc w:val="both"/>
        <w:rPr>
          <w:rFonts w:ascii="Tahoma" w:hAnsi="Tahoma" w:cs="Tahoma"/>
        </w:rPr>
      </w:pPr>
      <w:r w:rsidRPr="00FC26CD">
        <w:rPr>
          <w:rFonts w:ascii="Tahoma" w:hAnsi="Tahoma" w:cs="Tahoma"/>
        </w:rPr>
        <w:t xml:space="preserve">Zamawiający wymaga, aby wykonawca udzielił </w:t>
      </w:r>
      <w:r w:rsidRPr="00FC26CD">
        <w:rPr>
          <w:rFonts w:ascii="Tahoma" w:hAnsi="Tahoma" w:cs="Tahoma"/>
          <w:u w:val="single"/>
        </w:rPr>
        <w:t>gwarancji jakości</w:t>
      </w:r>
      <w:r w:rsidRPr="00FC26CD">
        <w:rPr>
          <w:rFonts w:ascii="Tahoma" w:hAnsi="Tahoma" w:cs="Tahoma"/>
        </w:rPr>
        <w:t xml:space="preserve"> na wykonane roboty oraz zabudowane materiały i urządzenia - </w:t>
      </w:r>
      <w:r w:rsidRPr="00FC26CD">
        <w:rPr>
          <w:rFonts w:ascii="Tahoma" w:hAnsi="Tahoma" w:cs="Tahoma"/>
          <w:b/>
          <w:bCs/>
        </w:rPr>
        <w:t>minimum 36 miesięcy – maksimum 60 miesięcy gwarancji</w:t>
      </w:r>
      <w:r w:rsidRPr="00FC26CD">
        <w:rPr>
          <w:rFonts w:ascii="Tahoma" w:hAnsi="Tahoma" w:cs="Tahoma"/>
          <w:b/>
        </w:rPr>
        <w:t xml:space="preserve"> od dnia podpisania bezusterkowego protokołu odbioru końcowego </w:t>
      </w:r>
      <w:r w:rsidRPr="00FC26CD">
        <w:rPr>
          <w:rFonts w:ascii="Tahoma" w:eastAsia="Andale Sans UI" w:hAnsi="Tahoma" w:cs="Tahoma"/>
          <w:i/>
          <w:lang w:eastAsia="ja-JP" w:bidi="fa-IR"/>
        </w:rPr>
        <w:t xml:space="preserve">(okres gwarancji stanowi kryterium oceny ofert zgodnie z opisem kryterium w rozdziale </w:t>
      </w:r>
      <w:r w:rsidRPr="009A5608">
        <w:rPr>
          <w:rFonts w:ascii="Tahoma" w:eastAsia="Andale Sans UI" w:hAnsi="Tahoma" w:cs="Tahoma"/>
          <w:i/>
          <w:lang w:eastAsia="ja-JP" w:bidi="fa-IR"/>
        </w:rPr>
        <w:t>X</w:t>
      </w:r>
      <w:r w:rsidR="003517FE" w:rsidRPr="009A5608">
        <w:rPr>
          <w:rFonts w:ascii="Tahoma" w:eastAsia="Andale Sans UI" w:hAnsi="Tahoma" w:cs="Tahoma"/>
          <w:i/>
          <w:lang w:eastAsia="ja-JP" w:bidi="fa-IR"/>
        </w:rPr>
        <w:t>IX</w:t>
      </w:r>
      <w:r w:rsidRPr="009A5608">
        <w:rPr>
          <w:rFonts w:ascii="Tahoma" w:eastAsia="Andale Sans UI" w:hAnsi="Tahoma" w:cs="Tahoma"/>
          <w:i/>
          <w:lang w:eastAsia="ja-JP" w:bidi="fa-IR"/>
        </w:rPr>
        <w:t xml:space="preserve"> </w:t>
      </w:r>
      <w:r w:rsidRPr="00FC26CD">
        <w:rPr>
          <w:rFonts w:ascii="Tahoma" w:eastAsia="Andale Sans UI" w:hAnsi="Tahoma" w:cs="Tahoma"/>
          <w:i/>
          <w:lang w:eastAsia="ja-JP" w:bidi="fa-IR"/>
        </w:rPr>
        <w:t>- Kryteria oraz zasady oceny ofert)</w:t>
      </w:r>
      <w:r w:rsidRPr="00FC26CD">
        <w:rPr>
          <w:rFonts w:ascii="Tahoma" w:hAnsi="Tahoma" w:cs="Tahoma"/>
        </w:rPr>
        <w:t>.</w:t>
      </w:r>
    </w:p>
    <w:p w14:paraId="03EBD3EF" w14:textId="77974532" w:rsidR="00471991" w:rsidRPr="00FC26CD" w:rsidRDefault="00471991" w:rsidP="00DF1443">
      <w:pPr>
        <w:pStyle w:val="Standard"/>
        <w:numPr>
          <w:ilvl w:val="0"/>
          <w:numId w:val="441"/>
        </w:numPr>
        <w:tabs>
          <w:tab w:val="left" w:pos="1985"/>
          <w:tab w:val="left" w:pos="11934"/>
          <w:tab w:val="left" w:pos="13500"/>
        </w:tabs>
        <w:ind w:left="284"/>
        <w:jc w:val="both"/>
        <w:rPr>
          <w:rFonts w:ascii="Tahoma" w:hAnsi="Tahoma" w:cs="Tahoma"/>
          <w:u w:val="single"/>
        </w:rPr>
      </w:pPr>
      <w:r w:rsidRPr="00FC26CD">
        <w:rPr>
          <w:rFonts w:ascii="Tahoma" w:hAnsi="Tahoma" w:cs="Tahoma"/>
          <w:u w:val="single"/>
        </w:rPr>
        <w:t>Nazwy i kody Wspólnego Słownika Zamówień (CPV):</w:t>
      </w:r>
    </w:p>
    <w:p w14:paraId="2E3B300B" w14:textId="77777777" w:rsidR="00A3102A" w:rsidRPr="00EE7654" w:rsidRDefault="00A3102A" w:rsidP="00A3102A">
      <w:pPr>
        <w:ind w:left="284"/>
        <w:jc w:val="both"/>
        <w:rPr>
          <w:rFonts w:ascii="Tahoma" w:hAnsi="Tahoma" w:cs="Tahoma"/>
          <w:b/>
          <w:bCs/>
          <w:u w:val="single"/>
        </w:rPr>
      </w:pPr>
      <w:r w:rsidRPr="00EE7654">
        <w:rPr>
          <w:rFonts w:ascii="Tahoma" w:hAnsi="Tahoma" w:cs="Tahoma"/>
          <w:b/>
          <w:bCs/>
          <w:u w:val="single"/>
        </w:rPr>
        <w:t>Główny kod CPV:</w:t>
      </w:r>
    </w:p>
    <w:p w14:paraId="2FAEF0F6" w14:textId="77777777" w:rsidR="00A3102A" w:rsidRPr="00EE7654" w:rsidRDefault="00A3102A" w:rsidP="00A3102A">
      <w:pPr>
        <w:ind w:left="284"/>
        <w:jc w:val="both"/>
        <w:rPr>
          <w:rFonts w:ascii="Tahoma" w:hAnsi="Tahoma" w:cs="Tahoma"/>
          <w:b/>
          <w:bCs/>
          <w:u w:val="single"/>
        </w:rPr>
      </w:pPr>
      <w:r w:rsidRPr="00EE7654">
        <w:rPr>
          <w:rFonts w:ascii="Tahoma" w:eastAsia="SimSun" w:hAnsi="Tahoma" w:cs="Tahoma"/>
          <w:kern w:val="3"/>
          <w:lang w:eastAsia="zh-CN" w:bidi="hi-IN"/>
        </w:rPr>
        <w:t>45300000-0 Roboty instalacyjne w budynkach</w:t>
      </w:r>
    </w:p>
    <w:p w14:paraId="655ED479" w14:textId="77777777" w:rsidR="00A3102A" w:rsidRPr="00EE7654" w:rsidRDefault="00A3102A" w:rsidP="00A3102A">
      <w:pPr>
        <w:ind w:left="284"/>
        <w:jc w:val="both"/>
        <w:rPr>
          <w:rFonts w:ascii="Tahoma" w:hAnsi="Tahoma" w:cs="Tahoma"/>
          <w:b/>
          <w:bCs/>
          <w:u w:val="single"/>
        </w:rPr>
      </w:pPr>
      <w:r w:rsidRPr="00EE7654">
        <w:rPr>
          <w:rFonts w:ascii="Tahoma" w:eastAsia="SimSun" w:hAnsi="Tahoma" w:cs="Tahoma"/>
          <w:kern w:val="3"/>
          <w:u w:val="single"/>
          <w:lang w:eastAsia="zh-CN" w:bidi="hi-IN"/>
        </w:rPr>
        <w:t>Dodatkowe kody CPV:</w:t>
      </w:r>
    </w:p>
    <w:p w14:paraId="020A0E43" w14:textId="77777777" w:rsidR="00A3102A" w:rsidRPr="00EE7654" w:rsidRDefault="00A3102A" w:rsidP="00A3102A">
      <w:pPr>
        <w:ind w:left="284"/>
        <w:jc w:val="both"/>
        <w:rPr>
          <w:rFonts w:ascii="Tahoma" w:hAnsi="Tahoma" w:cs="Tahoma"/>
          <w:b/>
          <w:bCs/>
          <w:u w:val="single"/>
        </w:rPr>
      </w:pPr>
      <w:r w:rsidRPr="00EE7654">
        <w:rPr>
          <w:rFonts w:ascii="Tahoma" w:eastAsia="SimSun" w:hAnsi="Tahoma" w:cs="Tahoma"/>
          <w:kern w:val="3"/>
          <w:lang w:eastAsia="zh-CN" w:bidi="hi-IN"/>
        </w:rPr>
        <w:t>45311200-2 Roboty w zakresie instalacji elektrycznych</w:t>
      </w:r>
    </w:p>
    <w:p w14:paraId="56D1CDD2" w14:textId="77777777" w:rsidR="00A3102A" w:rsidRPr="00EE7654" w:rsidRDefault="00A3102A" w:rsidP="00A3102A">
      <w:pPr>
        <w:ind w:left="284"/>
        <w:jc w:val="both"/>
        <w:rPr>
          <w:rFonts w:ascii="Tahoma" w:hAnsi="Tahoma" w:cs="Tahoma"/>
          <w:b/>
          <w:bCs/>
          <w:u w:val="single"/>
        </w:rPr>
      </w:pPr>
      <w:r w:rsidRPr="00EE7654">
        <w:rPr>
          <w:rFonts w:ascii="Tahoma" w:eastAsia="SimSun" w:hAnsi="Tahoma" w:cs="Tahoma"/>
          <w:kern w:val="3"/>
          <w:lang w:eastAsia="zh-CN" w:bidi="hi-IN"/>
        </w:rPr>
        <w:t>45312200-9 Instalowanie przeciwwłamaniowych systemów alarmowych</w:t>
      </w:r>
    </w:p>
    <w:p w14:paraId="49D1D4F2" w14:textId="77777777" w:rsidR="00A3102A" w:rsidRPr="00EE7654" w:rsidRDefault="00A3102A" w:rsidP="00A3102A">
      <w:pPr>
        <w:ind w:left="284"/>
        <w:jc w:val="both"/>
        <w:rPr>
          <w:rFonts w:ascii="Tahoma" w:hAnsi="Tahoma" w:cs="Tahoma"/>
          <w:b/>
          <w:bCs/>
          <w:u w:val="single"/>
        </w:rPr>
      </w:pPr>
      <w:r w:rsidRPr="00EE7654">
        <w:rPr>
          <w:rFonts w:ascii="Tahoma" w:eastAsia="SimSun" w:hAnsi="Tahoma" w:cs="Tahoma"/>
          <w:kern w:val="3"/>
          <w:lang w:eastAsia="zh-CN" w:bidi="hi-IN"/>
        </w:rPr>
        <w:t>45314300-4 Instalowanie infrastruktury okablowania</w:t>
      </w:r>
    </w:p>
    <w:p w14:paraId="11E328B9" w14:textId="77777777" w:rsidR="00A3102A" w:rsidRPr="00EE7654" w:rsidRDefault="00A3102A" w:rsidP="00A3102A">
      <w:pPr>
        <w:ind w:left="284"/>
        <w:jc w:val="both"/>
        <w:rPr>
          <w:rFonts w:ascii="Tahoma" w:hAnsi="Tahoma" w:cs="Tahoma"/>
          <w:b/>
          <w:bCs/>
          <w:u w:val="single"/>
        </w:rPr>
      </w:pPr>
      <w:r w:rsidRPr="00EE7654">
        <w:rPr>
          <w:rFonts w:ascii="Tahoma" w:eastAsia="SimSun" w:hAnsi="Tahoma" w:cs="Tahoma"/>
          <w:kern w:val="3"/>
          <w:lang w:eastAsia="zh-CN" w:bidi="hi-IN"/>
        </w:rPr>
        <w:t>45312310-3 Ochrona odgromowa</w:t>
      </w:r>
    </w:p>
    <w:p w14:paraId="529E0EC2" w14:textId="77777777" w:rsidR="00A3102A" w:rsidRPr="00EE7654" w:rsidRDefault="00A3102A" w:rsidP="00A3102A">
      <w:pPr>
        <w:ind w:left="284"/>
        <w:jc w:val="both"/>
        <w:rPr>
          <w:rFonts w:ascii="Tahoma" w:hAnsi="Tahoma" w:cs="Tahoma"/>
          <w:b/>
          <w:bCs/>
          <w:u w:val="single"/>
        </w:rPr>
      </w:pPr>
      <w:r w:rsidRPr="00EE7654">
        <w:rPr>
          <w:rFonts w:ascii="Tahoma" w:eastAsia="SimSun" w:hAnsi="Tahoma" w:cs="Tahoma"/>
          <w:kern w:val="3"/>
          <w:lang w:eastAsia="zh-CN" w:bidi="hi-IN"/>
        </w:rPr>
        <w:t>45331000-6 Instalowanie urządzeń grzewczych, wentylacyjnych i klimatyzacyjnych</w:t>
      </w:r>
    </w:p>
    <w:p w14:paraId="14A9023E" w14:textId="77777777" w:rsidR="00A3102A" w:rsidRPr="00EE7654" w:rsidRDefault="00A3102A" w:rsidP="00A3102A">
      <w:pPr>
        <w:ind w:left="284"/>
        <w:jc w:val="both"/>
        <w:rPr>
          <w:rFonts w:ascii="Tahoma" w:hAnsi="Tahoma" w:cs="Tahoma"/>
          <w:b/>
          <w:bCs/>
          <w:u w:val="single"/>
        </w:rPr>
      </w:pPr>
      <w:r w:rsidRPr="00EE7654">
        <w:rPr>
          <w:rFonts w:ascii="Tahoma" w:eastAsia="SimSun" w:hAnsi="Tahoma" w:cs="Tahoma"/>
          <w:kern w:val="3"/>
          <w:lang w:eastAsia="zh-CN" w:bidi="hi-IN"/>
        </w:rPr>
        <w:t>45000000-7 Roboty budowlane</w:t>
      </w:r>
    </w:p>
    <w:p w14:paraId="32C7CF3A" w14:textId="77777777" w:rsidR="00A3102A" w:rsidRPr="00EE7654" w:rsidRDefault="00A3102A" w:rsidP="00A3102A">
      <w:pPr>
        <w:ind w:left="284"/>
        <w:jc w:val="both"/>
        <w:rPr>
          <w:rFonts w:ascii="Tahoma" w:hAnsi="Tahoma" w:cs="Tahoma"/>
          <w:b/>
          <w:bCs/>
          <w:u w:val="single"/>
        </w:rPr>
      </w:pPr>
      <w:r w:rsidRPr="00EE7654">
        <w:rPr>
          <w:rFonts w:ascii="Tahoma" w:eastAsia="SimSun" w:hAnsi="Tahoma" w:cs="Tahoma"/>
          <w:kern w:val="3"/>
          <w:lang w:eastAsia="zh-CN" w:bidi="hi-IN"/>
        </w:rPr>
        <w:t>45400000-1 Roboty wykończeniowe w zakresie obiektów budowlanych</w:t>
      </w:r>
    </w:p>
    <w:p w14:paraId="3665C195" w14:textId="77777777" w:rsidR="00A3102A" w:rsidRPr="00EE7654" w:rsidRDefault="00A3102A" w:rsidP="00A3102A">
      <w:pPr>
        <w:ind w:left="284"/>
        <w:jc w:val="both"/>
        <w:rPr>
          <w:rFonts w:ascii="Tahoma" w:hAnsi="Tahoma" w:cs="Tahoma"/>
          <w:b/>
          <w:bCs/>
          <w:u w:val="single"/>
        </w:rPr>
      </w:pPr>
      <w:r w:rsidRPr="00EE7654">
        <w:rPr>
          <w:rFonts w:ascii="Tahoma" w:eastAsia="SimSun" w:hAnsi="Tahoma" w:cs="Tahoma"/>
          <w:kern w:val="3"/>
          <w:lang w:eastAsia="zh-CN" w:bidi="hi-IN"/>
        </w:rPr>
        <w:t>45421131-1 Instalowanie drzwi</w:t>
      </w:r>
    </w:p>
    <w:p w14:paraId="00293D05" w14:textId="77777777" w:rsidR="00837637" w:rsidRPr="009555CA" w:rsidRDefault="00837637" w:rsidP="00837637">
      <w:pPr>
        <w:ind w:left="284"/>
        <w:jc w:val="both"/>
        <w:rPr>
          <w:rFonts w:ascii="Tahoma" w:hAnsi="Tahoma" w:cs="Tahoma"/>
        </w:rPr>
      </w:pPr>
    </w:p>
    <w:p w14:paraId="1C3DB16F" w14:textId="3B4A6A39" w:rsidR="00CB09C7" w:rsidRPr="00FC26CD" w:rsidRDefault="00CB09C7" w:rsidP="007F492E">
      <w:pPr>
        <w:pStyle w:val="Styl4"/>
        <w:ind w:hanging="284"/>
        <w:rPr>
          <w:rFonts w:eastAsiaTheme="minorHAnsi"/>
        </w:rPr>
      </w:pPr>
      <w:bookmarkStart w:id="11" w:name="_Toc95291390"/>
      <w:r w:rsidRPr="00FC26CD">
        <w:rPr>
          <w:rFonts w:eastAsiaTheme="minorHAnsi"/>
        </w:rPr>
        <w:t>Wymagania w zakresie zatrudniania na podstawie stosunku pracy</w:t>
      </w:r>
      <w:bookmarkEnd w:id="11"/>
    </w:p>
    <w:p w14:paraId="2549AA50" w14:textId="77777777" w:rsidR="000F61F9" w:rsidRDefault="000F61F9" w:rsidP="009D127E">
      <w:pPr>
        <w:pStyle w:val="Standard"/>
        <w:jc w:val="both"/>
        <w:rPr>
          <w:rFonts w:ascii="Tahoma" w:hAnsi="Tahoma" w:cs="Tahoma"/>
          <w:kern w:val="0"/>
          <w:lang w:eastAsia="pl-PL"/>
        </w:rPr>
      </w:pPr>
    </w:p>
    <w:p w14:paraId="15CC08FB" w14:textId="77777777" w:rsidR="006354B8" w:rsidRPr="00FC26CD" w:rsidRDefault="006354B8" w:rsidP="006354B8">
      <w:pPr>
        <w:pStyle w:val="Standard"/>
        <w:jc w:val="both"/>
        <w:rPr>
          <w:rFonts w:ascii="Tahoma" w:hAnsi="Tahoma" w:cs="Tahoma"/>
          <w:b/>
        </w:rPr>
      </w:pPr>
      <w:r w:rsidRPr="00FC26CD">
        <w:rPr>
          <w:rFonts w:ascii="Tahoma" w:hAnsi="Tahoma" w:cs="Tahoma"/>
          <w:kern w:val="0"/>
          <w:lang w:eastAsia="pl-PL"/>
        </w:rPr>
        <w:t xml:space="preserve">Stosownie do dyspozycji art. 95 ustawy </w:t>
      </w:r>
      <w:proofErr w:type="spellStart"/>
      <w:r w:rsidRPr="00FC26CD">
        <w:rPr>
          <w:rFonts w:ascii="Tahoma" w:hAnsi="Tahoma" w:cs="Tahoma"/>
          <w:kern w:val="0"/>
          <w:lang w:eastAsia="pl-PL"/>
        </w:rPr>
        <w:t>Pzp</w:t>
      </w:r>
      <w:proofErr w:type="spellEnd"/>
      <w:r w:rsidRPr="00FC26CD">
        <w:rPr>
          <w:rFonts w:ascii="Tahoma" w:hAnsi="Tahoma" w:cs="Tahoma"/>
          <w:b/>
          <w:kern w:val="0"/>
          <w:lang w:eastAsia="pl-PL"/>
        </w:rPr>
        <w:t xml:space="preserve"> zamawiający wymaga, aby wykonawca lub podwykonawca </w:t>
      </w:r>
      <w:r>
        <w:rPr>
          <w:rFonts w:ascii="Tahoma" w:hAnsi="Tahoma" w:cs="Tahoma"/>
          <w:b/>
        </w:rPr>
        <w:t>wykonujący czynności</w:t>
      </w:r>
      <w:r w:rsidRPr="00FC26CD">
        <w:rPr>
          <w:rFonts w:ascii="Tahoma" w:hAnsi="Tahoma" w:cs="Tahoma"/>
          <w:b/>
        </w:rPr>
        <w:t xml:space="preserve"> związane z realizacją zamówienia</w:t>
      </w:r>
      <w:r w:rsidRPr="00FC26CD">
        <w:rPr>
          <w:rFonts w:ascii="Tahoma" w:hAnsi="Tahoma" w:cs="Tahoma"/>
        </w:rPr>
        <w:t xml:space="preserve"> </w:t>
      </w:r>
      <w:r w:rsidRPr="00FC26CD">
        <w:rPr>
          <w:rFonts w:ascii="Tahoma" w:hAnsi="Tahoma" w:cs="Tahoma"/>
          <w:b/>
          <w:kern w:val="0"/>
          <w:lang w:eastAsia="pl-PL"/>
        </w:rPr>
        <w:t>zatrudnia</w:t>
      </w:r>
      <w:r>
        <w:rPr>
          <w:rFonts w:ascii="Tahoma" w:hAnsi="Tahoma" w:cs="Tahoma"/>
          <w:b/>
          <w:kern w:val="0"/>
          <w:lang w:eastAsia="pl-PL"/>
        </w:rPr>
        <w:t>ł</w:t>
      </w:r>
      <w:r w:rsidRPr="00FC26CD">
        <w:rPr>
          <w:rFonts w:ascii="Tahoma" w:hAnsi="Tahoma" w:cs="Tahoma"/>
          <w:b/>
          <w:kern w:val="0"/>
          <w:lang w:eastAsia="pl-PL"/>
        </w:rPr>
        <w:t xml:space="preserve"> pracowników na podstawie stosunku </w:t>
      </w:r>
      <w:r w:rsidRPr="00411369">
        <w:rPr>
          <w:rFonts w:ascii="Tahoma" w:hAnsi="Tahoma" w:cs="Tahoma"/>
          <w:b/>
          <w:kern w:val="0"/>
          <w:lang w:eastAsia="pl-PL"/>
        </w:rPr>
        <w:t xml:space="preserve">pracy, </w:t>
      </w:r>
      <w:r w:rsidRPr="00411369">
        <w:rPr>
          <w:rFonts w:ascii="Tahoma" w:hAnsi="Tahoma" w:cs="Tahoma"/>
        </w:rPr>
        <w:t xml:space="preserve">tj. zatrudniał osoby wykonujące wskazane przez zamawiającego czynności, które </w:t>
      </w:r>
      <w:r w:rsidRPr="00FC26CD">
        <w:rPr>
          <w:rFonts w:ascii="Tahoma" w:hAnsi="Tahoma" w:cs="Tahoma"/>
        </w:rPr>
        <w:t>polega</w:t>
      </w:r>
      <w:r>
        <w:rPr>
          <w:rFonts w:ascii="Tahoma" w:hAnsi="Tahoma" w:cs="Tahoma"/>
        </w:rPr>
        <w:t>ją</w:t>
      </w:r>
      <w:r w:rsidRPr="00FC26CD">
        <w:rPr>
          <w:rFonts w:ascii="Tahoma" w:hAnsi="Tahoma" w:cs="Tahoma"/>
        </w:rPr>
        <w:t xml:space="preserve"> na wykonywaniu pracy w sposób określony w</w:t>
      </w:r>
      <w:r>
        <w:rPr>
          <w:rFonts w:ascii="Tahoma" w:hAnsi="Tahoma" w:cs="Tahoma"/>
        </w:rPr>
        <w:t> </w:t>
      </w:r>
      <w:r w:rsidRPr="00FC26CD">
        <w:rPr>
          <w:rFonts w:ascii="Tahoma" w:hAnsi="Tahoma" w:cs="Tahoma"/>
        </w:rPr>
        <w:t>art.</w:t>
      </w:r>
      <w:r>
        <w:rPr>
          <w:rFonts w:ascii="Tahoma" w:hAnsi="Tahoma" w:cs="Tahoma"/>
        </w:rPr>
        <w:t> </w:t>
      </w:r>
      <w:r w:rsidRPr="00FC26CD">
        <w:rPr>
          <w:rFonts w:ascii="Tahoma" w:hAnsi="Tahoma" w:cs="Tahoma"/>
        </w:rPr>
        <w:t xml:space="preserve">22 § 1 ustawy z dnia 26 czerwca 1974 r. Kodeksu pracy (tekst jednolity: Dz. U. z 2020 r., poz. 1320 ze zm.). </w:t>
      </w:r>
    </w:p>
    <w:p w14:paraId="4F814B77" w14:textId="77777777" w:rsidR="006354B8" w:rsidRPr="00BB5D6A" w:rsidRDefault="006354B8" w:rsidP="006354B8">
      <w:pPr>
        <w:pStyle w:val="Standard"/>
        <w:jc w:val="both"/>
        <w:rPr>
          <w:rFonts w:ascii="Tahoma" w:eastAsiaTheme="minorHAnsi" w:hAnsi="Tahoma" w:cs="Tahoma"/>
          <w:color w:val="000000"/>
          <w:lang w:eastAsia="en-US"/>
        </w:rPr>
      </w:pPr>
      <w:r w:rsidRPr="00FC26CD">
        <w:rPr>
          <w:rFonts w:ascii="Tahoma" w:hAnsi="Tahoma" w:cs="Tahoma"/>
        </w:rPr>
        <w:t xml:space="preserve">Wymóg ten dotyczy osób, które wykonują czynności bezpośrednio związane w wykonywaniem robót, czyli tzw. pracowników fizycznych wykonujących </w:t>
      </w:r>
      <w:r w:rsidRPr="00FC26CD">
        <w:rPr>
          <w:rFonts w:ascii="Tahoma" w:eastAsiaTheme="minorHAnsi" w:hAnsi="Tahoma" w:cs="Tahoma"/>
          <w:color w:val="000000"/>
          <w:lang w:eastAsia="en-US"/>
        </w:rPr>
        <w:t>w trakcie realizacji zamówienia prace fizyczne</w:t>
      </w:r>
      <w:r>
        <w:rPr>
          <w:rFonts w:ascii="Tahoma" w:eastAsiaTheme="minorHAnsi" w:hAnsi="Tahoma" w:cs="Tahoma"/>
          <w:color w:val="000000"/>
          <w:lang w:eastAsia="en-US"/>
        </w:rPr>
        <w:t xml:space="preserve"> tzn.: </w:t>
      </w:r>
      <w:r w:rsidRPr="00800FF1">
        <w:rPr>
          <w:rFonts w:ascii="Tahoma" w:hAnsi="Tahoma" w:cs="Tahoma"/>
        </w:rPr>
        <w:t xml:space="preserve">w zakresie </w:t>
      </w:r>
      <w:r>
        <w:rPr>
          <w:rFonts w:ascii="Tahoma" w:hAnsi="Tahoma" w:cs="Tahoma"/>
          <w:b/>
          <w:bCs/>
        </w:rPr>
        <w:t>wymiany instalacji elektrycznej i teletechnicznej, a także wykonania instalacji klimatyzacji</w:t>
      </w:r>
      <w:r w:rsidRPr="00800FF1">
        <w:rPr>
          <w:rFonts w:ascii="Tahoma" w:hAnsi="Tahoma" w:cs="Tahoma"/>
        </w:rPr>
        <w:t>.</w:t>
      </w:r>
    </w:p>
    <w:p w14:paraId="2E38FC9B" w14:textId="77777777" w:rsidR="006354B8" w:rsidRPr="00FC26CD" w:rsidRDefault="006354B8" w:rsidP="006354B8">
      <w:pPr>
        <w:pStyle w:val="Standard"/>
        <w:jc w:val="both"/>
        <w:rPr>
          <w:rFonts w:ascii="Tahoma" w:hAnsi="Tahoma" w:cs="Tahoma"/>
        </w:rPr>
      </w:pPr>
      <w:r w:rsidRPr="00FC26CD">
        <w:rPr>
          <w:rFonts w:ascii="Tahoma" w:hAnsi="Tahoma" w:cs="Tahoma"/>
        </w:rPr>
        <w:t>Wymóg nie dotyczy więc, między innymi osób: kierujących robotami, wykonujących usługi transportowe, wykonujących obsługę geodezyjną, dostawców materiałów budowlanych, sprzętu, urządzeń, osób fizycznych prowadzących działalność gospodarczą, urzędujących członków organów zarządzających lub nadzorczych wykonawcy (podwykonawcy), wspólników spółki jawnej lub partnerskiej w</w:t>
      </w:r>
      <w:r>
        <w:rPr>
          <w:rFonts w:ascii="Tahoma" w:hAnsi="Tahoma" w:cs="Tahoma"/>
        </w:rPr>
        <w:t> </w:t>
      </w:r>
      <w:r w:rsidRPr="00FC26CD">
        <w:rPr>
          <w:rFonts w:ascii="Tahoma" w:hAnsi="Tahoma" w:cs="Tahoma"/>
        </w:rPr>
        <w:t xml:space="preserve">zakresie, w jakim będą wykonywać osobiście roboty na rzecz zamawiającego bądź wykonawcy. </w:t>
      </w:r>
    </w:p>
    <w:p w14:paraId="5B3FA11F" w14:textId="4F07A21D" w:rsidR="006354B8" w:rsidRPr="00FC26CD" w:rsidRDefault="006354B8" w:rsidP="006354B8">
      <w:pPr>
        <w:pStyle w:val="Standard"/>
        <w:jc w:val="both"/>
        <w:rPr>
          <w:rFonts w:ascii="Tahoma" w:hAnsi="Tahoma" w:cs="Tahoma"/>
          <w:b/>
        </w:rPr>
      </w:pPr>
      <w:r w:rsidRPr="00FC26CD">
        <w:rPr>
          <w:rFonts w:ascii="Tahoma" w:hAnsi="Tahoma" w:cs="Tahoma"/>
        </w:rPr>
        <w:t xml:space="preserve">Wymagania dotyczące sposobu dokumentowania zatrudnienia osób na umowę o pracę, uprawnienia kontrolne zamawiającego oraz sankcje z tytułu braku zatrudniania osób na umowę o pracę zostały szczegółowo określone w </w:t>
      </w:r>
      <w:r w:rsidRPr="00C822F8">
        <w:rPr>
          <w:rFonts w:ascii="Tahoma" w:hAnsi="Tahoma" w:cs="Tahoma"/>
        </w:rPr>
        <w:t>projektowan</w:t>
      </w:r>
      <w:r>
        <w:rPr>
          <w:rFonts w:ascii="Tahoma" w:hAnsi="Tahoma" w:cs="Tahoma"/>
        </w:rPr>
        <w:t>ych</w:t>
      </w:r>
      <w:r w:rsidRPr="00C822F8">
        <w:rPr>
          <w:rFonts w:ascii="Tahoma" w:hAnsi="Tahoma" w:cs="Tahoma"/>
        </w:rPr>
        <w:t xml:space="preserve"> postanowienia</w:t>
      </w:r>
      <w:r>
        <w:rPr>
          <w:rFonts w:ascii="Tahoma" w:hAnsi="Tahoma" w:cs="Tahoma"/>
        </w:rPr>
        <w:t>ch</w:t>
      </w:r>
      <w:r w:rsidRPr="00C822F8">
        <w:rPr>
          <w:rFonts w:ascii="Tahoma" w:hAnsi="Tahoma" w:cs="Tahoma"/>
        </w:rPr>
        <w:t xml:space="preserve"> umowy w sprawie zamówienia publicznego</w:t>
      </w:r>
      <w:r>
        <w:rPr>
          <w:rFonts w:ascii="Tahoma" w:hAnsi="Tahoma" w:cs="Tahoma"/>
        </w:rPr>
        <w:t>,</w:t>
      </w:r>
      <w:r w:rsidRPr="00C822F8">
        <w:rPr>
          <w:rFonts w:ascii="Tahoma" w:hAnsi="Tahoma" w:cs="Tahoma"/>
        </w:rPr>
        <w:t xml:space="preserve"> </w:t>
      </w:r>
      <w:r w:rsidRPr="00FC26CD">
        <w:rPr>
          <w:rFonts w:ascii="Tahoma" w:hAnsi="Tahoma" w:cs="Tahoma"/>
        </w:rPr>
        <w:t>stanowiący</w:t>
      </w:r>
      <w:r>
        <w:rPr>
          <w:rFonts w:ascii="Tahoma" w:hAnsi="Tahoma" w:cs="Tahoma"/>
        </w:rPr>
        <w:t>ch</w:t>
      </w:r>
      <w:r w:rsidRPr="00FC26CD">
        <w:rPr>
          <w:rFonts w:ascii="Tahoma" w:hAnsi="Tahoma" w:cs="Tahoma"/>
        </w:rPr>
        <w:t xml:space="preserve"> załącznik nr </w:t>
      </w:r>
      <w:r w:rsidR="00DE390E">
        <w:rPr>
          <w:rFonts w:ascii="Tahoma" w:hAnsi="Tahoma" w:cs="Tahoma"/>
        </w:rPr>
        <w:t>3</w:t>
      </w:r>
      <w:r w:rsidRPr="00FC26CD">
        <w:rPr>
          <w:rFonts w:ascii="Tahoma" w:hAnsi="Tahoma" w:cs="Tahoma"/>
        </w:rPr>
        <w:t xml:space="preserve"> do Działu II SWZ.</w:t>
      </w:r>
    </w:p>
    <w:p w14:paraId="7DC2D41A" w14:textId="08FF4E12" w:rsidR="00451353" w:rsidRDefault="00451353" w:rsidP="009A5608">
      <w:pPr>
        <w:pStyle w:val="Standard"/>
        <w:tabs>
          <w:tab w:val="left" w:pos="1020"/>
        </w:tabs>
        <w:rPr>
          <w:rFonts w:ascii="Tahoma" w:hAnsi="Tahoma" w:cs="Tahoma"/>
          <w:b/>
        </w:rPr>
      </w:pPr>
    </w:p>
    <w:p w14:paraId="20E7917E" w14:textId="5265741F" w:rsidR="00DB33D1" w:rsidRPr="00FC26CD" w:rsidRDefault="00DB33D1" w:rsidP="007F492E">
      <w:pPr>
        <w:pStyle w:val="Styl4"/>
        <w:ind w:left="142"/>
      </w:pPr>
      <w:bookmarkStart w:id="12" w:name="_Toc95291391"/>
      <w:r w:rsidRPr="00FC26CD">
        <w:t>Termin wykonania zamówienia.</w:t>
      </w:r>
      <w:bookmarkEnd w:id="12"/>
    </w:p>
    <w:p w14:paraId="6EC55222" w14:textId="77777777" w:rsidR="00DB33D1" w:rsidRPr="00FC26CD" w:rsidRDefault="00DB33D1" w:rsidP="003A364E">
      <w:pPr>
        <w:pStyle w:val="Standard"/>
        <w:ind w:left="-360"/>
        <w:jc w:val="both"/>
        <w:rPr>
          <w:rFonts w:ascii="Tahoma" w:hAnsi="Tahoma" w:cs="Tahoma"/>
          <w:b/>
          <w:bCs/>
          <w:i/>
          <w:u w:val="single"/>
        </w:rPr>
      </w:pPr>
    </w:p>
    <w:p w14:paraId="1F787E40" w14:textId="7B6792B4" w:rsidR="00FD458E" w:rsidRPr="00FD458E" w:rsidRDefault="00451353" w:rsidP="006354B8">
      <w:pPr>
        <w:suppressAutoHyphens/>
        <w:autoSpaceDN w:val="0"/>
        <w:jc w:val="both"/>
        <w:textAlignment w:val="baseline"/>
        <w:rPr>
          <w:rFonts w:ascii="Tahoma" w:hAnsi="Tahoma" w:cs="Tahoma"/>
          <w:b/>
        </w:rPr>
      </w:pPr>
      <w:bookmarkStart w:id="13" w:name="_Hlk31718173"/>
      <w:r w:rsidRPr="00451353">
        <w:rPr>
          <w:rFonts w:ascii="Tahoma" w:hAnsi="Tahoma" w:cs="Tahoma"/>
        </w:rPr>
        <w:t>Przedmiot zamówienia należy wykonać</w:t>
      </w:r>
      <w:r w:rsidR="006779CE">
        <w:rPr>
          <w:rFonts w:ascii="Tahoma" w:hAnsi="Tahoma" w:cs="Tahoma"/>
        </w:rPr>
        <w:t xml:space="preserve"> w terminie: </w:t>
      </w:r>
      <w:bookmarkStart w:id="14" w:name="_Hlk84854667"/>
      <w:r w:rsidR="00910E60" w:rsidRPr="00910E60">
        <w:rPr>
          <w:rFonts w:ascii="Tahoma" w:hAnsi="Tahoma" w:cs="Tahoma"/>
          <w:b/>
          <w:bCs/>
        </w:rPr>
        <w:t>120 dni</w:t>
      </w:r>
      <w:r w:rsidR="00910E60">
        <w:rPr>
          <w:rFonts w:ascii="Tahoma" w:hAnsi="Tahoma" w:cs="Tahoma"/>
        </w:rPr>
        <w:t xml:space="preserve"> </w:t>
      </w:r>
      <w:r w:rsidR="006779CE">
        <w:rPr>
          <w:rFonts w:ascii="Tahoma" w:hAnsi="Tahoma" w:cs="Tahoma"/>
        </w:rPr>
        <w:t>od d</w:t>
      </w:r>
      <w:r w:rsidR="00910E60">
        <w:rPr>
          <w:rFonts w:ascii="Tahoma" w:hAnsi="Tahoma" w:cs="Tahoma"/>
        </w:rPr>
        <w:t>nia</w:t>
      </w:r>
      <w:r w:rsidR="006779CE">
        <w:rPr>
          <w:rFonts w:ascii="Tahoma" w:hAnsi="Tahoma" w:cs="Tahoma"/>
        </w:rPr>
        <w:t xml:space="preserve"> zawarcia umowy</w:t>
      </w:r>
      <w:bookmarkEnd w:id="14"/>
      <w:r w:rsidR="00910E60">
        <w:rPr>
          <w:rFonts w:ascii="Tahoma" w:hAnsi="Tahoma" w:cs="Tahoma"/>
        </w:rPr>
        <w:t>.</w:t>
      </w:r>
    </w:p>
    <w:p w14:paraId="08CEB2B9" w14:textId="6D5A4730" w:rsidR="00226A49" w:rsidRPr="00226A49" w:rsidRDefault="00226A49" w:rsidP="006779CE">
      <w:pPr>
        <w:suppressAutoHyphens/>
        <w:autoSpaceDN w:val="0"/>
        <w:jc w:val="both"/>
        <w:textAlignment w:val="baseline"/>
        <w:rPr>
          <w:rFonts w:ascii="Tahoma" w:hAnsi="Tahoma" w:cs="Tahoma"/>
        </w:rPr>
      </w:pPr>
    </w:p>
    <w:p w14:paraId="38116BC2" w14:textId="322AA898" w:rsidR="0089594D" w:rsidRPr="00FC26CD" w:rsidRDefault="0089594D" w:rsidP="00910E60">
      <w:pPr>
        <w:pStyle w:val="Styl4"/>
        <w:jc w:val="both"/>
      </w:pPr>
      <w:bookmarkStart w:id="15" w:name="_Toc95291392"/>
      <w:r w:rsidRPr="00FC26CD">
        <w:t>Projektowane postanowienia umowy w sprawie zamówienia publicznego, które zostaną wprowadzone do treści tej umowy</w:t>
      </w:r>
      <w:r w:rsidR="008F6C3A">
        <w:t>.</w:t>
      </w:r>
      <w:bookmarkEnd w:id="15"/>
    </w:p>
    <w:p w14:paraId="60EF3498" w14:textId="5D159003" w:rsidR="0089594D" w:rsidRPr="009A5608" w:rsidRDefault="0089594D" w:rsidP="006A528B">
      <w:pPr>
        <w:pStyle w:val="Standard"/>
        <w:ind w:left="284"/>
        <w:jc w:val="both"/>
        <w:rPr>
          <w:rFonts w:ascii="Tahoma" w:hAnsi="Tahoma" w:cs="Tahoma"/>
          <w:b/>
          <w:u w:val="single"/>
        </w:rPr>
      </w:pPr>
    </w:p>
    <w:p w14:paraId="57573B80" w14:textId="53C6198F" w:rsidR="00C822F8" w:rsidRDefault="00C822F8" w:rsidP="009D127E">
      <w:pPr>
        <w:jc w:val="both"/>
        <w:rPr>
          <w:rFonts w:ascii="Tahoma" w:hAnsi="Tahoma" w:cs="Tahoma"/>
        </w:rPr>
      </w:pPr>
      <w:r w:rsidRPr="00C822F8">
        <w:rPr>
          <w:rFonts w:ascii="Tahoma" w:hAnsi="Tahoma" w:cs="Tahoma"/>
        </w:rPr>
        <w:t xml:space="preserve">Projektowane postanowienia umowy w sprawie zamówienia publicznego, które zostaną wprowadzone do treści tej umowy określa załącznik nr </w:t>
      </w:r>
      <w:r w:rsidR="00215805">
        <w:rPr>
          <w:rFonts w:ascii="Tahoma" w:hAnsi="Tahoma" w:cs="Tahoma"/>
        </w:rPr>
        <w:t>3</w:t>
      </w:r>
      <w:r w:rsidRPr="00FC26CD">
        <w:rPr>
          <w:rFonts w:ascii="Tahoma" w:hAnsi="Tahoma" w:cs="Tahoma"/>
        </w:rPr>
        <w:t xml:space="preserve"> do Działu II SWZ</w:t>
      </w:r>
      <w:r>
        <w:rPr>
          <w:rFonts w:ascii="Tahoma" w:hAnsi="Tahoma" w:cs="Tahoma"/>
        </w:rPr>
        <w:t>.</w:t>
      </w:r>
    </w:p>
    <w:p w14:paraId="738C9D4E" w14:textId="02AA5F45" w:rsidR="0089594D" w:rsidRPr="009A5608" w:rsidRDefault="0089594D" w:rsidP="009A5608">
      <w:pPr>
        <w:pStyle w:val="Standard"/>
        <w:jc w:val="both"/>
        <w:rPr>
          <w:rFonts w:ascii="Tahoma" w:hAnsi="Tahoma" w:cs="Tahoma"/>
          <w:b/>
          <w:u w:val="single"/>
        </w:rPr>
      </w:pPr>
    </w:p>
    <w:p w14:paraId="44A38EF6" w14:textId="0A78A504" w:rsidR="006C011B" w:rsidRPr="00FC26CD" w:rsidRDefault="002476E9" w:rsidP="007F492E">
      <w:pPr>
        <w:pStyle w:val="Styl4"/>
        <w:ind w:left="142" w:hanging="568"/>
        <w:jc w:val="both"/>
      </w:pPr>
      <w:bookmarkStart w:id="16" w:name="_Toc95291393"/>
      <w:r w:rsidRPr="00FC26CD">
        <w:t>Informacje o środkach komunikacji elektronicznej, przy u</w:t>
      </w:r>
      <w:r w:rsidR="007C2199" w:rsidRPr="00FC26CD">
        <w:t>ż</w:t>
      </w:r>
      <w:r w:rsidRPr="00FC26CD">
        <w:t>yciu których zamawiający będzie komunikował się z wykonawcami, oraz informacje o wymaganiach technicznych i</w:t>
      </w:r>
      <w:r w:rsidR="009A5608">
        <w:t> </w:t>
      </w:r>
      <w:r w:rsidRPr="00FC26CD">
        <w:t>organizacyjnych sporządzania, wysyłania i odbierania korespondencji elektronicznej</w:t>
      </w:r>
      <w:r w:rsidR="006C011B" w:rsidRPr="00FC26CD">
        <w:t>.</w:t>
      </w:r>
      <w:bookmarkEnd w:id="16"/>
    </w:p>
    <w:p w14:paraId="51B05D51" w14:textId="77777777" w:rsidR="006C011B" w:rsidRPr="00FC26CD" w:rsidRDefault="006C011B" w:rsidP="006C011B">
      <w:pPr>
        <w:pStyle w:val="Standard"/>
        <w:tabs>
          <w:tab w:val="left" w:pos="480"/>
        </w:tabs>
        <w:ind w:left="-60"/>
        <w:jc w:val="both"/>
        <w:rPr>
          <w:rFonts w:ascii="Tahoma" w:hAnsi="Tahoma" w:cs="Tahoma"/>
          <w:b/>
          <w:i/>
          <w:sz w:val="18"/>
          <w:szCs w:val="18"/>
          <w:u w:val="single"/>
        </w:rPr>
      </w:pPr>
    </w:p>
    <w:p w14:paraId="6554819F" w14:textId="77777777" w:rsidR="00AF0893" w:rsidRPr="00FC26CD" w:rsidRDefault="00AF0893" w:rsidP="007D5C07">
      <w:pPr>
        <w:pStyle w:val="Akapitzlist"/>
        <w:numPr>
          <w:ilvl w:val="6"/>
          <w:numId w:val="434"/>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Z zastrzeżeniem postanowień zawartych w rozdziale </w:t>
      </w:r>
      <w:r w:rsidRPr="009A5608">
        <w:rPr>
          <w:rFonts w:ascii="Tahoma" w:hAnsi="Tahoma" w:cs="Tahoma"/>
          <w:bCs/>
          <w:sz w:val="20"/>
          <w:szCs w:val="20"/>
        </w:rPr>
        <w:t>XI i pkt 10</w:t>
      </w:r>
      <w:r w:rsidRPr="009A5608">
        <w:rPr>
          <w:rFonts w:ascii="Tahoma" w:hAnsi="Tahoma" w:cs="Tahoma"/>
          <w:sz w:val="20"/>
          <w:szCs w:val="20"/>
        </w:rPr>
        <w:t xml:space="preserve"> </w:t>
      </w:r>
      <w:r w:rsidRPr="00FC26CD">
        <w:rPr>
          <w:rFonts w:ascii="Tahoma" w:hAnsi="Tahoma" w:cs="Tahoma"/>
          <w:sz w:val="20"/>
          <w:szCs w:val="20"/>
        </w:rPr>
        <w:t xml:space="preserve">niniejszego rozdziału, komunikacja pomiędzy zamawiającym a wykonawcami, w szczególności składanie oświadczeń, wniosków, zawiadomień oraz przekazywanie informacji odbywa się elektronicznie za pośrednictwem dedykowanego formularza: </w:t>
      </w:r>
      <w:r w:rsidRPr="00FC26CD">
        <w:rPr>
          <w:rFonts w:ascii="Tahoma" w:hAnsi="Tahoma" w:cs="Tahoma"/>
          <w:b/>
          <w:bCs/>
          <w:i/>
          <w:iCs/>
          <w:sz w:val="20"/>
          <w:szCs w:val="20"/>
        </w:rPr>
        <w:t>„Formularz do komunikacji”</w:t>
      </w:r>
      <w:r w:rsidRPr="00FC26CD">
        <w:rPr>
          <w:rFonts w:ascii="Tahoma" w:hAnsi="Tahoma" w:cs="Tahoma"/>
          <w:sz w:val="20"/>
          <w:szCs w:val="20"/>
        </w:rPr>
        <w:t xml:space="preserve"> dostępnego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(dostępnego pod adresem: </w:t>
      </w:r>
      <w:hyperlink r:id="rId12" w:history="1">
        <w:r w:rsidRPr="00FC26CD">
          <w:rPr>
            <w:rStyle w:val="Hipercze"/>
            <w:rFonts w:ascii="Tahoma" w:hAnsi="Tahoma" w:cs="Tahoma"/>
            <w:sz w:val="20"/>
            <w:szCs w:val="20"/>
          </w:rPr>
          <w:t>https://epuap.gov.pl/wps/portal</w:t>
        </w:r>
      </w:hyperlink>
      <w:r w:rsidRPr="00FC26CD">
        <w:rPr>
          <w:rFonts w:ascii="Tahoma" w:hAnsi="Tahoma" w:cs="Tahoma"/>
          <w:sz w:val="20"/>
          <w:szCs w:val="20"/>
        </w:rPr>
        <w:t xml:space="preserve">) oraz udostępnionego przez </w:t>
      </w:r>
      <w:proofErr w:type="spellStart"/>
      <w:r w:rsidRPr="00FC26CD">
        <w:rPr>
          <w:rFonts w:ascii="Tahoma" w:hAnsi="Tahoma" w:cs="Tahoma"/>
          <w:sz w:val="20"/>
          <w:szCs w:val="20"/>
        </w:rPr>
        <w:t>miniPortal</w:t>
      </w:r>
      <w:proofErr w:type="spellEnd"/>
      <w:r w:rsidRPr="00FC26CD">
        <w:rPr>
          <w:rFonts w:ascii="Tahoma" w:hAnsi="Tahoma" w:cs="Tahoma"/>
          <w:sz w:val="20"/>
          <w:szCs w:val="20"/>
        </w:rPr>
        <w:t xml:space="preserve"> (dostępnego pod adresem: </w:t>
      </w:r>
      <w:hyperlink r:id="rId13" w:history="1">
        <w:r w:rsidRPr="00FC26CD">
          <w:rPr>
            <w:rStyle w:val="Hipercze"/>
            <w:rFonts w:ascii="Tahoma" w:hAnsi="Tahoma" w:cs="Tahoma"/>
            <w:sz w:val="20"/>
            <w:szCs w:val="20"/>
          </w:rPr>
          <w:t>https://miniportal.uzp.gov.pl/</w:t>
        </w:r>
      </w:hyperlink>
      <w:r w:rsidRPr="00FC26CD">
        <w:rPr>
          <w:rFonts w:ascii="Tahoma" w:hAnsi="Tahoma" w:cs="Tahoma"/>
          <w:sz w:val="20"/>
          <w:szCs w:val="20"/>
        </w:rPr>
        <w:t>).</w:t>
      </w:r>
    </w:p>
    <w:p w14:paraId="75FD94F0" w14:textId="77777777" w:rsidR="00AF0893" w:rsidRPr="00716EBE" w:rsidRDefault="00AF0893" w:rsidP="007D5C07">
      <w:pPr>
        <w:pStyle w:val="Akapitzlist"/>
        <w:numPr>
          <w:ilvl w:val="6"/>
          <w:numId w:val="434"/>
        </w:numPr>
        <w:spacing w:after="0" w:line="240" w:lineRule="auto"/>
        <w:ind w:left="284" w:hanging="284"/>
        <w:jc w:val="both"/>
        <w:rPr>
          <w:rFonts w:ascii="Tahoma" w:hAnsi="Tahoma" w:cs="Tahoma"/>
          <w:color w:val="FF0000"/>
          <w:sz w:val="20"/>
          <w:szCs w:val="20"/>
        </w:rPr>
      </w:pPr>
      <w:r w:rsidRPr="00716EBE">
        <w:rPr>
          <w:rFonts w:ascii="Tahoma" w:hAnsi="Tahoma" w:cs="Tahoma"/>
          <w:sz w:val="20"/>
          <w:szCs w:val="20"/>
        </w:rPr>
        <w:t>Komunikacja pomiędzy zamawiającym, a wykonawcami, o której mowa w pkt 1 powyżej może również odbywać się za pomocą poczty elektronicznej</w:t>
      </w:r>
      <w:r w:rsidRPr="00716EBE">
        <w:rPr>
          <w:rFonts w:ascii="Tahoma" w:hAnsi="Tahoma" w:cs="Tahoma"/>
        </w:rPr>
        <w:t xml:space="preserve"> </w:t>
      </w:r>
      <w:r w:rsidRPr="00716EBE">
        <w:rPr>
          <w:rFonts w:ascii="Tahoma" w:hAnsi="Tahoma" w:cs="Tahoma"/>
          <w:sz w:val="20"/>
          <w:szCs w:val="20"/>
        </w:rPr>
        <w:t>na adres e-mail zamawiającego</w:t>
      </w:r>
      <w:r w:rsidRPr="009B7B43">
        <w:rPr>
          <w:rFonts w:ascii="Tahoma" w:hAnsi="Tahoma" w:cs="Tahoma"/>
          <w:sz w:val="20"/>
          <w:szCs w:val="20"/>
        </w:rPr>
        <w:t xml:space="preserve">: </w:t>
      </w:r>
      <w:hyperlink r:id="rId14" w:history="1">
        <w:r w:rsidRPr="009B7B43">
          <w:rPr>
            <w:rStyle w:val="Hipercze"/>
            <w:rFonts w:ascii="Tahoma" w:hAnsi="Tahoma" w:cs="Tahoma"/>
            <w:sz w:val="20"/>
            <w:szCs w:val="20"/>
          </w:rPr>
          <w:t>sekretariat@pup-wodzislaw.pl</w:t>
        </w:r>
      </w:hyperlink>
      <w:r w:rsidRPr="009B7B43">
        <w:rPr>
          <w:rFonts w:ascii="Tahoma" w:hAnsi="Tahoma" w:cs="Tahoma"/>
          <w:sz w:val="20"/>
          <w:szCs w:val="20"/>
        </w:rPr>
        <w:t xml:space="preserve"> oraz</w:t>
      </w:r>
      <w:r w:rsidRPr="00716EBE">
        <w:rPr>
          <w:rFonts w:ascii="Tahoma" w:hAnsi="Tahoma" w:cs="Tahoma"/>
          <w:sz w:val="20"/>
          <w:szCs w:val="20"/>
        </w:rPr>
        <w:t xml:space="preserve"> adres (adresy) e-mail wykonawcy podany w Formularzu oferty (załącznik nr 1 do Działu III SWZ). Po otwarciu ofert kontakt przez adres e-mail będzie możliwy tylko poprzez adres (adresy) wskazany w Formularzu oferty.</w:t>
      </w:r>
    </w:p>
    <w:p w14:paraId="1C47B5C6" w14:textId="77777777" w:rsidR="00AF0893" w:rsidRPr="00FC26CD" w:rsidRDefault="00AF0893" w:rsidP="007D5C07">
      <w:pPr>
        <w:pStyle w:val="Akapitzlist"/>
        <w:numPr>
          <w:ilvl w:val="6"/>
          <w:numId w:val="434"/>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Wykonawca zamierzający wziąć udział w postępowaniu o udzielenie zamówienia publicznego, musi posiadać konto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Wykonawca posiadający konto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ma dostęp do następujących formularzy: </w:t>
      </w:r>
      <w:r w:rsidRPr="00FC26CD">
        <w:rPr>
          <w:rFonts w:ascii="Tahoma" w:hAnsi="Tahoma" w:cs="Tahoma"/>
          <w:b/>
          <w:bCs/>
          <w:i/>
          <w:iCs/>
          <w:sz w:val="20"/>
          <w:szCs w:val="20"/>
        </w:rPr>
        <w:t>„Formularz do złożenia, zmiany, wycofania oferty lub wniosku”</w:t>
      </w:r>
      <w:r w:rsidRPr="00FC26CD">
        <w:rPr>
          <w:rFonts w:ascii="Tahoma" w:hAnsi="Tahoma" w:cs="Tahoma"/>
          <w:sz w:val="20"/>
          <w:szCs w:val="20"/>
        </w:rPr>
        <w:t xml:space="preserve"> oraz </w:t>
      </w:r>
      <w:r w:rsidRPr="00FC26CD">
        <w:rPr>
          <w:rFonts w:ascii="Tahoma" w:hAnsi="Tahoma" w:cs="Tahoma"/>
          <w:b/>
          <w:bCs/>
          <w:i/>
          <w:iCs/>
          <w:sz w:val="20"/>
          <w:szCs w:val="20"/>
        </w:rPr>
        <w:t>„Formularz do komunikacji”</w:t>
      </w:r>
      <w:r w:rsidRPr="00FC26CD">
        <w:rPr>
          <w:rFonts w:ascii="Tahoma" w:hAnsi="Tahoma" w:cs="Tahoma"/>
          <w:sz w:val="20"/>
          <w:szCs w:val="20"/>
        </w:rPr>
        <w:t>.</w:t>
      </w:r>
    </w:p>
    <w:p w14:paraId="061526B4" w14:textId="77777777" w:rsidR="00AF0893" w:rsidRPr="00FC26CD" w:rsidRDefault="00AF0893" w:rsidP="007D5C07">
      <w:pPr>
        <w:pStyle w:val="Akapitzlist"/>
        <w:numPr>
          <w:ilvl w:val="6"/>
          <w:numId w:val="434"/>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Wymagania techniczne i organizacyjne wysyłania i odbierania dokumentów elektronicznych, elektronicznych kopii dokumentów i oświadczeń oraz informacji przekazywanych przy ich użyciu opisane zostały w </w:t>
      </w:r>
      <w:r>
        <w:rPr>
          <w:rFonts w:ascii="Tahoma" w:hAnsi="Tahoma" w:cs="Tahoma"/>
          <w:i/>
          <w:iCs/>
          <w:sz w:val="20"/>
          <w:szCs w:val="20"/>
        </w:rPr>
        <w:t>Instrukcji użytkownika</w:t>
      </w:r>
      <w:r w:rsidRPr="00FC26CD">
        <w:rPr>
          <w:rFonts w:ascii="Tahoma" w:hAnsi="Tahoma" w:cs="Tahoma"/>
          <w:i/>
          <w:iCs/>
          <w:sz w:val="20"/>
          <w:szCs w:val="20"/>
        </w:rPr>
        <w:t xml:space="preserve"> systemu </w:t>
      </w:r>
      <w:proofErr w:type="spellStart"/>
      <w:r w:rsidRPr="00FC26CD">
        <w:rPr>
          <w:rFonts w:ascii="Tahoma" w:hAnsi="Tahoma" w:cs="Tahoma"/>
          <w:i/>
          <w:iCs/>
          <w:sz w:val="20"/>
          <w:szCs w:val="20"/>
        </w:rPr>
        <w:t>miniPortal</w:t>
      </w:r>
      <w:r>
        <w:rPr>
          <w:rFonts w:ascii="Tahoma" w:hAnsi="Tahoma" w:cs="Tahoma"/>
          <w:i/>
          <w:iCs/>
          <w:sz w:val="20"/>
          <w:szCs w:val="20"/>
        </w:rPr>
        <w:t>-ePuap</w:t>
      </w:r>
      <w:proofErr w:type="spellEnd"/>
      <w:r w:rsidRPr="00FC26CD">
        <w:rPr>
          <w:rFonts w:ascii="Tahoma" w:hAnsi="Tahoma" w:cs="Tahoma"/>
          <w:sz w:val="20"/>
          <w:szCs w:val="20"/>
        </w:rPr>
        <w:t xml:space="preserve"> oraz </w:t>
      </w:r>
      <w:r w:rsidRPr="00FC26CD">
        <w:rPr>
          <w:rFonts w:ascii="Tahoma" w:hAnsi="Tahoma" w:cs="Tahoma"/>
          <w:i/>
          <w:iCs/>
          <w:sz w:val="20"/>
          <w:szCs w:val="20"/>
        </w:rPr>
        <w:t>Warunkach korzystania z elektronicznej platformy usług administracji publicznej (</w:t>
      </w:r>
      <w:proofErr w:type="spellStart"/>
      <w:r w:rsidRPr="00FC26CD">
        <w:rPr>
          <w:rFonts w:ascii="Tahoma" w:hAnsi="Tahoma" w:cs="Tahoma"/>
          <w:i/>
          <w:iCs/>
          <w:sz w:val="20"/>
          <w:szCs w:val="20"/>
        </w:rPr>
        <w:t>ePUAP</w:t>
      </w:r>
      <w:proofErr w:type="spellEnd"/>
      <w:r w:rsidRPr="00FC26CD">
        <w:rPr>
          <w:rFonts w:ascii="Tahoma" w:hAnsi="Tahoma" w:cs="Tahoma"/>
          <w:i/>
          <w:iCs/>
          <w:sz w:val="20"/>
          <w:szCs w:val="20"/>
        </w:rPr>
        <w:t>)</w:t>
      </w:r>
      <w:r w:rsidRPr="00FC26CD">
        <w:rPr>
          <w:rFonts w:ascii="Tahoma" w:hAnsi="Tahoma" w:cs="Tahoma"/>
          <w:sz w:val="20"/>
          <w:szCs w:val="20"/>
        </w:rPr>
        <w:t xml:space="preserve">. </w:t>
      </w:r>
    </w:p>
    <w:p w14:paraId="747A7C96" w14:textId="77777777" w:rsidR="00AF0893" w:rsidRPr="00FC26CD" w:rsidRDefault="00AF0893" w:rsidP="007D5C07">
      <w:pPr>
        <w:pStyle w:val="Akapitzlist"/>
        <w:numPr>
          <w:ilvl w:val="6"/>
          <w:numId w:val="434"/>
        </w:numPr>
        <w:spacing w:after="0" w:line="240" w:lineRule="auto"/>
        <w:ind w:left="284" w:hanging="284"/>
        <w:jc w:val="both"/>
        <w:rPr>
          <w:rFonts w:ascii="Tahoma" w:hAnsi="Tahoma" w:cs="Tahoma"/>
          <w:sz w:val="20"/>
          <w:szCs w:val="20"/>
        </w:rPr>
      </w:pPr>
      <w:r w:rsidRPr="00FC26CD">
        <w:rPr>
          <w:rFonts w:ascii="Tahoma" w:hAnsi="Tahoma" w:cs="Tahoma"/>
          <w:sz w:val="20"/>
          <w:szCs w:val="20"/>
        </w:rPr>
        <w:t>Przekazanie korespondencji przez wykonawcę poprzez portale wskazane w pkt 1 oznacza akceptację regulaminów, o którym mowa w pkt 4 niniejszego rozdziału SWZ.</w:t>
      </w:r>
    </w:p>
    <w:p w14:paraId="1A0A8559" w14:textId="77777777" w:rsidR="00AF0893" w:rsidRPr="00DE4A7F" w:rsidRDefault="00AF0893" w:rsidP="007D5C07">
      <w:pPr>
        <w:pStyle w:val="Akapitzlist"/>
        <w:numPr>
          <w:ilvl w:val="6"/>
          <w:numId w:val="434"/>
        </w:numPr>
        <w:spacing w:after="0" w:line="240" w:lineRule="auto"/>
        <w:ind w:left="284" w:hanging="284"/>
        <w:jc w:val="both"/>
        <w:rPr>
          <w:rFonts w:ascii="Tahoma" w:hAnsi="Tahoma" w:cs="Tahoma"/>
          <w:sz w:val="20"/>
          <w:szCs w:val="20"/>
        </w:rPr>
      </w:pPr>
      <w:r w:rsidRPr="00DE4A7F">
        <w:rPr>
          <w:rFonts w:ascii="Tahoma" w:hAnsi="Tahoma" w:cs="Tahoma"/>
          <w:sz w:val="20"/>
          <w:szCs w:val="20"/>
        </w:rPr>
        <w:t xml:space="preserve">Dokumenty elektroniczne składane są przez wykonawcę za pośrednictwem dedykowanych formularzy: </w:t>
      </w:r>
      <w:r w:rsidRPr="00DE4A7F">
        <w:rPr>
          <w:rFonts w:ascii="Tahoma" w:hAnsi="Tahoma" w:cs="Tahoma"/>
          <w:b/>
          <w:bCs/>
          <w:i/>
          <w:iCs/>
          <w:sz w:val="20"/>
          <w:szCs w:val="20"/>
        </w:rPr>
        <w:t>„Formularz złożenia, zmiany, wycofania oferty lub wniosku”</w:t>
      </w:r>
      <w:r w:rsidRPr="00DE4A7F">
        <w:rPr>
          <w:rFonts w:ascii="Tahoma" w:hAnsi="Tahoma" w:cs="Tahoma"/>
          <w:sz w:val="20"/>
          <w:szCs w:val="20"/>
        </w:rPr>
        <w:t xml:space="preserve"> i </w:t>
      </w:r>
      <w:r w:rsidRPr="00DE4A7F">
        <w:rPr>
          <w:rFonts w:ascii="Tahoma" w:hAnsi="Tahoma" w:cs="Tahoma"/>
          <w:b/>
          <w:bCs/>
          <w:i/>
          <w:iCs/>
          <w:sz w:val="20"/>
          <w:szCs w:val="20"/>
        </w:rPr>
        <w:t>„Formularz do komunikacji”</w:t>
      </w:r>
      <w:r w:rsidRPr="00DE4A7F">
        <w:rPr>
          <w:rFonts w:ascii="Tahoma" w:hAnsi="Tahoma" w:cs="Tahoma"/>
          <w:sz w:val="20"/>
          <w:szCs w:val="20"/>
        </w:rPr>
        <w:t>, jako załączniki. Maksymalny rozmiar skompresowanego pliku przygotowanego do wysyłki prze</w:t>
      </w:r>
      <w:r>
        <w:rPr>
          <w:rFonts w:ascii="Tahoma" w:hAnsi="Tahoma" w:cs="Tahoma"/>
          <w:sz w:val="20"/>
          <w:szCs w:val="20"/>
        </w:rPr>
        <w:t>z</w:t>
      </w:r>
      <w:r w:rsidRPr="00DE4A7F">
        <w:rPr>
          <w:rFonts w:ascii="Tahoma" w:hAnsi="Tahoma" w:cs="Tahoma"/>
          <w:sz w:val="20"/>
          <w:szCs w:val="20"/>
        </w:rPr>
        <w:t xml:space="preserve"> platformę wynosi 150 MB. </w:t>
      </w:r>
    </w:p>
    <w:p w14:paraId="20AA6EBE" w14:textId="77777777" w:rsidR="00AF0893" w:rsidRPr="00FC26CD" w:rsidRDefault="00AF0893" w:rsidP="007D5C07">
      <w:pPr>
        <w:pStyle w:val="Akapitzlist"/>
        <w:numPr>
          <w:ilvl w:val="6"/>
          <w:numId w:val="434"/>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Za datę przekazania oferty, wniosków, zawiadomień, dokumentów elektronicznych, oświadczeń lub elektronicznych kopii dokumentów lub oświadczeń oraz innych informacji przyjmuje się </w:t>
      </w:r>
      <w:r w:rsidRPr="00531B9A">
        <w:rPr>
          <w:rFonts w:ascii="Tahoma" w:hAnsi="Tahoma" w:cs="Tahoma"/>
          <w:sz w:val="20"/>
          <w:szCs w:val="20"/>
        </w:rPr>
        <w:t xml:space="preserve">datę ich przekazania </w:t>
      </w:r>
      <w:r w:rsidRPr="00FC26CD">
        <w:rPr>
          <w:rFonts w:ascii="Tahoma" w:hAnsi="Tahoma" w:cs="Tahoma"/>
          <w:sz w:val="20"/>
          <w:szCs w:val="20"/>
        </w:rPr>
        <w:t xml:space="preserve">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t>
      </w:r>
    </w:p>
    <w:p w14:paraId="45672678" w14:textId="77777777" w:rsidR="00AF0893" w:rsidRPr="00FC26CD" w:rsidRDefault="00AF0893" w:rsidP="007D5C07">
      <w:pPr>
        <w:pStyle w:val="Akapitzlist"/>
        <w:numPr>
          <w:ilvl w:val="6"/>
          <w:numId w:val="434"/>
        </w:numPr>
        <w:spacing w:after="0" w:line="240" w:lineRule="auto"/>
        <w:ind w:left="284" w:hanging="284"/>
        <w:jc w:val="both"/>
        <w:rPr>
          <w:rFonts w:ascii="Tahoma" w:hAnsi="Tahoma" w:cs="Tahoma"/>
          <w:color w:val="FF0000"/>
          <w:sz w:val="20"/>
          <w:szCs w:val="20"/>
        </w:rPr>
      </w:pPr>
      <w:r w:rsidRPr="002C5CB1">
        <w:rPr>
          <w:rFonts w:ascii="Tahoma" w:hAnsi="Tahoma" w:cs="Tahoma"/>
          <w:sz w:val="20"/>
          <w:szCs w:val="20"/>
        </w:rPr>
        <w:t xml:space="preserve">Zamawiający </w:t>
      </w:r>
      <w:r w:rsidRPr="002C5CB1">
        <w:rPr>
          <w:rFonts w:ascii="Tahoma" w:hAnsi="Tahoma" w:cs="Tahoma"/>
          <w:b/>
          <w:bCs/>
          <w:sz w:val="20"/>
          <w:szCs w:val="20"/>
        </w:rPr>
        <w:t>opublikował na stronie prowadzonego postępowania</w:t>
      </w:r>
      <w:r w:rsidRPr="002C5CB1">
        <w:rPr>
          <w:rFonts w:ascii="Tahoma" w:hAnsi="Tahoma" w:cs="Tahoma"/>
          <w:sz w:val="20"/>
          <w:szCs w:val="20"/>
        </w:rPr>
        <w:t xml:space="preserve"> link do postępowania oraz </w:t>
      </w:r>
      <w:r w:rsidRPr="002C5CB1">
        <w:rPr>
          <w:rFonts w:ascii="Tahoma" w:hAnsi="Tahoma" w:cs="Tahoma"/>
          <w:b/>
          <w:bCs/>
          <w:sz w:val="20"/>
          <w:szCs w:val="20"/>
          <w:u w:val="single"/>
        </w:rPr>
        <w:t>ID</w:t>
      </w:r>
      <w:r>
        <w:rPr>
          <w:rFonts w:ascii="Tahoma" w:hAnsi="Tahoma" w:cs="Tahoma"/>
          <w:b/>
          <w:bCs/>
          <w:sz w:val="20"/>
          <w:szCs w:val="20"/>
          <w:u w:val="single"/>
        </w:rPr>
        <w:t> </w:t>
      </w:r>
      <w:r w:rsidRPr="002C5CB1">
        <w:rPr>
          <w:rFonts w:ascii="Tahoma" w:hAnsi="Tahoma" w:cs="Tahoma"/>
          <w:b/>
          <w:bCs/>
          <w:sz w:val="20"/>
          <w:szCs w:val="20"/>
          <w:u w:val="single"/>
        </w:rPr>
        <w:t>postępowania</w:t>
      </w:r>
      <w:r w:rsidRPr="002C5CB1">
        <w:rPr>
          <w:rFonts w:ascii="Tahoma" w:hAnsi="Tahoma" w:cs="Tahoma"/>
          <w:sz w:val="20"/>
          <w:szCs w:val="20"/>
        </w:rPr>
        <w:t>. Dane postępowanie można wyszukać również na Liście wszystkich postępowań w</w:t>
      </w:r>
      <w:r>
        <w:rPr>
          <w:rFonts w:ascii="Tahoma" w:hAnsi="Tahoma" w:cs="Tahoma"/>
          <w:sz w:val="20"/>
          <w:szCs w:val="20"/>
        </w:rPr>
        <w:t> </w:t>
      </w:r>
      <w:proofErr w:type="spellStart"/>
      <w:r w:rsidRPr="002C5CB1">
        <w:rPr>
          <w:rFonts w:ascii="Tahoma" w:hAnsi="Tahoma" w:cs="Tahoma"/>
          <w:sz w:val="20"/>
          <w:szCs w:val="20"/>
        </w:rPr>
        <w:t>miniPortalu</w:t>
      </w:r>
      <w:proofErr w:type="spellEnd"/>
      <w:r w:rsidRPr="002C5CB1">
        <w:rPr>
          <w:rFonts w:ascii="Tahoma" w:hAnsi="Tahoma" w:cs="Tahoma"/>
          <w:sz w:val="20"/>
          <w:szCs w:val="20"/>
        </w:rPr>
        <w:t>, klikając wcześniej opcję „Dla Wykonawców” lub ze strony głównej z zakładki Postępowania</w:t>
      </w:r>
      <w:r>
        <w:rPr>
          <w:rFonts w:ascii="Tahoma" w:hAnsi="Tahoma" w:cs="Tahoma"/>
          <w:sz w:val="20"/>
          <w:szCs w:val="20"/>
        </w:rPr>
        <w:t>.</w:t>
      </w:r>
    </w:p>
    <w:p w14:paraId="213BB352" w14:textId="77777777" w:rsidR="00AF0893" w:rsidRPr="00FC26CD" w:rsidRDefault="00AF0893" w:rsidP="007D5C07">
      <w:pPr>
        <w:pStyle w:val="Akapitzlist"/>
        <w:numPr>
          <w:ilvl w:val="6"/>
          <w:numId w:val="434"/>
        </w:numPr>
        <w:spacing w:after="0" w:line="240" w:lineRule="auto"/>
        <w:ind w:left="284" w:hanging="284"/>
        <w:jc w:val="both"/>
        <w:rPr>
          <w:rFonts w:ascii="Tahoma" w:hAnsi="Tahoma" w:cs="Tahoma"/>
          <w:sz w:val="18"/>
          <w:szCs w:val="18"/>
        </w:rPr>
      </w:pPr>
      <w:r w:rsidRPr="00FC26CD">
        <w:rPr>
          <w:rFonts w:ascii="Tahoma" w:hAnsi="Tahoma" w:cs="Tahoma"/>
          <w:sz w:val="20"/>
          <w:szCs w:val="20"/>
        </w:rPr>
        <w:t>Zamawiający lub wykonawca przekazując oświadczenia, wnioski, zawiadomienia oraz informacje przy użyciu środków komunikacji elektronicznej, w rozumieniu ustawy z dnia 18 lipca 2002 r. o świadczeniu usług drogą elektroniczną</w:t>
      </w:r>
      <w:r>
        <w:rPr>
          <w:rFonts w:ascii="Tahoma" w:hAnsi="Tahoma" w:cs="Tahoma"/>
          <w:sz w:val="20"/>
          <w:szCs w:val="20"/>
        </w:rPr>
        <w:t xml:space="preserve"> (tekst jednolity: Dz. U. z 2020 r. poz. 344)</w:t>
      </w:r>
      <w:r w:rsidRPr="00FC26CD">
        <w:rPr>
          <w:rFonts w:ascii="Tahoma" w:hAnsi="Tahoma" w:cs="Tahoma"/>
          <w:sz w:val="20"/>
          <w:szCs w:val="20"/>
        </w:rPr>
        <w:t>, mogą żądać od drugiej strony niezwłocznego potwierdzenia ich otrzymania.</w:t>
      </w:r>
      <w:r w:rsidRPr="00FC26CD">
        <w:rPr>
          <w:rFonts w:ascii="Tahoma" w:hAnsi="Tahoma" w:cs="Tahoma"/>
          <w:b/>
          <w:sz w:val="20"/>
          <w:szCs w:val="20"/>
        </w:rPr>
        <w:t xml:space="preserve"> </w:t>
      </w:r>
    </w:p>
    <w:p w14:paraId="0A5B0F95" w14:textId="77777777" w:rsidR="00AF0893" w:rsidRPr="00531B9A" w:rsidRDefault="00AF0893" w:rsidP="007D5C07">
      <w:pPr>
        <w:pStyle w:val="Akapitzlist"/>
        <w:numPr>
          <w:ilvl w:val="6"/>
          <w:numId w:val="434"/>
        </w:numPr>
        <w:spacing w:after="0" w:line="240" w:lineRule="auto"/>
        <w:ind w:left="284" w:hanging="284"/>
        <w:jc w:val="both"/>
        <w:rPr>
          <w:rFonts w:ascii="Tahoma" w:hAnsi="Tahoma" w:cs="Tahoma"/>
          <w:sz w:val="20"/>
          <w:szCs w:val="20"/>
        </w:rPr>
      </w:pPr>
      <w:r w:rsidRPr="00531B9A">
        <w:rPr>
          <w:rFonts w:ascii="Tahoma" w:hAnsi="Tahoma" w:cs="Tahoma"/>
          <w:sz w:val="20"/>
          <w:szCs w:val="20"/>
        </w:rPr>
        <w:t>Komunikacja ustna dopuszczalna jest wyłącznie w odniesieniu do informacji, które nie są istotne, w szczególności nie dotyczą ogłoszenia o zamówieniu lub dokumentów zamówienia, ofert, o ile jej treść jest udokumentowana (wymagana jest pisemna notatka z ustnej rozmowy).</w:t>
      </w:r>
    </w:p>
    <w:p w14:paraId="627182D8" w14:textId="77777777" w:rsidR="00AF0893" w:rsidRPr="00FC26CD" w:rsidRDefault="00AF0893" w:rsidP="007D5C07">
      <w:pPr>
        <w:pStyle w:val="Akapitzlist"/>
        <w:numPr>
          <w:ilvl w:val="6"/>
          <w:numId w:val="434"/>
        </w:numPr>
        <w:spacing w:after="0" w:line="240" w:lineRule="auto"/>
        <w:ind w:left="284" w:hanging="284"/>
        <w:jc w:val="both"/>
        <w:rPr>
          <w:rFonts w:ascii="Tahoma" w:hAnsi="Tahoma" w:cs="Tahoma"/>
          <w:sz w:val="20"/>
          <w:szCs w:val="20"/>
        </w:rPr>
      </w:pPr>
      <w:r w:rsidRPr="00FC26CD">
        <w:rPr>
          <w:rFonts w:ascii="Tahoma" w:hAnsi="Tahoma" w:cs="Tahoma"/>
          <w:sz w:val="20"/>
          <w:szCs w:val="20"/>
        </w:rPr>
        <w:t>Sposób sporządzenia dokumentów elektronicznych musi być zgody z wymaganiami określonymi w</w:t>
      </w:r>
      <w:r>
        <w:rPr>
          <w:rFonts w:ascii="Tahoma" w:hAnsi="Tahoma" w:cs="Tahoma"/>
          <w:sz w:val="20"/>
          <w:szCs w:val="20"/>
        </w:rPr>
        <w:t> </w:t>
      </w:r>
      <w:r w:rsidRPr="00FC26CD">
        <w:rPr>
          <w:rFonts w:ascii="Tahoma" w:hAnsi="Tahoma" w:cs="Tahoma"/>
          <w:sz w:val="20"/>
          <w:szCs w:val="20"/>
        </w:rPr>
        <w:t>rozporządzeniu Prezesa Rady Ministrów z dnia 30 grudnia 2020 r. w sprawie sposobu sporządzania i</w:t>
      </w:r>
      <w:r>
        <w:rPr>
          <w:rFonts w:ascii="Tahoma" w:hAnsi="Tahoma" w:cs="Tahoma"/>
          <w:sz w:val="20"/>
          <w:szCs w:val="20"/>
        </w:rPr>
        <w:t> </w:t>
      </w:r>
      <w:r w:rsidRPr="00FC26CD">
        <w:rPr>
          <w:rFonts w:ascii="Tahoma" w:hAnsi="Tahoma" w:cs="Tahoma"/>
          <w:sz w:val="20"/>
          <w:szCs w:val="20"/>
        </w:rPr>
        <w:t xml:space="preserve">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37B58FC1" w14:textId="77777777" w:rsidR="00AF0893" w:rsidRPr="00FC26CD" w:rsidRDefault="00AF0893" w:rsidP="007D5C07">
      <w:pPr>
        <w:pStyle w:val="Akapitzlist"/>
        <w:numPr>
          <w:ilvl w:val="6"/>
          <w:numId w:val="43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Oferty, oświadczenia, o których mowa w art. 125 ust. 1 ustawy </w:t>
      </w:r>
      <w:proofErr w:type="spellStart"/>
      <w:r w:rsidRPr="00FC26CD">
        <w:rPr>
          <w:rFonts w:ascii="Tahoma" w:hAnsi="Tahoma" w:cs="Tahoma"/>
          <w:sz w:val="20"/>
          <w:szCs w:val="20"/>
        </w:rPr>
        <w:t>Pzp</w:t>
      </w:r>
      <w:proofErr w:type="spellEnd"/>
      <w:r w:rsidRPr="00FC26CD">
        <w:rPr>
          <w:rFonts w:ascii="Tahoma" w:hAnsi="Tahoma" w:cs="Tahoma"/>
          <w:sz w:val="20"/>
          <w:szCs w:val="20"/>
        </w:rPr>
        <w:t xml:space="preserve">, podmiotowe środki dowodowe, w tym </w:t>
      </w:r>
      <w:r w:rsidRPr="00217A41">
        <w:rPr>
          <w:rFonts w:ascii="Tahoma" w:hAnsi="Tahoma" w:cs="Tahoma"/>
          <w:sz w:val="20"/>
          <w:szCs w:val="20"/>
        </w:rPr>
        <w:t xml:space="preserve">oświadczenie, o którym mowa w art. 117 ust. 4 ustawy </w:t>
      </w:r>
      <w:proofErr w:type="spellStart"/>
      <w:r w:rsidRPr="00217A41">
        <w:rPr>
          <w:rFonts w:ascii="Tahoma" w:hAnsi="Tahoma" w:cs="Tahoma"/>
          <w:sz w:val="20"/>
          <w:szCs w:val="20"/>
        </w:rPr>
        <w:t>Pzp</w:t>
      </w:r>
      <w:proofErr w:type="spellEnd"/>
      <w:r w:rsidRPr="00217A41">
        <w:rPr>
          <w:rFonts w:ascii="Tahoma" w:hAnsi="Tahoma" w:cs="Tahoma"/>
          <w:sz w:val="20"/>
          <w:szCs w:val="20"/>
        </w:rPr>
        <w:t xml:space="preserve">, </w:t>
      </w:r>
      <w:r w:rsidRPr="00FC26CD">
        <w:rPr>
          <w:rFonts w:ascii="Tahoma" w:hAnsi="Tahoma" w:cs="Tahoma"/>
          <w:sz w:val="20"/>
          <w:szCs w:val="20"/>
        </w:rPr>
        <w:t xml:space="preserve">oraz zobowiązanie podmiotu udostępniającego zasoby, o którym mowa w art. 118 ust. 3 ustawy </w:t>
      </w:r>
      <w:proofErr w:type="spellStart"/>
      <w:r w:rsidRPr="00FC26CD">
        <w:rPr>
          <w:rFonts w:ascii="Tahoma" w:hAnsi="Tahoma" w:cs="Tahoma"/>
          <w:sz w:val="20"/>
          <w:szCs w:val="20"/>
        </w:rPr>
        <w:t>Pzp</w:t>
      </w:r>
      <w:proofErr w:type="spellEnd"/>
      <w:r w:rsidRPr="00FC26CD">
        <w:rPr>
          <w:rFonts w:ascii="Tahoma" w:hAnsi="Tahoma" w:cs="Tahoma"/>
          <w:sz w:val="20"/>
          <w:szCs w:val="20"/>
        </w:rPr>
        <w:t xml:space="preserve">, przedmiotowe środki dowodowe, pełnomocnictwo, sporządza się w postaci elektronicznej, w </w:t>
      </w:r>
      <w:r w:rsidRPr="00FC26CD">
        <w:rPr>
          <w:rFonts w:ascii="Tahoma" w:hAnsi="Tahoma" w:cs="Tahoma"/>
          <w:sz w:val="20"/>
          <w:szCs w:val="20"/>
          <w:u w:val="single"/>
        </w:rPr>
        <w:t>formatach danych określonych</w:t>
      </w:r>
      <w:r w:rsidRPr="00FC26CD">
        <w:rPr>
          <w:rFonts w:ascii="Tahoma" w:hAnsi="Tahoma" w:cs="Tahoma"/>
          <w:sz w:val="20"/>
          <w:szCs w:val="20"/>
        </w:rPr>
        <w:t xml:space="preserve"> w przepisach wydanych na podstawie art. 18 ustawy z dnia 17 lutego 2005 r. o informatyzacji działalności podmiotów realizujących zadania publiczne (</w:t>
      </w:r>
      <w:r>
        <w:rPr>
          <w:rFonts w:ascii="Tahoma" w:hAnsi="Tahoma" w:cs="Tahoma"/>
          <w:sz w:val="20"/>
          <w:szCs w:val="20"/>
        </w:rPr>
        <w:t xml:space="preserve">tekst jednolity: </w:t>
      </w:r>
      <w:r w:rsidRPr="00FC26CD">
        <w:rPr>
          <w:rFonts w:ascii="Tahoma" w:hAnsi="Tahoma" w:cs="Tahoma"/>
          <w:sz w:val="20"/>
          <w:szCs w:val="20"/>
        </w:rPr>
        <w:t>Dz.</w:t>
      </w:r>
      <w:r>
        <w:rPr>
          <w:rFonts w:ascii="Tahoma" w:hAnsi="Tahoma" w:cs="Tahoma"/>
          <w:sz w:val="20"/>
          <w:szCs w:val="20"/>
        </w:rPr>
        <w:t xml:space="preserve"> </w:t>
      </w:r>
      <w:r w:rsidRPr="00FC26CD">
        <w:rPr>
          <w:rFonts w:ascii="Tahoma" w:hAnsi="Tahoma" w:cs="Tahoma"/>
          <w:sz w:val="20"/>
          <w:szCs w:val="20"/>
        </w:rPr>
        <w:t>U. z 202</w:t>
      </w:r>
      <w:r>
        <w:rPr>
          <w:rFonts w:ascii="Tahoma" w:hAnsi="Tahoma" w:cs="Tahoma"/>
          <w:sz w:val="20"/>
          <w:szCs w:val="20"/>
        </w:rPr>
        <w:t>1</w:t>
      </w:r>
      <w:r w:rsidRPr="00FC26CD">
        <w:rPr>
          <w:rFonts w:ascii="Tahoma" w:hAnsi="Tahoma" w:cs="Tahoma"/>
          <w:sz w:val="20"/>
          <w:szCs w:val="20"/>
        </w:rPr>
        <w:t xml:space="preserve"> r. poz</w:t>
      </w:r>
      <w:r>
        <w:rPr>
          <w:rFonts w:ascii="Tahoma" w:hAnsi="Tahoma" w:cs="Tahoma"/>
          <w:sz w:val="20"/>
          <w:szCs w:val="20"/>
        </w:rPr>
        <w:t>. 2070 ze zm.</w:t>
      </w:r>
      <w:r w:rsidRPr="00F073C0">
        <w:rPr>
          <w:rFonts w:ascii="Tahoma" w:hAnsi="Tahoma" w:cs="Tahoma"/>
          <w:sz w:val="20"/>
          <w:szCs w:val="20"/>
        </w:rPr>
        <w:t>), z zastrzeżeniem formatów, o których mowa w art. 66 ust. 1 ustawy</w:t>
      </w:r>
      <w:r>
        <w:rPr>
          <w:rFonts w:ascii="Tahoma" w:hAnsi="Tahoma" w:cs="Tahoma"/>
          <w:sz w:val="20"/>
          <w:szCs w:val="20"/>
        </w:rPr>
        <w:t xml:space="preserve"> </w:t>
      </w:r>
      <w:proofErr w:type="spellStart"/>
      <w:r>
        <w:rPr>
          <w:rFonts w:ascii="Tahoma" w:hAnsi="Tahoma" w:cs="Tahoma"/>
          <w:sz w:val="20"/>
          <w:szCs w:val="20"/>
        </w:rPr>
        <w:t>Pzp</w:t>
      </w:r>
      <w:proofErr w:type="spellEnd"/>
      <w:r w:rsidRPr="00F073C0">
        <w:rPr>
          <w:rFonts w:ascii="Tahoma" w:hAnsi="Tahoma" w:cs="Tahoma"/>
          <w:sz w:val="20"/>
          <w:szCs w:val="20"/>
        </w:rPr>
        <w:t xml:space="preserve">, z uwzględnieniem rodzaju przekazywanych </w:t>
      </w:r>
      <w:r w:rsidRPr="00FC26CD">
        <w:rPr>
          <w:rFonts w:ascii="Tahoma" w:hAnsi="Tahoma" w:cs="Tahoma"/>
          <w:sz w:val="20"/>
          <w:szCs w:val="20"/>
        </w:rPr>
        <w:t>danych.</w:t>
      </w:r>
    </w:p>
    <w:p w14:paraId="4B58BF8C" w14:textId="77777777" w:rsidR="00AF0893" w:rsidRPr="00FC26CD" w:rsidRDefault="00AF0893" w:rsidP="007D5C07">
      <w:pPr>
        <w:pStyle w:val="Akapitzlist"/>
        <w:numPr>
          <w:ilvl w:val="6"/>
          <w:numId w:val="434"/>
        </w:numPr>
        <w:spacing w:after="0" w:line="240" w:lineRule="auto"/>
        <w:ind w:left="284" w:hanging="284"/>
        <w:jc w:val="both"/>
        <w:rPr>
          <w:rFonts w:ascii="Tahoma" w:hAnsi="Tahoma" w:cs="Tahoma"/>
          <w:sz w:val="20"/>
          <w:szCs w:val="20"/>
        </w:rPr>
      </w:pPr>
      <w:r w:rsidRPr="00FC26CD">
        <w:rPr>
          <w:rFonts w:ascii="Tahoma" w:hAnsi="Tahoma" w:cs="Tahoma"/>
          <w:sz w:val="20"/>
          <w:szCs w:val="20"/>
        </w:rPr>
        <w:t>Informacje, oświadczenia lub dokumenty, inne niż określone w pkt 1</w:t>
      </w:r>
      <w:r>
        <w:rPr>
          <w:rFonts w:ascii="Tahoma" w:hAnsi="Tahoma" w:cs="Tahoma"/>
          <w:sz w:val="20"/>
          <w:szCs w:val="20"/>
        </w:rPr>
        <w:t>2</w:t>
      </w:r>
      <w:r w:rsidRPr="00FC26CD">
        <w:rPr>
          <w:rFonts w:ascii="Tahoma" w:hAnsi="Tahoma" w:cs="Tahoma"/>
          <w:sz w:val="20"/>
          <w:szCs w:val="20"/>
        </w:rPr>
        <w:t xml:space="preserve"> niniejszego rozdziału SWZ, przekazywane w postępowaniu o udzielenie zamówienia, sporządza się w postaci elektronicznej, w formatach danych określonych w przepisach wydanych na podstawie art. 18 ustawy z dnia 17 lutego 2005 r. o</w:t>
      </w:r>
      <w:r>
        <w:rPr>
          <w:rFonts w:ascii="Tahoma" w:hAnsi="Tahoma" w:cs="Tahoma"/>
          <w:sz w:val="20"/>
          <w:szCs w:val="20"/>
        </w:rPr>
        <w:t> </w:t>
      </w:r>
      <w:r w:rsidRPr="00FC26CD">
        <w:rPr>
          <w:rFonts w:ascii="Tahoma" w:hAnsi="Tahoma" w:cs="Tahoma"/>
          <w:sz w:val="20"/>
          <w:szCs w:val="20"/>
        </w:rPr>
        <w:t xml:space="preserve">informatyzacji działalności podmiotów realizujących zadania publiczne </w:t>
      </w:r>
      <w:r w:rsidRPr="00FC26CD">
        <w:rPr>
          <w:rFonts w:ascii="Tahoma" w:hAnsi="Tahoma" w:cs="Tahoma"/>
          <w:sz w:val="20"/>
          <w:szCs w:val="20"/>
          <w:u w:val="single"/>
        </w:rPr>
        <w:t>lub jako tekst wpisany bezpośrednio do wiadomości przekazywanej przy użyciu środków komunikacji elektronicznej</w:t>
      </w:r>
      <w:r w:rsidRPr="00FC26CD">
        <w:rPr>
          <w:rFonts w:ascii="Tahoma" w:hAnsi="Tahoma" w:cs="Tahoma"/>
          <w:sz w:val="20"/>
          <w:szCs w:val="20"/>
        </w:rPr>
        <w:t>, wskazanych przez zamawiającego w niniejszej SWZ.</w:t>
      </w:r>
    </w:p>
    <w:p w14:paraId="26B92EEF" w14:textId="1AAE5058" w:rsidR="00AF0893" w:rsidRPr="00FC26CD" w:rsidRDefault="00AF0893" w:rsidP="007D5C07">
      <w:pPr>
        <w:pStyle w:val="Akapitzlist"/>
        <w:numPr>
          <w:ilvl w:val="6"/>
          <w:numId w:val="43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Zamawiający informuje, iż </w:t>
      </w:r>
      <w:bookmarkStart w:id="17" w:name="_Hlk66184684"/>
      <w:r w:rsidRPr="00FC26CD">
        <w:rPr>
          <w:rFonts w:ascii="Tahoma" w:hAnsi="Tahoma" w:cs="Tahoma"/>
          <w:sz w:val="20"/>
          <w:szCs w:val="20"/>
        </w:rPr>
        <w:t>w przypadku przesłania przez wykonawcę dokumentów elektronicznych skompresowanych</w:t>
      </w:r>
      <w:bookmarkEnd w:id="17"/>
      <w:r w:rsidRPr="00FC26CD">
        <w:rPr>
          <w:rFonts w:ascii="Tahoma" w:hAnsi="Tahoma" w:cs="Tahoma"/>
          <w:sz w:val="20"/>
          <w:szCs w:val="20"/>
        </w:rPr>
        <w:t xml:space="preserve"> (</w:t>
      </w:r>
      <w:r w:rsidRPr="00FC26CD">
        <w:rPr>
          <w:rFonts w:ascii="Tahoma" w:hAnsi="Tahoma" w:cs="Tahoma"/>
          <w:sz w:val="20"/>
          <w:szCs w:val="20"/>
          <w:u w:val="single"/>
        </w:rPr>
        <w:t>w tym oferta</w:t>
      </w:r>
      <w:r w:rsidRPr="00FC26CD">
        <w:rPr>
          <w:rFonts w:ascii="Tahoma" w:hAnsi="Tahoma" w:cs="Tahoma"/>
          <w:sz w:val="20"/>
          <w:szCs w:val="20"/>
        </w:rPr>
        <w:t>), dopuszczone są jedynie formaty danych wskazanych w Rozporządzeniu Rady Ministrów z dnia 12 kwietnia 2012 r. w sprawie Krajowych Ram Interoperacyjności, minimalnych wymagań dla rejestrów publicznych  i wymiany informacji w postaci elektronicznej ora minimalnych wymagań dla systemów teleinformatycznych (</w:t>
      </w:r>
      <w:r>
        <w:rPr>
          <w:rFonts w:ascii="Tahoma" w:hAnsi="Tahoma" w:cs="Tahoma"/>
          <w:sz w:val="20"/>
          <w:szCs w:val="20"/>
        </w:rPr>
        <w:t xml:space="preserve">tekst jednolity: </w:t>
      </w:r>
      <w:r w:rsidRPr="00FC26CD">
        <w:rPr>
          <w:rFonts w:ascii="Tahoma" w:hAnsi="Tahoma" w:cs="Tahoma"/>
          <w:sz w:val="20"/>
          <w:szCs w:val="20"/>
        </w:rPr>
        <w:t xml:space="preserve">Dz. U. z 2017 r. poz. 2247). </w:t>
      </w:r>
      <w:r w:rsidRPr="00AC34CD">
        <w:rPr>
          <w:rFonts w:ascii="Tahoma" w:hAnsi="Tahoma" w:cs="Tahoma"/>
          <w:sz w:val="20"/>
          <w:szCs w:val="20"/>
        </w:rPr>
        <w:t xml:space="preserve">Przesłanie pliku w formacie </w:t>
      </w:r>
      <w:proofErr w:type="spellStart"/>
      <w:r w:rsidRPr="00AC34CD">
        <w:rPr>
          <w:rFonts w:ascii="Tahoma" w:hAnsi="Tahoma" w:cs="Tahoma"/>
          <w:sz w:val="20"/>
          <w:szCs w:val="20"/>
        </w:rPr>
        <w:t>rar</w:t>
      </w:r>
      <w:proofErr w:type="spellEnd"/>
      <w:r w:rsidRPr="00AC34CD">
        <w:rPr>
          <w:rFonts w:ascii="Tahoma" w:hAnsi="Tahoma" w:cs="Tahoma"/>
          <w:sz w:val="20"/>
          <w:szCs w:val="20"/>
        </w:rPr>
        <w:t>. jest możliwe tylko po uprzednim jej skompresowaniu do innego formatu wskazanego w Rozporządzeniu, o</w:t>
      </w:r>
      <w:r w:rsidR="00CD0F50">
        <w:rPr>
          <w:rFonts w:ascii="Tahoma" w:hAnsi="Tahoma" w:cs="Tahoma"/>
          <w:sz w:val="20"/>
          <w:szCs w:val="20"/>
        </w:rPr>
        <w:t> </w:t>
      </w:r>
      <w:r w:rsidRPr="00AC34CD">
        <w:rPr>
          <w:rFonts w:ascii="Tahoma" w:hAnsi="Tahoma" w:cs="Tahoma"/>
          <w:sz w:val="20"/>
          <w:szCs w:val="20"/>
        </w:rPr>
        <w:t>którym mowa zdaniu poprzednim (np. .zip).</w:t>
      </w:r>
    </w:p>
    <w:p w14:paraId="294A4ED5" w14:textId="77777777" w:rsidR="00AF0893" w:rsidRPr="00FC26CD" w:rsidRDefault="00AF0893" w:rsidP="007D5C07">
      <w:pPr>
        <w:pStyle w:val="Akapitzlist"/>
        <w:numPr>
          <w:ilvl w:val="6"/>
          <w:numId w:val="43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gdy dokumenty elektroniczne w postępowaniu o udzielenie zamówienia, przekazywane przy użyciu środków komunikacji elektronicznej, zawierają informacje stanowiące </w:t>
      </w:r>
      <w:r w:rsidRPr="00FC26CD">
        <w:rPr>
          <w:rFonts w:ascii="Tahoma" w:hAnsi="Tahoma" w:cs="Tahoma"/>
          <w:b/>
          <w:bCs/>
          <w:sz w:val="20"/>
          <w:szCs w:val="20"/>
          <w:u w:val="single"/>
        </w:rPr>
        <w:t>tajemnicę przedsiębiorstwa</w:t>
      </w:r>
      <w:r w:rsidRPr="00FC26CD">
        <w:rPr>
          <w:rFonts w:ascii="Tahoma" w:hAnsi="Tahoma" w:cs="Tahoma"/>
          <w:sz w:val="20"/>
          <w:szCs w:val="20"/>
        </w:rPr>
        <w:t xml:space="preserve"> w rozumieniu przepisów ustawy z dnia 16 kwietnia 1993 r. o zwalczaniu nieuczciwej konkurencji (</w:t>
      </w:r>
      <w:r>
        <w:rPr>
          <w:rFonts w:ascii="Tahoma" w:hAnsi="Tahoma" w:cs="Tahoma"/>
          <w:sz w:val="20"/>
          <w:szCs w:val="20"/>
        </w:rPr>
        <w:t xml:space="preserve">tekst jednolity: </w:t>
      </w:r>
      <w:r w:rsidRPr="00FC26CD">
        <w:rPr>
          <w:rFonts w:ascii="Tahoma" w:hAnsi="Tahoma" w:cs="Tahoma"/>
          <w:sz w:val="20"/>
          <w:szCs w:val="20"/>
        </w:rPr>
        <w:t>Dz. U.</w:t>
      </w:r>
      <w:r>
        <w:rPr>
          <w:rFonts w:ascii="Tahoma" w:hAnsi="Tahoma" w:cs="Tahoma"/>
          <w:sz w:val="20"/>
          <w:szCs w:val="20"/>
        </w:rPr>
        <w:t xml:space="preserve"> </w:t>
      </w:r>
      <w:r w:rsidRPr="00FC26CD">
        <w:rPr>
          <w:rFonts w:ascii="Tahoma" w:hAnsi="Tahoma" w:cs="Tahoma"/>
          <w:sz w:val="20"/>
          <w:szCs w:val="20"/>
        </w:rPr>
        <w:t>z</w:t>
      </w:r>
      <w:r>
        <w:rPr>
          <w:rFonts w:ascii="Tahoma" w:hAnsi="Tahoma" w:cs="Tahoma"/>
          <w:sz w:val="20"/>
          <w:szCs w:val="20"/>
        </w:rPr>
        <w:t> </w:t>
      </w:r>
      <w:r w:rsidRPr="00FC26CD">
        <w:rPr>
          <w:rFonts w:ascii="Tahoma" w:hAnsi="Tahoma" w:cs="Tahoma"/>
          <w:sz w:val="20"/>
          <w:szCs w:val="20"/>
        </w:rPr>
        <w:t>2020</w:t>
      </w:r>
      <w:r>
        <w:rPr>
          <w:rFonts w:ascii="Tahoma" w:hAnsi="Tahoma" w:cs="Tahoma"/>
          <w:sz w:val="20"/>
          <w:szCs w:val="20"/>
        </w:rPr>
        <w:t> </w:t>
      </w:r>
      <w:r w:rsidRPr="00FC26CD">
        <w:rPr>
          <w:rFonts w:ascii="Tahoma" w:hAnsi="Tahoma" w:cs="Tahoma"/>
          <w:sz w:val="20"/>
          <w:szCs w:val="20"/>
        </w:rPr>
        <w:t>r. poz. 1913</w:t>
      </w:r>
      <w:r>
        <w:rPr>
          <w:rFonts w:ascii="Tahoma" w:hAnsi="Tahoma" w:cs="Tahoma"/>
          <w:sz w:val="20"/>
          <w:szCs w:val="20"/>
        </w:rPr>
        <w:t xml:space="preserve"> ze zm.</w:t>
      </w:r>
      <w:r w:rsidRPr="00FC26CD">
        <w:rPr>
          <w:rFonts w:ascii="Tahoma" w:hAnsi="Tahoma" w:cs="Tahoma"/>
          <w:sz w:val="20"/>
          <w:szCs w:val="20"/>
        </w:rPr>
        <w:t>), wykonawca, w celu utrzymania w poufności tych informacji, przekazuje je w wydzielonym i odpowiednio oznaczonym pliku pn. „Załącznik stanowiący tajemnicę przedsiębiorstwa”.</w:t>
      </w:r>
    </w:p>
    <w:p w14:paraId="22BF0A36" w14:textId="77777777" w:rsidR="00AF0893" w:rsidRPr="00FC26CD" w:rsidRDefault="00AF0893" w:rsidP="00AF0893">
      <w:pPr>
        <w:pStyle w:val="Standard"/>
        <w:ind w:left="284"/>
        <w:jc w:val="both"/>
        <w:rPr>
          <w:rFonts w:ascii="Tahoma" w:hAnsi="Tahoma" w:cs="Tahoma"/>
        </w:rPr>
      </w:pPr>
      <w:r w:rsidRPr="00FC26CD">
        <w:rPr>
          <w:rFonts w:ascii="Tahoma" w:hAnsi="Tahoma" w:cs="Tahoma"/>
        </w:rPr>
        <w:t>Protokół postępowania o udzielenie zamówienia wraz z załącznikami, w tym oferta wykonawcy wraz z</w:t>
      </w:r>
      <w:r>
        <w:rPr>
          <w:rFonts w:ascii="Tahoma" w:hAnsi="Tahoma" w:cs="Tahoma"/>
        </w:rPr>
        <w:t> </w:t>
      </w:r>
      <w:r w:rsidRPr="00FC26CD">
        <w:rPr>
          <w:rFonts w:ascii="Tahoma" w:hAnsi="Tahoma" w:cs="Tahoma"/>
        </w:rPr>
        <w:t xml:space="preserve">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FC26CD">
        <w:rPr>
          <w:rFonts w:ascii="Tahoma" w:hAnsi="Tahoma" w:cs="Tahoma"/>
        </w:rPr>
        <w:t>Pzp</w:t>
      </w:r>
      <w:proofErr w:type="spellEnd"/>
      <w:r w:rsidRPr="00FC26CD">
        <w:rPr>
          <w:rFonts w:ascii="Tahoma" w:hAnsi="Tahoma" w:cs="Tahoma"/>
        </w:rPr>
        <w:t>. Protokół postępowania wraz z załącznikami, w tym oferty wraz z załącznikami, udostępnia się na wniosek.</w:t>
      </w:r>
    </w:p>
    <w:p w14:paraId="15F78260" w14:textId="77777777" w:rsidR="00AF0893" w:rsidRPr="00FC26CD" w:rsidRDefault="00AF0893" w:rsidP="007D5C07">
      <w:pPr>
        <w:pStyle w:val="Akapitzlist"/>
        <w:numPr>
          <w:ilvl w:val="6"/>
          <w:numId w:val="434"/>
        </w:numPr>
        <w:spacing w:after="0" w:line="240" w:lineRule="auto"/>
        <w:ind w:left="284" w:hanging="284"/>
        <w:jc w:val="both"/>
        <w:rPr>
          <w:rFonts w:ascii="Tahoma" w:hAnsi="Tahoma" w:cs="Tahoma"/>
          <w:sz w:val="20"/>
          <w:szCs w:val="20"/>
        </w:rPr>
      </w:pPr>
      <w:r w:rsidRPr="00FC26CD">
        <w:rPr>
          <w:rFonts w:ascii="Tahoma" w:hAnsi="Tahoma" w:cs="Tahoma"/>
          <w:sz w:val="20"/>
          <w:szCs w:val="20"/>
        </w:rPr>
        <w:t>Osobami uprawnionymi do kontaktów z wykonawcami są:</w:t>
      </w:r>
    </w:p>
    <w:p w14:paraId="4D32E337" w14:textId="33E5A68D" w:rsidR="001A78BA" w:rsidRPr="00CD0F50" w:rsidRDefault="001A78BA" w:rsidP="001A78BA">
      <w:pPr>
        <w:pStyle w:val="Standard"/>
        <w:tabs>
          <w:tab w:val="left" w:pos="14177"/>
          <w:tab w:val="left" w:pos="26937"/>
          <w:tab w:val="left" w:pos="29205"/>
        </w:tabs>
        <w:ind w:left="3828" w:hanging="3544"/>
        <w:jc w:val="both"/>
        <w:rPr>
          <w:rFonts w:ascii="Tahoma" w:hAnsi="Tahoma" w:cs="Tahoma"/>
        </w:rPr>
      </w:pPr>
      <w:r w:rsidRPr="006A1EB6">
        <w:rPr>
          <w:rFonts w:ascii="Tahoma" w:hAnsi="Tahoma" w:cs="Tahoma"/>
        </w:rPr>
        <w:t xml:space="preserve">w sprawach przedmiotu zamówienia  </w:t>
      </w:r>
      <w:r w:rsidRPr="006A1EB6">
        <w:rPr>
          <w:rFonts w:ascii="Tahoma" w:hAnsi="Tahoma" w:cs="Tahoma"/>
        </w:rPr>
        <w:tab/>
        <w:t>-</w:t>
      </w:r>
      <w:r w:rsidR="00716EBE" w:rsidRPr="006A1EB6">
        <w:rPr>
          <w:rFonts w:ascii="Tahoma" w:hAnsi="Tahoma" w:cs="Tahoma"/>
        </w:rPr>
        <w:t xml:space="preserve"> </w:t>
      </w:r>
      <w:r w:rsidR="00AF0893" w:rsidRPr="00CD0F50">
        <w:rPr>
          <w:rFonts w:ascii="Tahoma" w:hAnsi="Tahoma" w:cs="Tahoma"/>
          <w:kern w:val="0"/>
          <w:lang w:eastAsia="pl-PL"/>
        </w:rPr>
        <w:t>Sylwia Styrnol,</w:t>
      </w:r>
      <w:r w:rsidR="00716EBE" w:rsidRPr="00CD0F50">
        <w:rPr>
          <w:rFonts w:ascii="Tahoma" w:hAnsi="Tahoma" w:cs="Tahoma"/>
          <w:kern w:val="0"/>
          <w:lang w:eastAsia="pl-PL"/>
        </w:rPr>
        <w:t xml:space="preserve"> </w:t>
      </w:r>
      <w:r w:rsidR="003000A0" w:rsidRPr="00CD0F50">
        <w:rPr>
          <w:rFonts w:ascii="Tahoma" w:hAnsi="Tahoma" w:cs="Tahoma"/>
          <w:kern w:val="0"/>
          <w:lang w:eastAsia="pl-PL"/>
        </w:rPr>
        <w:t>Andrzej Mielańczyk</w:t>
      </w:r>
      <w:r w:rsidR="00716EBE" w:rsidRPr="00CD0F50">
        <w:rPr>
          <w:rFonts w:ascii="Tahoma" w:hAnsi="Tahoma" w:cs="Tahoma"/>
          <w:kern w:val="0"/>
          <w:lang w:eastAsia="pl-PL"/>
        </w:rPr>
        <w:t>,</w:t>
      </w:r>
    </w:p>
    <w:p w14:paraId="34438B86" w14:textId="2A4AACCF" w:rsidR="001A78BA" w:rsidRPr="00FC26CD" w:rsidRDefault="001A78BA" w:rsidP="001A78BA">
      <w:pPr>
        <w:pStyle w:val="Standard"/>
        <w:tabs>
          <w:tab w:val="left" w:pos="14177"/>
          <w:tab w:val="left" w:pos="26937"/>
          <w:tab w:val="left" w:pos="29205"/>
        </w:tabs>
        <w:ind w:left="3828" w:hanging="3544"/>
        <w:jc w:val="both"/>
        <w:rPr>
          <w:rFonts w:ascii="Tahoma" w:hAnsi="Tahoma" w:cs="Tahoma"/>
        </w:rPr>
      </w:pPr>
      <w:r w:rsidRPr="00FC26CD">
        <w:rPr>
          <w:rFonts w:ascii="Tahoma" w:hAnsi="Tahoma" w:cs="Tahoma"/>
        </w:rPr>
        <w:t>w sprawach proceduralnych</w:t>
      </w:r>
      <w:r w:rsidRPr="00FC26CD">
        <w:rPr>
          <w:rFonts w:ascii="Tahoma" w:hAnsi="Tahoma" w:cs="Tahoma"/>
        </w:rPr>
        <w:tab/>
        <w:t xml:space="preserve">- </w:t>
      </w:r>
      <w:r w:rsidR="00FD6CFD" w:rsidRPr="00FC26CD">
        <w:rPr>
          <w:rFonts w:ascii="Tahoma" w:hAnsi="Tahoma" w:cs="Tahoma"/>
        </w:rPr>
        <w:t>Justyna Wuwer</w:t>
      </w:r>
      <w:r w:rsidR="00FD6CFD">
        <w:rPr>
          <w:rFonts w:ascii="Tahoma" w:hAnsi="Tahoma" w:cs="Tahoma"/>
        </w:rPr>
        <w:t xml:space="preserve">, </w:t>
      </w:r>
      <w:r w:rsidRPr="00FC26CD">
        <w:rPr>
          <w:rFonts w:ascii="Tahoma" w:hAnsi="Tahoma" w:cs="Tahoma"/>
        </w:rPr>
        <w:t>Sylwia Markowska</w:t>
      </w:r>
      <w:r w:rsidR="00FD6CFD">
        <w:rPr>
          <w:rFonts w:ascii="Tahoma" w:hAnsi="Tahoma" w:cs="Tahoma"/>
        </w:rPr>
        <w:t>.</w:t>
      </w:r>
    </w:p>
    <w:p w14:paraId="0C4FEB16" w14:textId="77777777" w:rsidR="009E26A6" w:rsidRPr="00FC26CD" w:rsidRDefault="009E26A6" w:rsidP="00F073C0">
      <w:pPr>
        <w:pStyle w:val="Standard"/>
        <w:jc w:val="both"/>
        <w:rPr>
          <w:rFonts w:ascii="Tahoma" w:hAnsi="Tahoma" w:cs="Tahoma"/>
        </w:rPr>
      </w:pPr>
    </w:p>
    <w:p w14:paraId="63F1E94D" w14:textId="7B872780" w:rsidR="009E26A6" w:rsidRPr="00FC26CD" w:rsidRDefault="009E26A6" w:rsidP="007F492E">
      <w:pPr>
        <w:pStyle w:val="Styl4"/>
        <w:ind w:left="142"/>
      </w:pPr>
      <w:bookmarkStart w:id="18" w:name="_Toc95291394"/>
      <w:r w:rsidRPr="00FC26CD">
        <w:t>Opis sposobu udzielania wyjaśnień dotyczących specyfikacji warunków zamówienia</w:t>
      </w:r>
      <w:bookmarkEnd w:id="18"/>
    </w:p>
    <w:p w14:paraId="52902476" w14:textId="77777777" w:rsidR="009E26A6" w:rsidRPr="00FC26CD" w:rsidRDefault="009E26A6" w:rsidP="009E26A6">
      <w:pPr>
        <w:pStyle w:val="Standard"/>
        <w:ind w:left="284"/>
        <w:jc w:val="both"/>
        <w:rPr>
          <w:rFonts w:ascii="Tahoma" w:hAnsi="Tahoma" w:cs="Tahoma"/>
        </w:rPr>
      </w:pPr>
    </w:p>
    <w:p w14:paraId="198E2224" w14:textId="0191E69C" w:rsidR="009E26A6" w:rsidRPr="00FC26CD" w:rsidRDefault="009E26A6" w:rsidP="007D5C07">
      <w:pPr>
        <w:pStyle w:val="Standard"/>
        <w:numPr>
          <w:ilvl w:val="6"/>
          <w:numId w:val="443"/>
        </w:numPr>
        <w:ind w:left="284" w:hanging="284"/>
        <w:jc w:val="both"/>
        <w:rPr>
          <w:rFonts w:ascii="Tahoma" w:hAnsi="Tahoma" w:cs="Tahoma"/>
        </w:rPr>
      </w:pPr>
      <w:r w:rsidRPr="00FC26CD">
        <w:rPr>
          <w:rFonts w:ascii="Tahoma" w:hAnsi="Tahoma" w:cs="Tahoma"/>
        </w:rPr>
        <w:t xml:space="preserve">Treść SWZ wraz z załącznikami zamieszczona jest na </w:t>
      </w:r>
      <w:bookmarkStart w:id="19" w:name="_Hlk66191489"/>
      <w:r w:rsidR="00AF2262" w:rsidRPr="00FC26CD">
        <w:rPr>
          <w:rFonts w:ascii="Tahoma" w:hAnsi="Tahoma" w:cs="Tahoma"/>
        </w:rPr>
        <w:t>stron</w:t>
      </w:r>
      <w:r w:rsidR="00CD57F4">
        <w:rPr>
          <w:rFonts w:ascii="Tahoma" w:hAnsi="Tahoma" w:cs="Tahoma"/>
        </w:rPr>
        <w:t>ie</w:t>
      </w:r>
      <w:r w:rsidR="00AF2262" w:rsidRPr="00FC26CD">
        <w:rPr>
          <w:rFonts w:ascii="Tahoma" w:hAnsi="Tahoma" w:cs="Tahoma"/>
        </w:rPr>
        <w:t xml:space="preserve"> internetowej prowadzonego postępowania</w:t>
      </w:r>
      <w:bookmarkEnd w:id="19"/>
      <w:r w:rsidRPr="00FC26CD">
        <w:rPr>
          <w:rFonts w:ascii="Tahoma" w:hAnsi="Tahoma" w:cs="Tahoma"/>
        </w:rPr>
        <w:t>.</w:t>
      </w:r>
    </w:p>
    <w:p w14:paraId="7CC07EFD" w14:textId="55488CCB" w:rsidR="009E26A6" w:rsidRPr="00FC26CD" w:rsidRDefault="009E26A6" w:rsidP="007D5C07">
      <w:pPr>
        <w:pStyle w:val="Standard"/>
        <w:numPr>
          <w:ilvl w:val="1"/>
          <w:numId w:val="443"/>
        </w:numPr>
        <w:ind w:left="284" w:hanging="284"/>
        <w:jc w:val="both"/>
        <w:rPr>
          <w:rFonts w:ascii="Tahoma" w:hAnsi="Tahoma" w:cs="Tahoma"/>
        </w:rPr>
      </w:pPr>
      <w:r w:rsidRPr="00FC26CD">
        <w:rPr>
          <w:rFonts w:ascii="Tahoma" w:hAnsi="Tahoma" w:cs="Tahoma"/>
        </w:rPr>
        <w:t xml:space="preserve">Wykonawca może zwrócić się do </w:t>
      </w:r>
      <w:r w:rsidR="00AF2262" w:rsidRPr="00FC26CD">
        <w:rPr>
          <w:rFonts w:ascii="Tahoma" w:hAnsi="Tahoma" w:cs="Tahoma"/>
        </w:rPr>
        <w:t>z</w:t>
      </w:r>
      <w:r w:rsidRPr="00FC26CD">
        <w:rPr>
          <w:rFonts w:ascii="Tahoma" w:hAnsi="Tahoma" w:cs="Tahoma"/>
        </w:rPr>
        <w:t>amawiającego z wnioskiem o wyjaśnienie treści SWZ.</w:t>
      </w:r>
    </w:p>
    <w:p w14:paraId="1D1BFE38" w14:textId="5B4E2256" w:rsidR="009E26A6" w:rsidRPr="00FC26CD" w:rsidRDefault="009E26A6" w:rsidP="007D5C07">
      <w:pPr>
        <w:pStyle w:val="Standard"/>
        <w:numPr>
          <w:ilvl w:val="1"/>
          <w:numId w:val="443"/>
        </w:numPr>
        <w:ind w:left="284" w:hanging="284"/>
        <w:jc w:val="both"/>
        <w:rPr>
          <w:rFonts w:ascii="Tahoma" w:hAnsi="Tahoma" w:cs="Tahoma"/>
        </w:rPr>
      </w:pPr>
      <w:r w:rsidRPr="00FC26CD">
        <w:rPr>
          <w:rFonts w:ascii="Tahoma" w:hAnsi="Tahoma" w:cs="Tahoma"/>
        </w:rPr>
        <w:t xml:space="preserve">Zamawiający niezwłocznie udzieli wyjaśnień, jednakże nie później niż na 2 dni przed upływem terminu składania ofert, o ile wniosek o wyjaśnienie SWZ wpłynie do </w:t>
      </w:r>
      <w:r w:rsidR="00AF2262" w:rsidRPr="00FC26CD">
        <w:rPr>
          <w:rFonts w:ascii="Tahoma" w:hAnsi="Tahoma" w:cs="Tahoma"/>
        </w:rPr>
        <w:t>z</w:t>
      </w:r>
      <w:r w:rsidRPr="00FC26CD">
        <w:rPr>
          <w:rFonts w:ascii="Tahoma" w:hAnsi="Tahoma" w:cs="Tahoma"/>
        </w:rPr>
        <w:t xml:space="preserve">amawiającego nie później niż na 4 dni przed </w:t>
      </w:r>
      <w:r w:rsidR="00531B9A">
        <w:rPr>
          <w:rFonts w:ascii="Tahoma" w:hAnsi="Tahoma" w:cs="Tahoma"/>
        </w:rPr>
        <w:t xml:space="preserve">upływem terminu składania ofert. </w:t>
      </w:r>
    </w:p>
    <w:p w14:paraId="1C977DC1" w14:textId="5F881355" w:rsidR="009E26A6" w:rsidRPr="00FC26CD" w:rsidRDefault="009E26A6" w:rsidP="007D5C07">
      <w:pPr>
        <w:pStyle w:val="Standard"/>
        <w:numPr>
          <w:ilvl w:val="1"/>
          <w:numId w:val="443"/>
        </w:numPr>
        <w:ind w:left="284" w:hanging="284"/>
        <w:jc w:val="both"/>
        <w:rPr>
          <w:rFonts w:ascii="Tahoma" w:hAnsi="Tahoma" w:cs="Tahoma"/>
          <w:color w:val="FF0000"/>
        </w:rPr>
      </w:pPr>
      <w:r w:rsidRPr="00FC26CD">
        <w:rPr>
          <w:rFonts w:ascii="Tahoma" w:hAnsi="Tahoma" w:cs="Tahoma"/>
        </w:rPr>
        <w:t xml:space="preserve">Wszelkie wyjaśnienia, modyfikacje treści SWZ oraz inne informacje związane z niniejszym postępowaniem, </w:t>
      </w:r>
      <w:r w:rsidR="005B201B" w:rsidRPr="00FC26CD">
        <w:rPr>
          <w:rFonts w:ascii="Tahoma" w:hAnsi="Tahoma" w:cs="Tahoma"/>
        </w:rPr>
        <w:t>z</w:t>
      </w:r>
      <w:r w:rsidRPr="00FC26CD">
        <w:rPr>
          <w:rFonts w:ascii="Tahoma" w:hAnsi="Tahoma" w:cs="Tahoma"/>
        </w:rPr>
        <w:t xml:space="preserve">amawiający będzie zamieszczał wyłącznie na </w:t>
      </w:r>
      <w:r w:rsidR="00AF2262" w:rsidRPr="00FC26CD">
        <w:rPr>
          <w:rFonts w:ascii="Tahoma" w:hAnsi="Tahoma" w:cs="Tahoma"/>
        </w:rPr>
        <w:t>stronie internetowej prowadzonego postępowania</w:t>
      </w:r>
      <w:r w:rsidR="00C823F6" w:rsidRPr="00FC26CD">
        <w:rPr>
          <w:rFonts w:ascii="Tahoma" w:hAnsi="Tahoma" w:cs="Tahoma"/>
        </w:rPr>
        <w:t>.</w:t>
      </w:r>
    </w:p>
    <w:p w14:paraId="363881F5" w14:textId="025A98C5" w:rsidR="009E26A6" w:rsidRPr="00FC26CD" w:rsidRDefault="009E26A6" w:rsidP="007D5C07">
      <w:pPr>
        <w:pStyle w:val="Standard"/>
        <w:numPr>
          <w:ilvl w:val="1"/>
          <w:numId w:val="443"/>
        </w:numPr>
        <w:ind w:left="284" w:hanging="284"/>
        <w:jc w:val="both"/>
        <w:rPr>
          <w:rFonts w:ascii="Tahoma" w:hAnsi="Tahoma" w:cs="Tahoma"/>
        </w:rPr>
      </w:pPr>
      <w:r w:rsidRPr="00FC26CD">
        <w:rPr>
          <w:rFonts w:ascii="Tahoma" w:hAnsi="Tahoma" w:cs="Tahoma"/>
        </w:rPr>
        <w:t xml:space="preserve">W uzasadnionych przypadkach </w:t>
      </w:r>
      <w:r w:rsidR="00AF2262" w:rsidRPr="00FC26CD">
        <w:rPr>
          <w:rFonts w:ascii="Tahoma" w:hAnsi="Tahoma" w:cs="Tahoma"/>
        </w:rPr>
        <w:t>z</w:t>
      </w:r>
      <w:r w:rsidRPr="00FC26CD">
        <w:rPr>
          <w:rFonts w:ascii="Tahoma" w:hAnsi="Tahoma" w:cs="Tahoma"/>
        </w:rPr>
        <w:t xml:space="preserve">amawiający może przed upływem terminu składania ofert zmienić treść SWZ. Każda wprowadzona przez </w:t>
      </w:r>
      <w:r w:rsidR="00AF2262" w:rsidRPr="00FC26CD">
        <w:rPr>
          <w:rFonts w:ascii="Tahoma" w:hAnsi="Tahoma" w:cs="Tahoma"/>
        </w:rPr>
        <w:t>z</w:t>
      </w:r>
      <w:r w:rsidRPr="00FC26CD">
        <w:rPr>
          <w:rFonts w:ascii="Tahoma" w:hAnsi="Tahoma" w:cs="Tahoma"/>
        </w:rPr>
        <w:t xml:space="preserve">amawiającego zmiana staje się w takim przypadku częścią SWZ. Dokonaną zmianę treści SWZ </w:t>
      </w:r>
      <w:r w:rsidR="00AF2262" w:rsidRPr="00FC26CD">
        <w:rPr>
          <w:rFonts w:ascii="Tahoma" w:hAnsi="Tahoma" w:cs="Tahoma"/>
        </w:rPr>
        <w:t>z</w:t>
      </w:r>
      <w:r w:rsidRPr="00FC26CD">
        <w:rPr>
          <w:rFonts w:ascii="Tahoma" w:hAnsi="Tahoma" w:cs="Tahoma"/>
        </w:rPr>
        <w:t xml:space="preserve">amawiający udostępnia na </w:t>
      </w:r>
      <w:r w:rsidR="00AF2262" w:rsidRPr="00FC26CD">
        <w:rPr>
          <w:rFonts w:ascii="Tahoma" w:hAnsi="Tahoma" w:cs="Tahoma"/>
        </w:rPr>
        <w:t>stronie internetowej prowadzonego postępowania</w:t>
      </w:r>
      <w:r w:rsidRPr="00FC26CD">
        <w:rPr>
          <w:rFonts w:ascii="Tahoma" w:hAnsi="Tahoma" w:cs="Tahoma"/>
        </w:rPr>
        <w:t>.</w:t>
      </w:r>
    </w:p>
    <w:p w14:paraId="406B28E3" w14:textId="68A37ED4" w:rsidR="00A400E4" w:rsidRPr="00FC26CD" w:rsidRDefault="009E26A6" w:rsidP="007D5C07">
      <w:pPr>
        <w:pStyle w:val="Standard"/>
        <w:numPr>
          <w:ilvl w:val="1"/>
          <w:numId w:val="443"/>
        </w:numPr>
        <w:ind w:left="284" w:hanging="284"/>
        <w:jc w:val="both"/>
        <w:rPr>
          <w:rFonts w:ascii="Tahoma" w:hAnsi="Tahoma" w:cs="Tahoma"/>
        </w:rPr>
      </w:pPr>
      <w:r w:rsidRPr="00FC26CD">
        <w:rPr>
          <w:rFonts w:ascii="Tahoma" w:hAnsi="Tahoma" w:cs="Tahoma"/>
        </w:rPr>
        <w:t xml:space="preserve">Zamawiający oświadcza, iż nie zamierza zwoływać zebrania </w:t>
      </w:r>
      <w:r w:rsidR="00AF2262" w:rsidRPr="00FC26CD">
        <w:rPr>
          <w:rFonts w:ascii="Tahoma" w:hAnsi="Tahoma" w:cs="Tahoma"/>
        </w:rPr>
        <w:t>w</w:t>
      </w:r>
      <w:r w:rsidRPr="00FC26CD">
        <w:rPr>
          <w:rFonts w:ascii="Tahoma" w:hAnsi="Tahoma" w:cs="Tahoma"/>
        </w:rPr>
        <w:t>ykonawców w celu wyjaśnienia treści SWZ.</w:t>
      </w:r>
    </w:p>
    <w:p w14:paraId="05E003DC" w14:textId="7E00C5D7" w:rsidR="003F6F60" w:rsidRPr="00FC26CD" w:rsidRDefault="003F6F60" w:rsidP="00AF2262">
      <w:pPr>
        <w:pStyle w:val="Standard"/>
        <w:ind w:left="284" w:hanging="284"/>
        <w:jc w:val="both"/>
        <w:rPr>
          <w:rFonts w:ascii="Tahoma" w:hAnsi="Tahoma" w:cs="Tahoma"/>
        </w:rPr>
      </w:pPr>
    </w:p>
    <w:p w14:paraId="30F0F176" w14:textId="01BD6E5F" w:rsidR="00A400E4" w:rsidRPr="00FC26CD" w:rsidRDefault="00A400E4" w:rsidP="007F492E">
      <w:pPr>
        <w:pStyle w:val="Styl4"/>
        <w:ind w:hanging="284"/>
      </w:pPr>
      <w:bookmarkStart w:id="20" w:name="_Toc95291395"/>
      <w:r w:rsidRPr="00FC26CD">
        <w:t>Termin związania ofertą.</w:t>
      </w:r>
      <w:bookmarkEnd w:id="20"/>
    </w:p>
    <w:p w14:paraId="266C0C6B" w14:textId="77777777" w:rsidR="00A400E4" w:rsidRPr="00CB10DB" w:rsidRDefault="00A400E4" w:rsidP="00A400E4">
      <w:pPr>
        <w:pStyle w:val="Standard"/>
        <w:ind w:left="62"/>
        <w:jc w:val="both"/>
        <w:rPr>
          <w:rFonts w:ascii="Tahoma" w:hAnsi="Tahoma" w:cs="Tahoma"/>
          <w:b/>
          <w:i/>
          <w:sz w:val="18"/>
          <w:szCs w:val="18"/>
          <w:u w:val="single"/>
        </w:rPr>
      </w:pPr>
    </w:p>
    <w:p w14:paraId="25156AB5" w14:textId="1B8DA578" w:rsidR="00F210F6" w:rsidRPr="00CD4909" w:rsidRDefault="00F210F6" w:rsidP="007D5C07">
      <w:pPr>
        <w:pStyle w:val="Akapitzlist"/>
        <w:numPr>
          <w:ilvl w:val="0"/>
          <w:numId w:val="435"/>
        </w:numPr>
        <w:autoSpaceDE w:val="0"/>
        <w:adjustRightInd w:val="0"/>
        <w:spacing w:after="0" w:line="240" w:lineRule="auto"/>
        <w:ind w:left="284" w:hanging="284"/>
        <w:jc w:val="both"/>
        <w:rPr>
          <w:rFonts w:ascii="Tahoma" w:eastAsiaTheme="minorHAnsi" w:hAnsi="Tahoma" w:cs="Tahoma"/>
          <w:b/>
          <w:bCs/>
          <w:sz w:val="20"/>
          <w:szCs w:val="20"/>
          <w:lang w:eastAsia="en-US"/>
        </w:rPr>
      </w:pPr>
      <w:r w:rsidRPr="00CD4909">
        <w:rPr>
          <w:rFonts w:ascii="Tahoma" w:eastAsiaTheme="minorHAnsi" w:hAnsi="Tahoma" w:cs="Tahoma"/>
          <w:sz w:val="20"/>
          <w:szCs w:val="20"/>
          <w:lang w:eastAsia="en-US"/>
        </w:rPr>
        <w:t>Wykonawca jest związany ofertą do dnia</w:t>
      </w:r>
      <w:r w:rsidR="00716EBE" w:rsidRPr="00CD4909">
        <w:rPr>
          <w:rFonts w:ascii="Tahoma" w:eastAsiaTheme="minorHAnsi" w:hAnsi="Tahoma" w:cs="Tahoma"/>
          <w:sz w:val="20"/>
          <w:szCs w:val="20"/>
          <w:lang w:eastAsia="en-US"/>
        </w:rPr>
        <w:t xml:space="preserve">: </w:t>
      </w:r>
      <w:r w:rsidR="00412A97" w:rsidRPr="00DF1443">
        <w:rPr>
          <w:rFonts w:ascii="Tahoma" w:eastAsiaTheme="minorHAnsi" w:hAnsi="Tahoma" w:cs="Tahoma"/>
          <w:b/>
          <w:sz w:val="20"/>
          <w:szCs w:val="20"/>
          <w:lang w:eastAsia="en-US"/>
        </w:rPr>
        <w:t>2</w:t>
      </w:r>
      <w:r w:rsidR="00DF1443" w:rsidRPr="00DF1443">
        <w:rPr>
          <w:rFonts w:ascii="Tahoma" w:eastAsiaTheme="minorHAnsi" w:hAnsi="Tahoma" w:cs="Tahoma"/>
          <w:b/>
          <w:sz w:val="20"/>
          <w:szCs w:val="20"/>
          <w:lang w:eastAsia="en-US"/>
        </w:rPr>
        <w:t>9</w:t>
      </w:r>
      <w:r w:rsidR="000B1C0B" w:rsidRPr="00DF1443">
        <w:rPr>
          <w:rFonts w:ascii="Tahoma" w:eastAsiaTheme="minorHAnsi" w:hAnsi="Tahoma" w:cs="Tahoma"/>
          <w:b/>
          <w:sz w:val="20"/>
          <w:szCs w:val="20"/>
          <w:lang w:eastAsia="en-US"/>
        </w:rPr>
        <w:t>.03</w:t>
      </w:r>
      <w:r w:rsidR="009E3DD6" w:rsidRPr="00DF1443">
        <w:rPr>
          <w:rFonts w:ascii="Tahoma" w:eastAsiaTheme="minorHAnsi" w:hAnsi="Tahoma" w:cs="Tahoma"/>
          <w:b/>
          <w:sz w:val="20"/>
          <w:szCs w:val="20"/>
          <w:lang w:eastAsia="en-US"/>
        </w:rPr>
        <w:t>.2022</w:t>
      </w:r>
      <w:r w:rsidR="0051163C" w:rsidRPr="00DF1443">
        <w:rPr>
          <w:rFonts w:ascii="Tahoma" w:eastAsiaTheme="minorHAnsi" w:hAnsi="Tahoma" w:cs="Tahoma"/>
          <w:b/>
          <w:bCs/>
          <w:sz w:val="20"/>
          <w:szCs w:val="20"/>
          <w:lang w:eastAsia="en-US"/>
        </w:rPr>
        <w:t xml:space="preserve"> r.</w:t>
      </w:r>
    </w:p>
    <w:p w14:paraId="41AB62CB" w14:textId="70719FF0" w:rsidR="00F210F6" w:rsidRPr="0051163C" w:rsidRDefault="00F210F6" w:rsidP="007D5C07">
      <w:pPr>
        <w:pStyle w:val="Akapitzlist"/>
        <w:numPr>
          <w:ilvl w:val="0"/>
          <w:numId w:val="435"/>
        </w:numPr>
        <w:autoSpaceDE w:val="0"/>
        <w:adjustRightInd w:val="0"/>
        <w:spacing w:after="0" w:line="240" w:lineRule="auto"/>
        <w:ind w:left="284" w:hanging="284"/>
        <w:jc w:val="both"/>
        <w:rPr>
          <w:rFonts w:ascii="Tahoma" w:eastAsiaTheme="minorHAnsi" w:hAnsi="Tahoma" w:cs="Tahoma"/>
          <w:sz w:val="20"/>
          <w:szCs w:val="20"/>
          <w:lang w:eastAsia="en-US"/>
        </w:rPr>
      </w:pPr>
      <w:r w:rsidRPr="0051163C">
        <w:rPr>
          <w:rFonts w:ascii="Tahoma" w:eastAsiaTheme="minorHAnsi" w:hAnsi="Tahoma" w:cs="Tahoma"/>
          <w:sz w:val="20"/>
          <w:szCs w:val="20"/>
          <w:lang w:eastAsia="en-US"/>
        </w:rPr>
        <w:t>W przypadku gdy wybór najkorzystniejszej oferty nie nastąpi przed upływem terminu zw</w:t>
      </w:r>
      <w:r w:rsidR="00730272">
        <w:rPr>
          <w:rFonts w:ascii="Tahoma" w:eastAsiaTheme="minorHAnsi" w:hAnsi="Tahoma" w:cs="Tahoma"/>
          <w:sz w:val="20"/>
          <w:szCs w:val="20"/>
          <w:lang w:eastAsia="en-US"/>
        </w:rPr>
        <w:t>iązania ofertą określonego w pkt</w:t>
      </w:r>
      <w:r w:rsidRPr="0051163C">
        <w:rPr>
          <w:rFonts w:ascii="Tahoma" w:eastAsiaTheme="minorHAnsi" w:hAnsi="Tahoma" w:cs="Tahoma"/>
          <w:sz w:val="20"/>
          <w:szCs w:val="20"/>
          <w:lang w:eastAsia="en-US"/>
        </w:rPr>
        <w:t xml:space="preserve"> 1 powyżej, </w:t>
      </w:r>
      <w:r w:rsidR="00D13A50">
        <w:rPr>
          <w:rFonts w:ascii="Tahoma" w:eastAsiaTheme="minorHAnsi" w:hAnsi="Tahoma" w:cs="Tahoma"/>
          <w:sz w:val="20"/>
          <w:szCs w:val="20"/>
          <w:lang w:eastAsia="en-US"/>
        </w:rPr>
        <w:t>z</w:t>
      </w:r>
      <w:r w:rsidRPr="0051163C">
        <w:rPr>
          <w:rFonts w:ascii="Tahoma" w:eastAsiaTheme="minorHAnsi" w:hAnsi="Tahoma" w:cs="Tahoma"/>
          <w:sz w:val="20"/>
          <w:szCs w:val="20"/>
          <w:lang w:eastAsia="en-US"/>
        </w:rPr>
        <w:t xml:space="preserve">amawiający przed upływem terminu związania ofertą zwraca się jednokrotnie do wykonawców o wyrażenie zgody na przedłużenie tego terminu o wskazywany przez niego okres, nie dłuższy niż 60 dni. </w:t>
      </w:r>
    </w:p>
    <w:p w14:paraId="04CCF514" w14:textId="3301BFE4" w:rsidR="006C011B" w:rsidRDefault="00F210F6" w:rsidP="007D5C07">
      <w:pPr>
        <w:pStyle w:val="Akapitzlist"/>
        <w:numPr>
          <w:ilvl w:val="0"/>
          <w:numId w:val="435"/>
        </w:numPr>
        <w:autoSpaceDE w:val="0"/>
        <w:adjustRightInd w:val="0"/>
        <w:spacing w:after="0" w:line="240" w:lineRule="auto"/>
        <w:ind w:left="284" w:hanging="284"/>
        <w:jc w:val="both"/>
        <w:rPr>
          <w:rFonts w:ascii="Tahoma" w:eastAsiaTheme="minorHAnsi" w:hAnsi="Tahoma" w:cs="Tahoma"/>
          <w:sz w:val="20"/>
          <w:szCs w:val="20"/>
          <w:lang w:eastAsia="en-US"/>
        </w:rPr>
      </w:pPr>
      <w:r w:rsidRPr="0051163C">
        <w:rPr>
          <w:rFonts w:ascii="Tahoma" w:eastAsiaTheme="minorHAnsi" w:hAnsi="Tahoma" w:cs="Tahoma"/>
          <w:sz w:val="20"/>
          <w:szCs w:val="20"/>
          <w:lang w:eastAsia="en-US"/>
        </w:rPr>
        <w:t>Przedłużenie terminu związ</w:t>
      </w:r>
      <w:r w:rsidR="00730272">
        <w:rPr>
          <w:rFonts w:ascii="Tahoma" w:eastAsiaTheme="minorHAnsi" w:hAnsi="Tahoma" w:cs="Tahoma"/>
          <w:sz w:val="20"/>
          <w:szCs w:val="20"/>
          <w:lang w:eastAsia="en-US"/>
        </w:rPr>
        <w:t xml:space="preserve">ania ofertą, o którym mowa w pkt </w:t>
      </w:r>
      <w:r w:rsidRPr="0051163C">
        <w:rPr>
          <w:rFonts w:ascii="Tahoma" w:eastAsiaTheme="minorHAnsi" w:hAnsi="Tahoma" w:cs="Tahoma"/>
          <w:sz w:val="20"/>
          <w:szCs w:val="20"/>
          <w:lang w:eastAsia="en-US"/>
        </w:rPr>
        <w:t>2 powyżej, wymaga złożenia przez wykonawcę pisemnego oświadczenia o wyrażeniu zgody na przedłużenie terminu związania ofertą.</w:t>
      </w:r>
    </w:p>
    <w:p w14:paraId="203C53DD" w14:textId="2C4CF5EB" w:rsidR="00F210F6" w:rsidRPr="00CD0F50" w:rsidRDefault="00215805" w:rsidP="00CD0F50">
      <w:pPr>
        <w:tabs>
          <w:tab w:val="left" w:pos="3950"/>
        </w:tabs>
        <w:autoSpaceDE w:val="0"/>
        <w:adjustRightInd w:val="0"/>
        <w:jc w:val="both"/>
        <w:rPr>
          <w:rFonts w:ascii="Tahoma" w:eastAsiaTheme="minorHAnsi" w:hAnsi="Tahoma" w:cs="Tahoma"/>
          <w:lang w:eastAsia="en-US"/>
        </w:rPr>
      </w:pPr>
      <w:r>
        <w:rPr>
          <w:rFonts w:ascii="Tahoma" w:eastAsiaTheme="minorHAnsi" w:hAnsi="Tahoma" w:cs="Tahoma"/>
          <w:lang w:eastAsia="en-US"/>
        </w:rPr>
        <w:tab/>
      </w:r>
    </w:p>
    <w:p w14:paraId="393A0D56" w14:textId="00EDB3C0" w:rsidR="006C011B" w:rsidRPr="00FC26CD" w:rsidRDefault="006C011B" w:rsidP="007F492E">
      <w:pPr>
        <w:pStyle w:val="Styl4"/>
        <w:ind w:left="142"/>
      </w:pPr>
      <w:bookmarkStart w:id="21" w:name="_Toc95291396"/>
      <w:r w:rsidRPr="00FC26CD">
        <w:t>Opis sposobu przygotowania</w:t>
      </w:r>
      <w:r w:rsidR="00431B1E" w:rsidRPr="00FC26CD">
        <w:t xml:space="preserve"> i złożenia</w:t>
      </w:r>
      <w:r w:rsidRPr="00FC26CD">
        <w:t xml:space="preserve"> oferty.</w:t>
      </w:r>
      <w:bookmarkEnd w:id="21"/>
    </w:p>
    <w:p w14:paraId="031E6EE4" w14:textId="77777777" w:rsidR="006C011B" w:rsidRPr="00FC26CD" w:rsidRDefault="006C011B" w:rsidP="006C011B">
      <w:pPr>
        <w:pStyle w:val="Standard"/>
        <w:jc w:val="both"/>
        <w:rPr>
          <w:rFonts w:ascii="Tahoma" w:hAnsi="Tahoma" w:cs="Tahoma"/>
          <w:b/>
          <w:i/>
          <w:sz w:val="18"/>
          <w:szCs w:val="18"/>
          <w:u w:val="single"/>
        </w:rPr>
      </w:pPr>
    </w:p>
    <w:p w14:paraId="4190E1B7" w14:textId="2186F9C4" w:rsidR="006C011B" w:rsidRPr="00FC26CD" w:rsidRDefault="006C011B" w:rsidP="007D5C07">
      <w:pPr>
        <w:pStyle w:val="Standard"/>
        <w:numPr>
          <w:ilvl w:val="0"/>
          <w:numId w:val="360"/>
        </w:numPr>
        <w:ind w:left="284" w:hanging="284"/>
        <w:jc w:val="both"/>
        <w:rPr>
          <w:rFonts w:ascii="Tahoma" w:hAnsi="Tahoma" w:cs="Tahoma"/>
        </w:rPr>
      </w:pPr>
      <w:r w:rsidRPr="00FC26CD">
        <w:rPr>
          <w:rFonts w:ascii="Tahoma" w:hAnsi="Tahoma" w:cs="Tahoma"/>
        </w:rPr>
        <w:t xml:space="preserve">Wykonawca ma prawo złożyć </w:t>
      </w:r>
      <w:r w:rsidR="008B53DC" w:rsidRPr="00FC26CD">
        <w:rPr>
          <w:rFonts w:ascii="Tahoma" w:hAnsi="Tahoma" w:cs="Tahoma"/>
        </w:rPr>
        <w:t xml:space="preserve">tylko jedną </w:t>
      </w:r>
      <w:r w:rsidRPr="00FC26CD">
        <w:rPr>
          <w:rFonts w:ascii="Tahoma" w:hAnsi="Tahoma" w:cs="Tahoma"/>
        </w:rPr>
        <w:t xml:space="preserve">ofertę wypełniając odpowiednio </w:t>
      </w:r>
      <w:r w:rsidR="00155C43" w:rsidRPr="00FC26CD">
        <w:rPr>
          <w:rFonts w:ascii="Tahoma" w:hAnsi="Tahoma" w:cs="Tahoma"/>
          <w:bCs/>
        </w:rPr>
        <w:t>f</w:t>
      </w:r>
      <w:r w:rsidRPr="00FC26CD">
        <w:rPr>
          <w:rFonts w:ascii="Tahoma" w:hAnsi="Tahoma" w:cs="Tahoma"/>
          <w:bCs/>
        </w:rPr>
        <w:t>ormularz oferty</w:t>
      </w:r>
      <w:r w:rsidR="008B53DC" w:rsidRPr="00FC26CD">
        <w:rPr>
          <w:rFonts w:ascii="Tahoma" w:hAnsi="Tahoma" w:cs="Tahoma"/>
        </w:rPr>
        <w:t xml:space="preserve"> lub według takiego samego schematu, stanowiącego załącznik nr 1 do Działu III SWZ</w:t>
      </w:r>
      <w:r w:rsidRPr="00FC26CD">
        <w:rPr>
          <w:rFonts w:ascii="Tahoma" w:hAnsi="Tahoma" w:cs="Tahoma"/>
        </w:rPr>
        <w:t>. Do oferty należy dołączyć wszystkie dokumenty i oświadczenia wymagane odpowiednimi postanowieniami SWZ.</w:t>
      </w:r>
    </w:p>
    <w:p w14:paraId="61893848" w14:textId="216A2A7F" w:rsidR="005E7DC6" w:rsidRPr="009059F7" w:rsidRDefault="008B53DC" w:rsidP="007D5C07">
      <w:pPr>
        <w:pStyle w:val="Akapitzlist"/>
        <w:numPr>
          <w:ilvl w:val="0"/>
          <w:numId w:val="360"/>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Ofertę </w:t>
      </w:r>
      <w:r w:rsidR="00F210F6" w:rsidRPr="00FC26CD">
        <w:rPr>
          <w:rFonts w:ascii="Tahoma" w:hAnsi="Tahoma" w:cs="Tahoma"/>
          <w:sz w:val="20"/>
          <w:szCs w:val="20"/>
        </w:rPr>
        <w:t xml:space="preserve">wraz ze stanowiącymi jej integralną cześć załącznikami </w:t>
      </w:r>
      <w:r w:rsidRPr="00FC26CD">
        <w:rPr>
          <w:rFonts w:ascii="Tahoma" w:hAnsi="Tahoma" w:cs="Tahoma"/>
          <w:sz w:val="20"/>
          <w:szCs w:val="20"/>
        </w:rPr>
        <w:t xml:space="preserve">należy złożyć pod rygorem nieważności w formie elektronicznej (w postaci elektronicznej opatrzonej kwalifikowanym podpisem elektronicznym) lub w postaci elektronicznej opatrzonej </w:t>
      </w:r>
      <w:r w:rsidRPr="009059F7">
        <w:rPr>
          <w:rFonts w:ascii="Tahoma" w:hAnsi="Tahoma" w:cs="Tahoma"/>
          <w:sz w:val="20"/>
          <w:szCs w:val="20"/>
          <w:u w:val="single"/>
        </w:rPr>
        <w:t>podpisem zaufanym</w:t>
      </w:r>
      <w:r w:rsidRPr="00FC26CD">
        <w:rPr>
          <w:rFonts w:ascii="Tahoma" w:hAnsi="Tahoma" w:cs="Tahoma"/>
          <w:sz w:val="20"/>
          <w:szCs w:val="20"/>
        </w:rPr>
        <w:t xml:space="preserve"> </w:t>
      </w:r>
      <w:r w:rsidR="009059F7">
        <w:rPr>
          <w:rFonts w:ascii="Tahoma" w:hAnsi="Tahoma" w:cs="Tahoma"/>
          <w:sz w:val="20"/>
          <w:szCs w:val="20"/>
        </w:rPr>
        <w:t>w rozumieniu</w:t>
      </w:r>
      <w:r w:rsidR="009059F7" w:rsidRPr="009059F7">
        <w:rPr>
          <w:rFonts w:ascii="Tahoma" w:hAnsi="Tahoma" w:cs="Tahoma"/>
          <w:sz w:val="20"/>
          <w:szCs w:val="20"/>
        </w:rPr>
        <w:t xml:space="preserve"> ustaw</w:t>
      </w:r>
      <w:r w:rsidR="009059F7">
        <w:rPr>
          <w:rFonts w:ascii="Tahoma" w:hAnsi="Tahoma" w:cs="Tahoma"/>
          <w:sz w:val="20"/>
          <w:szCs w:val="20"/>
        </w:rPr>
        <w:t>y</w:t>
      </w:r>
      <w:r w:rsidR="009059F7" w:rsidRPr="009059F7">
        <w:rPr>
          <w:rFonts w:ascii="Tahoma" w:hAnsi="Tahoma" w:cs="Tahoma"/>
          <w:sz w:val="20"/>
          <w:szCs w:val="20"/>
        </w:rPr>
        <w:t xml:space="preserve"> z dnia 17 lutego 2005 r. o informatyzacji działalności podmiotów realizujących zadania publiczne (tekst jednolity</w:t>
      </w:r>
      <w:r w:rsidR="00AD47D5">
        <w:rPr>
          <w:rFonts w:ascii="Tahoma" w:hAnsi="Tahoma" w:cs="Tahoma"/>
          <w:sz w:val="20"/>
          <w:szCs w:val="20"/>
        </w:rPr>
        <w:t>:</w:t>
      </w:r>
      <w:r w:rsidR="009059F7" w:rsidRPr="009059F7">
        <w:rPr>
          <w:rFonts w:ascii="Tahoma" w:hAnsi="Tahoma" w:cs="Tahoma"/>
          <w:sz w:val="20"/>
          <w:szCs w:val="20"/>
        </w:rPr>
        <w:t xml:space="preserve"> Dz. U. z 20</w:t>
      </w:r>
      <w:r w:rsidR="00436367">
        <w:rPr>
          <w:rFonts w:ascii="Tahoma" w:hAnsi="Tahoma" w:cs="Tahoma"/>
          <w:sz w:val="20"/>
          <w:szCs w:val="20"/>
        </w:rPr>
        <w:t>21</w:t>
      </w:r>
      <w:r w:rsidR="009059F7" w:rsidRPr="009059F7">
        <w:rPr>
          <w:rFonts w:ascii="Tahoma" w:hAnsi="Tahoma" w:cs="Tahoma"/>
          <w:sz w:val="20"/>
          <w:szCs w:val="20"/>
        </w:rPr>
        <w:t xml:space="preserve"> r., poz. </w:t>
      </w:r>
      <w:r w:rsidR="000B1C0B">
        <w:rPr>
          <w:rFonts w:ascii="Tahoma" w:hAnsi="Tahoma" w:cs="Tahoma"/>
          <w:sz w:val="20"/>
          <w:szCs w:val="20"/>
        </w:rPr>
        <w:t>20</w:t>
      </w:r>
      <w:r w:rsidR="00436367">
        <w:rPr>
          <w:rFonts w:ascii="Tahoma" w:hAnsi="Tahoma" w:cs="Tahoma"/>
          <w:sz w:val="20"/>
          <w:szCs w:val="20"/>
        </w:rPr>
        <w:t>7</w:t>
      </w:r>
      <w:r w:rsidR="009059F7" w:rsidRPr="009059F7">
        <w:rPr>
          <w:rFonts w:ascii="Tahoma" w:hAnsi="Tahoma" w:cs="Tahoma"/>
          <w:sz w:val="20"/>
          <w:szCs w:val="20"/>
        </w:rPr>
        <w:t>0 ze zm.)</w:t>
      </w:r>
      <w:r w:rsidR="009059F7">
        <w:rPr>
          <w:rFonts w:ascii="Tahoma" w:hAnsi="Tahoma" w:cs="Tahoma"/>
          <w:sz w:val="20"/>
          <w:szCs w:val="20"/>
        </w:rPr>
        <w:t xml:space="preserve"> </w:t>
      </w:r>
      <w:r w:rsidRPr="009059F7">
        <w:rPr>
          <w:rFonts w:ascii="Tahoma" w:hAnsi="Tahoma" w:cs="Tahoma"/>
          <w:sz w:val="20"/>
          <w:szCs w:val="20"/>
        </w:rPr>
        <w:t xml:space="preserve">lub </w:t>
      </w:r>
      <w:r w:rsidRPr="009059F7">
        <w:rPr>
          <w:rFonts w:ascii="Tahoma" w:hAnsi="Tahoma" w:cs="Tahoma"/>
          <w:sz w:val="20"/>
          <w:szCs w:val="20"/>
          <w:u w:val="single"/>
        </w:rPr>
        <w:t>podpisem osobistym</w:t>
      </w:r>
      <w:r w:rsidR="009059F7">
        <w:rPr>
          <w:rFonts w:ascii="Tahoma" w:hAnsi="Tahoma" w:cs="Tahoma"/>
          <w:sz w:val="20"/>
          <w:szCs w:val="20"/>
        </w:rPr>
        <w:t xml:space="preserve"> </w:t>
      </w:r>
      <w:r w:rsidR="009059F7" w:rsidRPr="009059F7">
        <w:rPr>
          <w:rFonts w:ascii="Tahoma" w:hAnsi="Tahoma" w:cs="Tahoma"/>
          <w:sz w:val="20"/>
          <w:szCs w:val="20"/>
        </w:rPr>
        <w:t>w rozumieniu ustawy</w:t>
      </w:r>
      <w:r w:rsidR="005E7DC6" w:rsidRPr="009059F7">
        <w:rPr>
          <w:rFonts w:ascii="Tahoma" w:hAnsi="Tahoma" w:cs="Tahoma"/>
          <w:sz w:val="20"/>
          <w:szCs w:val="20"/>
        </w:rPr>
        <w:t xml:space="preserve"> z dnia 6 sierpnia 2010 r. o dowodach osobistych (tekst jednolity</w:t>
      </w:r>
      <w:r w:rsidR="00AD47D5">
        <w:rPr>
          <w:rFonts w:ascii="Tahoma" w:hAnsi="Tahoma" w:cs="Tahoma"/>
          <w:sz w:val="20"/>
          <w:szCs w:val="20"/>
        </w:rPr>
        <w:t>:</w:t>
      </w:r>
      <w:r w:rsidR="005E7DC6" w:rsidRPr="009059F7">
        <w:rPr>
          <w:rFonts w:ascii="Tahoma" w:hAnsi="Tahoma" w:cs="Tahoma"/>
          <w:sz w:val="20"/>
          <w:szCs w:val="20"/>
        </w:rPr>
        <w:t xml:space="preserve"> Dz. U. z 20</w:t>
      </w:r>
      <w:r w:rsidR="005D1D8C">
        <w:rPr>
          <w:rFonts w:ascii="Tahoma" w:hAnsi="Tahoma" w:cs="Tahoma"/>
          <w:sz w:val="20"/>
          <w:szCs w:val="20"/>
        </w:rPr>
        <w:t>21</w:t>
      </w:r>
      <w:r w:rsidR="005E7DC6" w:rsidRPr="009059F7">
        <w:rPr>
          <w:rFonts w:ascii="Tahoma" w:hAnsi="Tahoma" w:cs="Tahoma"/>
          <w:sz w:val="20"/>
          <w:szCs w:val="20"/>
        </w:rPr>
        <w:t xml:space="preserve"> r., poz. </w:t>
      </w:r>
      <w:r w:rsidR="005D1D8C">
        <w:rPr>
          <w:rFonts w:ascii="Tahoma" w:hAnsi="Tahoma" w:cs="Tahoma"/>
          <w:sz w:val="20"/>
          <w:szCs w:val="20"/>
        </w:rPr>
        <w:t>816</w:t>
      </w:r>
      <w:r w:rsidR="005E7DC6" w:rsidRPr="009059F7">
        <w:rPr>
          <w:rFonts w:ascii="Tahoma" w:hAnsi="Tahoma" w:cs="Tahoma"/>
          <w:sz w:val="20"/>
          <w:szCs w:val="20"/>
        </w:rPr>
        <w:t xml:space="preserve"> ze zm.).</w:t>
      </w:r>
    </w:p>
    <w:p w14:paraId="2E7A42F9" w14:textId="33CA7938" w:rsidR="00F210F6" w:rsidRPr="002F7564" w:rsidRDefault="00ED2CC1" w:rsidP="007D5C07">
      <w:pPr>
        <w:pStyle w:val="Akapitzlist"/>
        <w:numPr>
          <w:ilvl w:val="0"/>
          <w:numId w:val="360"/>
        </w:numPr>
        <w:autoSpaceDE w:val="0"/>
        <w:adjustRightInd w:val="0"/>
        <w:spacing w:after="0" w:line="240" w:lineRule="auto"/>
        <w:ind w:left="284" w:hanging="284"/>
        <w:jc w:val="both"/>
        <w:rPr>
          <w:rFonts w:ascii="Tahoma" w:hAnsi="Tahoma" w:cs="Tahoma"/>
          <w:sz w:val="20"/>
          <w:szCs w:val="20"/>
        </w:rPr>
      </w:pPr>
      <w:r w:rsidRPr="002F7564">
        <w:rPr>
          <w:rFonts w:ascii="Tahoma" w:hAnsi="Tahoma" w:cs="Tahoma"/>
          <w:sz w:val="20"/>
          <w:szCs w:val="20"/>
        </w:rPr>
        <w:t>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14:paraId="6E300EDC" w14:textId="021321A3" w:rsidR="006C011B" w:rsidRPr="00FC26CD" w:rsidRDefault="006C011B" w:rsidP="007D5C07">
      <w:pPr>
        <w:pStyle w:val="Standard"/>
        <w:numPr>
          <w:ilvl w:val="0"/>
          <w:numId w:val="360"/>
        </w:numPr>
        <w:ind w:left="284" w:hanging="284"/>
        <w:jc w:val="both"/>
        <w:rPr>
          <w:rFonts w:ascii="Tahoma" w:hAnsi="Tahoma" w:cs="Tahoma"/>
        </w:rPr>
      </w:pPr>
      <w:r w:rsidRPr="00FC26CD">
        <w:rPr>
          <w:rFonts w:ascii="Tahoma" w:hAnsi="Tahoma" w:cs="Tahoma"/>
        </w:rPr>
        <w:t>Oferta wraz ze stanowiącymi jej integralną część wszystkimi załącznikami (dokumentami i oświadczeniami) stanowi jedną całość</w:t>
      </w:r>
      <w:r w:rsidRPr="00FC26CD">
        <w:rPr>
          <w:rFonts w:ascii="Tahoma" w:hAnsi="Tahoma" w:cs="Tahoma"/>
          <w:bCs/>
          <w:iCs/>
        </w:rPr>
        <w:t xml:space="preserve"> i powinna być przygotowana zgodnie z wymogami </w:t>
      </w:r>
      <w:r w:rsidR="008B53DC" w:rsidRPr="00FC26CD">
        <w:rPr>
          <w:rFonts w:ascii="Tahoma" w:hAnsi="Tahoma" w:cs="Tahoma"/>
          <w:bCs/>
          <w:iCs/>
        </w:rPr>
        <w:t>S</w:t>
      </w:r>
      <w:r w:rsidRPr="00FC26CD">
        <w:rPr>
          <w:rFonts w:ascii="Tahoma" w:hAnsi="Tahoma" w:cs="Tahoma"/>
          <w:bCs/>
          <w:iCs/>
        </w:rPr>
        <w:t xml:space="preserve">WZ oraz ustawy </w:t>
      </w:r>
      <w:proofErr w:type="spellStart"/>
      <w:r w:rsidRPr="00FC26CD">
        <w:rPr>
          <w:rFonts w:ascii="Tahoma" w:hAnsi="Tahoma" w:cs="Tahoma"/>
          <w:bCs/>
          <w:iCs/>
        </w:rPr>
        <w:t>Pzp</w:t>
      </w:r>
      <w:proofErr w:type="spellEnd"/>
      <w:r w:rsidRPr="00FC26CD">
        <w:rPr>
          <w:rFonts w:ascii="Tahoma" w:hAnsi="Tahoma" w:cs="Tahoma"/>
          <w:bCs/>
          <w:iCs/>
        </w:rPr>
        <w:t>.</w:t>
      </w:r>
    </w:p>
    <w:p w14:paraId="599A47E6" w14:textId="735A0CD8" w:rsidR="007124EE" w:rsidRPr="0051163C" w:rsidRDefault="007124EE" w:rsidP="007D5C07">
      <w:pPr>
        <w:pStyle w:val="Standard"/>
        <w:numPr>
          <w:ilvl w:val="0"/>
          <w:numId w:val="360"/>
        </w:numPr>
        <w:ind w:left="284" w:hanging="284"/>
        <w:jc w:val="both"/>
        <w:rPr>
          <w:rFonts w:ascii="Tahoma" w:hAnsi="Tahoma" w:cs="Tahoma"/>
        </w:rPr>
      </w:pPr>
      <w:r w:rsidRPr="0051163C">
        <w:rPr>
          <w:rFonts w:ascii="Tahoma" w:hAnsi="Tahoma" w:cs="Tahoma"/>
        </w:rPr>
        <w:t>Podmiotowe środki dowodowe, przedmiotowe środki dowodowe oraz inne dokumenty lub oświadczenia, sporządzone w języku obcym przekazuje się wraz z tłumaczeniem na język polski</w:t>
      </w:r>
      <w:r w:rsidR="00ED2CC1" w:rsidRPr="0051163C">
        <w:rPr>
          <w:rFonts w:ascii="Tahoma" w:hAnsi="Tahoma" w:cs="Tahoma"/>
        </w:rPr>
        <w:t xml:space="preserve"> </w:t>
      </w:r>
      <w:r w:rsidR="00ED2CC1" w:rsidRPr="0051163C">
        <w:rPr>
          <w:rFonts w:ascii="Tahoma" w:hAnsi="Tahoma" w:cs="Tahoma"/>
          <w:b/>
          <w:strike/>
        </w:rPr>
        <w:t xml:space="preserve">  </w:t>
      </w:r>
      <w:r w:rsidR="00ED2CC1" w:rsidRPr="0051163C">
        <w:rPr>
          <w:rFonts w:ascii="Tahoma" w:hAnsi="Tahoma" w:cs="Tahoma"/>
          <w:b/>
        </w:rPr>
        <w:t xml:space="preserve"> nie dotyczy oferty, która musi być sporządzona w języku polskim</w:t>
      </w:r>
      <w:r w:rsidR="00ED2CC1" w:rsidRPr="0051163C">
        <w:rPr>
          <w:rFonts w:ascii="Tahoma" w:hAnsi="Tahoma" w:cs="Tahoma"/>
        </w:rPr>
        <w:t>.</w:t>
      </w:r>
    </w:p>
    <w:p w14:paraId="65F9F46A" w14:textId="57C4E905" w:rsidR="00431B1E" w:rsidRPr="00FC26CD" w:rsidRDefault="00431B1E" w:rsidP="007D5C07">
      <w:pPr>
        <w:pStyle w:val="Standard"/>
        <w:numPr>
          <w:ilvl w:val="0"/>
          <w:numId w:val="360"/>
        </w:numPr>
        <w:ind w:left="284" w:hanging="284"/>
        <w:jc w:val="both"/>
        <w:rPr>
          <w:rFonts w:ascii="Tahoma" w:hAnsi="Tahoma" w:cs="Tahoma"/>
        </w:rPr>
      </w:pPr>
      <w:r w:rsidRPr="00FC26CD">
        <w:rPr>
          <w:rFonts w:ascii="Tahoma" w:hAnsi="Tahoma" w:cs="Tahoma"/>
        </w:rPr>
        <w:t>Oferta musi być podpisana przez osobę/y upoważnioną/e do reprezentowania wykonawcy.</w:t>
      </w:r>
    </w:p>
    <w:p w14:paraId="0E9BCFF6" w14:textId="3E4C4205" w:rsidR="00A63E27" w:rsidRPr="00FC26CD" w:rsidRDefault="00865359" w:rsidP="007D5C07">
      <w:pPr>
        <w:pStyle w:val="Standard"/>
        <w:numPr>
          <w:ilvl w:val="0"/>
          <w:numId w:val="360"/>
        </w:numPr>
        <w:ind w:left="284" w:hanging="284"/>
        <w:jc w:val="both"/>
        <w:rPr>
          <w:rFonts w:ascii="Tahoma" w:hAnsi="Tahoma" w:cs="Tahoma"/>
          <w:u w:val="single"/>
        </w:rPr>
      </w:pPr>
      <w:r w:rsidRPr="00FC26CD">
        <w:rPr>
          <w:rFonts w:ascii="Tahoma" w:hAnsi="Tahoma" w:cs="Tahoma"/>
          <w:u w:val="single"/>
        </w:rPr>
        <w:t xml:space="preserve">Wykonawca zobowiązany jest złożyć wraz z </w:t>
      </w:r>
      <w:r w:rsidR="00B147D1" w:rsidRPr="00FC26CD">
        <w:rPr>
          <w:rFonts w:ascii="Tahoma" w:hAnsi="Tahoma" w:cs="Tahoma"/>
          <w:u w:val="single"/>
        </w:rPr>
        <w:t>ofertą</w:t>
      </w:r>
      <w:r w:rsidR="00155C43" w:rsidRPr="00FC26CD">
        <w:rPr>
          <w:rFonts w:ascii="Tahoma" w:hAnsi="Tahoma" w:cs="Tahoma"/>
          <w:u w:val="single"/>
        </w:rPr>
        <w:t xml:space="preserve"> (</w:t>
      </w:r>
      <w:r w:rsidR="00B147D1" w:rsidRPr="00FC26CD">
        <w:rPr>
          <w:rFonts w:ascii="Tahoma" w:hAnsi="Tahoma" w:cs="Tahoma"/>
          <w:u w:val="single"/>
        </w:rPr>
        <w:t xml:space="preserve">sporządzoną na formularzu oferty - </w:t>
      </w:r>
      <w:r w:rsidR="00155C43" w:rsidRPr="00FC26CD">
        <w:rPr>
          <w:rFonts w:ascii="Tahoma" w:hAnsi="Tahoma" w:cs="Tahoma"/>
          <w:u w:val="single"/>
        </w:rPr>
        <w:t>załącznik nr 1 do Działu III SWZ)</w:t>
      </w:r>
      <w:r w:rsidRPr="00FC26CD">
        <w:rPr>
          <w:rFonts w:ascii="Tahoma" w:hAnsi="Tahoma" w:cs="Tahoma"/>
          <w:u w:val="single"/>
        </w:rPr>
        <w:t>:</w:t>
      </w:r>
    </w:p>
    <w:p w14:paraId="631BA622" w14:textId="6141FFC7" w:rsidR="0026407A" w:rsidRPr="0026407A" w:rsidRDefault="0026407A" w:rsidP="007D5C07">
      <w:pPr>
        <w:pStyle w:val="Standard"/>
        <w:numPr>
          <w:ilvl w:val="0"/>
          <w:numId w:val="426"/>
        </w:numPr>
        <w:jc w:val="both"/>
        <w:rPr>
          <w:rFonts w:ascii="Tahoma" w:hAnsi="Tahoma" w:cs="Tahoma"/>
        </w:rPr>
      </w:pPr>
      <w:r w:rsidRPr="0026407A">
        <w:rPr>
          <w:rFonts w:ascii="Tahoma" w:hAnsi="Tahoma" w:cs="Tahoma"/>
          <w:u w:val="single"/>
        </w:rPr>
        <w:t xml:space="preserve">Oświadczenie, o którym mowa w art. 125 ust. 1 ustawy </w:t>
      </w:r>
      <w:proofErr w:type="spellStart"/>
      <w:r w:rsidRPr="0026407A">
        <w:rPr>
          <w:rFonts w:ascii="Tahoma" w:hAnsi="Tahoma" w:cs="Tahoma"/>
          <w:u w:val="single"/>
        </w:rPr>
        <w:t>Pzp</w:t>
      </w:r>
      <w:proofErr w:type="spellEnd"/>
      <w:r w:rsidRPr="0026407A">
        <w:rPr>
          <w:rFonts w:ascii="Tahoma" w:hAnsi="Tahoma" w:cs="Tahoma"/>
        </w:rPr>
        <w:t xml:space="preserve"> o niepodleganiu wykluczeniu z postępowania oraz spełnianiu warunków udziału w postępowaniu, w zakresie wskazanym w rozdziale XIII SWZ – zgodnie z załącznikiem nr 2 do Działu III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w:t>
      </w:r>
      <w:r w:rsidR="00920BAB">
        <w:rPr>
          <w:rFonts w:ascii="Tahoma" w:hAnsi="Tahoma" w:cs="Tahoma"/>
        </w:rPr>
        <w:t xml:space="preserve">miotów udostępniających zasoby </w:t>
      </w:r>
      <w:r w:rsidRPr="0026407A">
        <w:rPr>
          <w:rFonts w:ascii="Tahoma" w:hAnsi="Tahoma" w:cs="Tahoma"/>
        </w:rPr>
        <w:t>wraz z oświadczeniem, o</w:t>
      </w:r>
      <w:r w:rsidR="0032404B">
        <w:rPr>
          <w:rFonts w:ascii="Tahoma" w:hAnsi="Tahoma" w:cs="Tahoma"/>
        </w:rPr>
        <w:t> </w:t>
      </w:r>
      <w:r w:rsidRPr="0026407A">
        <w:rPr>
          <w:rFonts w:ascii="Tahoma" w:hAnsi="Tahoma" w:cs="Tahoma"/>
        </w:rPr>
        <w:t>którym wyżej mowa, składa także oświadczenie podmiotu udostępniającego zasoby, potwierdzające brak podstaw wykluczenia tego podmiotu oraz odpowiednio spełnianie warunków udziału w postępowaniu w</w:t>
      </w:r>
      <w:r w:rsidR="0032404B">
        <w:rPr>
          <w:rFonts w:ascii="Tahoma" w:hAnsi="Tahoma" w:cs="Tahoma"/>
        </w:rPr>
        <w:t> </w:t>
      </w:r>
      <w:r w:rsidRPr="0026407A">
        <w:rPr>
          <w:rFonts w:ascii="Tahoma" w:hAnsi="Tahoma" w:cs="Tahoma"/>
        </w:rPr>
        <w:t xml:space="preserve">zakresie, w jakim wykonawca powołuje się na jego zasoby - załącznik nr </w:t>
      </w:r>
      <w:r w:rsidR="00182028">
        <w:rPr>
          <w:rFonts w:ascii="Tahoma" w:hAnsi="Tahoma" w:cs="Tahoma"/>
        </w:rPr>
        <w:t>3</w:t>
      </w:r>
      <w:r w:rsidRPr="0026407A">
        <w:rPr>
          <w:rFonts w:ascii="Tahoma" w:hAnsi="Tahoma" w:cs="Tahoma"/>
        </w:rPr>
        <w:t xml:space="preserve"> do Działu III SWZ.</w:t>
      </w:r>
    </w:p>
    <w:p w14:paraId="36C13F84" w14:textId="2FB095F4" w:rsidR="0026407A" w:rsidRPr="00920BAB" w:rsidRDefault="0026407A" w:rsidP="007D5C07">
      <w:pPr>
        <w:pStyle w:val="Akapitzlist"/>
        <w:numPr>
          <w:ilvl w:val="0"/>
          <w:numId w:val="426"/>
        </w:numPr>
        <w:autoSpaceDE w:val="0"/>
        <w:adjustRightInd w:val="0"/>
        <w:spacing w:after="0" w:line="240" w:lineRule="auto"/>
        <w:ind w:left="646"/>
        <w:jc w:val="both"/>
        <w:rPr>
          <w:rFonts w:ascii="Tahoma" w:hAnsi="Tahoma" w:cs="Tahoma"/>
          <w:sz w:val="20"/>
          <w:szCs w:val="20"/>
        </w:rPr>
      </w:pPr>
      <w:r w:rsidRPr="00920BAB">
        <w:rPr>
          <w:rFonts w:ascii="Tahoma" w:hAnsi="Tahoma" w:cs="Tahoma"/>
          <w:sz w:val="20"/>
          <w:szCs w:val="20"/>
          <w:u w:val="single"/>
        </w:rPr>
        <w:t xml:space="preserve">Zobowiązanie podmiotu udostępniającego </w:t>
      </w:r>
      <w:r w:rsidR="00D13A50">
        <w:rPr>
          <w:rFonts w:ascii="Tahoma" w:hAnsi="Tahoma" w:cs="Tahoma"/>
          <w:sz w:val="20"/>
          <w:szCs w:val="20"/>
          <w:u w:val="single"/>
        </w:rPr>
        <w:t>w</w:t>
      </w:r>
      <w:r w:rsidRPr="00920BAB">
        <w:rPr>
          <w:rFonts w:ascii="Tahoma" w:hAnsi="Tahoma" w:cs="Tahoma"/>
          <w:sz w:val="20"/>
          <w:szCs w:val="20"/>
          <w:u w:val="single"/>
        </w:rPr>
        <w:t>ykonawcy zasoby</w:t>
      </w:r>
      <w:r w:rsidRPr="00920BAB">
        <w:rPr>
          <w:rFonts w:ascii="Tahoma" w:hAnsi="Tahoma" w:cs="Tahoma"/>
          <w:sz w:val="20"/>
          <w:szCs w:val="20"/>
        </w:rPr>
        <w:t>, do oddania mu do dyspozycji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D13A50">
        <w:rPr>
          <w:rFonts w:ascii="Tahoma" w:hAnsi="Tahoma" w:cs="Tahoma"/>
          <w:sz w:val="20"/>
          <w:szCs w:val="20"/>
        </w:rPr>
        <w:t xml:space="preserve"> </w:t>
      </w:r>
      <w:proofErr w:type="spellStart"/>
      <w:r w:rsidR="00D13A50">
        <w:rPr>
          <w:rFonts w:ascii="Tahoma" w:hAnsi="Tahoma" w:cs="Tahoma"/>
          <w:sz w:val="20"/>
          <w:szCs w:val="20"/>
        </w:rPr>
        <w:t>Pzp</w:t>
      </w:r>
      <w:proofErr w:type="spellEnd"/>
      <w:r w:rsidRPr="00920BAB">
        <w:rPr>
          <w:rFonts w:ascii="Tahoma" w:hAnsi="Tahoma" w:cs="Tahoma"/>
          <w:sz w:val="20"/>
          <w:szCs w:val="20"/>
        </w:rPr>
        <w:t>)</w:t>
      </w:r>
      <w:r w:rsidR="00B12FBF" w:rsidRPr="00B12FBF">
        <w:t xml:space="preserve"> </w:t>
      </w:r>
      <w:r w:rsidR="00B12FBF" w:rsidRPr="00B12FBF">
        <w:rPr>
          <w:rFonts w:ascii="Tahoma" w:hAnsi="Tahoma" w:cs="Tahoma"/>
          <w:sz w:val="20"/>
          <w:szCs w:val="20"/>
        </w:rPr>
        <w:t>– wzór oświadczenia stanowi załącznik nr 5 do Działu III SWZ</w:t>
      </w:r>
      <w:r w:rsidRPr="00920BAB">
        <w:rPr>
          <w:rFonts w:ascii="Tahoma" w:hAnsi="Tahoma" w:cs="Tahoma"/>
          <w:sz w:val="20"/>
          <w:szCs w:val="20"/>
        </w:rPr>
        <w:t>.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w:t>
      </w:r>
      <w:r w:rsidR="006A18CA">
        <w:rPr>
          <w:rFonts w:ascii="Tahoma" w:hAnsi="Tahoma" w:cs="Tahoma"/>
          <w:sz w:val="20"/>
          <w:szCs w:val="20"/>
        </w:rPr>
        <w:t xml:space="preserve"> </w:t>
      </w:r>
      <w:r w:rsidRPr="00920BAB">
        <w:rPr>
          <w:rFonts w:ascii="Tahoma" w:hAnsi="Tahoma" w:cs="Tahoma"/>
          <w:sz w:val="20"/>
          <w:szCs w:val="20"/>
        </w:rPr>
        <w:t>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AFAFDD8" w14:textId="0072A767" w:rsidR="00182028" w:rsidRPr="00B12FBF" w:rsidRDefault="00B12FBF" w:rsidP="007D5C07">
      <w:pPr>
        <w:pStyle w:val="Akapitzlist"/>
        <w:numPr>
          <w:ilvl w:val="0"/>
          <w:numId w:val="426"/>
        </w:numPr>
        <w:spacing w:after="0" w:line="240" w:lineRule="auto"/>
        <w:ind w:left="641" w:hanging="357"/>
        <w:jc w:val="both"/>
        <w:rPr>
          <w:rFonts w:ascii="Tahoma" w:hAnsi="Tahoma" w:cs="Tahoma"/>
          <w:sz w:val="20"/>
          <w:szCs w:val="20"/>
          <w:u w:val="single"/>
        </w:rPr>
      </w:pPr>
      <w:r w:rsidRPr="00B12FBF">
        <w:rPr>
          <w:rFonts w:ascii="Tahoma" w:hAnsi="Tahoma" w:cs="Tahoma"/>
          <w:sz w:val="20"/>
          <w:szCs w:val="20"/>
          <w:u w:val="single"/>
        </w:rPr>
        <w:t xml:space="preserve">Oświadczenie wykonawców wspólnie ubiegających się o udzielenie zamówienia, o którym mowa w art. 117 ust. 4 ustawy </w:t>
      </w:r>
      <w:proofErr w:type="spellStart"/>
      <w:r w:rsidRPr="00B12FBF">
        <w:rPr>
          <w:rFonts w:ascii="Tahoma" w:hAnsi="Tahoma" w:cs="Tahoma"/>
          <w:sz w:val="20"/>
          <w:szCs w:val="20"/>
          <w:u w:val="single"/>
        </w:rPr>
        <w:t>Pzp</w:t>
      </w:r>
      <w:proofErr w:type="spellEnd"/>
      <w:r w:rsidRPr="00B12FBF">
        <w:rPr>
          <w:rFonts w:ascii="Tahoma" w:hAnsi="Tahoma" w:cs="Tahoma"/>
          <w:sz w:val="20"/>
          <w:szCs w:val="20"/>
          <w:u w:val="single"/>
        </w:rPr>
        <w:t xml:space="preserve"> (jeżeli dotyczy).</w:t>
      </w:r>
    </w:p>
    <w:p w14:paraId="39E94A72" w14:textId="061171B5" w:rsidR="00182028" w:rsidRPr="00920BAB" w:rsidRDefault="00182028" w:rsidP="00182028">
      <w:pPr>
        <w:pStyle w:val="Standard"/>
        <w:ind w:left="644"/>
        <w:jc w:val="both"/>
        <w:rPr>
          <w:rFonts w:ascii="Tahoma" w:hAnsi="Tahoma" w:cs="Tahoma"/>
        </w:rPr>
      </w:pPr>
      <w:r w:rsidRPr="00920BAB">
        <w:rPr>
          <w:rFonts w:ascii="Tahoma" w:hAnsi="Tahoma" w:cs="Tahoma"/>
        </w:rPr>
        <w:t>W odniesieniu do spełniania warunków udziału w postępowaniu dotyczących doświadczenia</w:t>
      </w:r>
      <w:r w:rsidR="00C260A6">
        <w:rPr>
          <w:rFonts w:ascii="Tahoma" w:hAnsi="Tahoma" w:cs="Tahoma"/>
        </w:rPr>
        <w:t>,</w:t>
      </w:r>
      <w:r w:rsidRPr="00920BAB">
        <w:rPr>
          <w:rFonts w:ascii="Tahoma" w:hAnsi="Tahoma" w:cs="Tahoma"/>
        </w:rPr>
        <w:t xml:space="preserve"> wskazanych w</w:t>
      </w:r>
      <w:r w:rsidR="0074799F" w:rsidRPr="00920BAB">
        <w:rPr>
          <w:rFonts w:ascii="Tahoma" w:hAnsi="Tahoma" w:cs="Tahoma"/>
          <w:kern w:val="0"/>
          <w:lang w:eastAsia="pl-PL"/>
        </w:rPr>
        <w:t xml:space="preserve"> </w:t>
      </w:r>
      <w:r w:rsidR="0074799F" w:rsidRPr="00920BAB">
        <w:rPr>
          <w:rFonts w:ascii="Tahoma" w:hAnsi="Tahoma" w:cs="Tahoma"/>
        </w:rPr>
        <w:t xml:space="preserve">rozdziale XIII </w:t>
      </w:r>
      <w:r w:rsidR="005B1F3F" w:rsidRPr="00920BAB">
        <w:rPr>
          <w:rFonts w:ascii="Tahoma" w:hAnsi="Tahoma" w:cs="Tahoma"/>
        </w:rPr>
        <w:t>pkt</w:t>
      </w:r>
      <w:r w:rsidR="0074799F" w:rsidRPr="00920BAB">
        <w:rPr>
          <w:rFonts w:ascii="Tahoma" w:hAnsi="Tahoma" w:cs="Tahoma"/>
        </w:rPr>
        <w:t xml:space="preserve"> 3 </w:t>
      </w:r>
      <w:proofErr w:type="spellStart"/>
      <w:r w:rsidR="005B1F3F" w:rsidRPr="00920BAB">
        <w:rPr>
          <w:rFonts w:ascii="Tahoma" w:hAnsi="Tahoma" w:cs="Tahoma"/>
        </w:rPr>
        <w:t>p</w:t>
      </w:r>
      <w:r w:rsidR="0074799F" w:rsidRPr="00920BAB">
        <w:rPr>
          <w:rFonts w:ascii="Tahoma" w:hAnsi="Tahoma" w:cs="Tahoma"/>
        </w:rPr>
        <w:t>pkt</w:t>
      </w:r>
      <w:proofErr w:type="spellEnd"/>
      <w:r w:rsidR="0074799F" w:rsidRPr="00920BAB">
        <w:rPr>
          <w:rFonts w:ascii="Tahoma" w:hAnsi="Tahoma" w:cs="Tahoma"/>
        </w:rPr>
        <w:t xml:space="preserve"> 4) SWZ</w:t>
      </w:r>
      <w:r w:rsidRPr="00920BAB">
        <w:rPr>
          <w:rFonts w:ascii="Tahoma" w:hAnsi="Tahoma" w:cs="Tahoma"/>
        </w:rPr>
        <w:t>, wykonawcy wspólnie ubiegający się o udzielenie zamówienia, mogą polegać na zdolnościach tych z wykonawców, którzy wykonują roboty budowlane, do realizacji których te zdolności są wymagane. W  takim przypadku, wykonawcy wspólnie ubiegający się o udzielenie zamówienia dołączają do oferty oświadczenie, z którego wynika, które roboty budowlane wykonują poszczególni wykonawcy</w:t>
      </w:r>
      <w:r w:rsidR="00B12FBF">
        <w:rPr>
          <w:rFonts w:ascii="Tahoma" w:hAnsi="Tahoma" w:cs="Tahoma"/>
        </w:rPr>
        <w:t xml:space="preserve"> </w:t>
      </w:r>
      <w:r w:rsidR="00B12FBF" w:rsidRPr="00B12FBF">
        <w:rPr>
          <w:rFonts w:ascii="Tahoma" w:hAnsi="Tahoma" w:cs="Tahoma"/>
        </w:rPr>
        <w:t>– zgodnie z załącznikiem nr 4 do Działu III SWZ</w:t>
      </w:r>
      <w:r w:rsidRPr="00920BAB">
        <w:rPr>
          <w:rFonts w:ascii="Tahoma" w:hAnsi="Tahoma" w:cs="Tahoma"/>
        </w:rPr>
        <w:t>. Oświadczenie składa się, pod rygorem nieważności, w formie elektronicznej (w postaci elektronicznej opatrzonej kwalifikowanym podpisem elektronicznym) lub w postaci elektronicznej opatrzonej podpisem zaufanym lub podpisem osobistym.</w:t>
      </w:r>
    </w:p>
    <w:p w14:paraId="649B2272" w14:textId="7D6D2EDF" w:rsidR="00EC381D" w:rsidRPr="00FC26CD" w:rsidRDefault="00EC381D" w:rsidP="007D5C07">
      <w:pPr>
        <w:pStyle w:val="Standard"/>
        <w:numPr>
          <w:ilvl w:val="0"/>
          <w:numId w:val="426"/>
        </w:numPr>
        <w:ind w:left="646"/>
        <w:jc w:val="both"/>
        <w:rPr>
          <w:rFonts w:ascii="Tahoma" w:hAnsi="Tahoma" w:cs="Tahoma"/>
          <w:u w:val="single"/>
        </w:rPr>
      </w:pPr>
      <w:r w:rsidRPr="00FC26CD">
        <w:rPr>
          <w:rFonts w:ascii="Tahoma" w:hAnsi="Tahoma" w:cs="Tahoma"/>
          <w:u w:val="single"/>
        </w:rPr>
        <w:t xml:space="preserve">Pełnomocnictwo (jeżeli dotyczy). </w:t>
      </w:r>
    </w:p>
    <w:p w14:paraId="2E8565CD" w14:textId="60A9E17C" w:rsidR="00EC381D" w:rsidRPr="00FC26CD" w:rsidRDefault="00EC381D" w:rsidP="00225D81">
      <w:pPr>
        <w:pStyle w:val="Standard"/>
        <w:ind w:left="646"/>
        <w:jc w:val="both"/>
        <w:rPr>
          <w:rFonts w:ascii="Tahoma" w:hAnsi="Tahoma" w:cs="Tahoma"/>
        </w:rPr>
      </w:pPr>
      <w:r w:rsidRPr="00FC26CD">
        <w:rPr>
          <w:rFonts w:ascii="Tahoma" w:hAnsi="Tahoma" w:cs="Tahoma"/>
        </w:rPr>
        <w:t xml:space="preserve">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w:t>
      </w:r>
      <w:r w:rsidRPr="00E662EF">
        <w:rPr>
          <w:rFonts w:ascii="Tahoma" w:hAnsi="Tahoma" w:cs="Tahoma"/>
        </w:rPr>
        <w:t xml:space="preserve">lub kopii </w:t>
      </w:r>
      <w:r w:rsidRPr="00FC26CD">
        <w:rPr>
          <w:rFonts w:ascii="Tahoma" w:hAnsi="Tahoma" w:cs="Tahoma"/>
        </w:rPr>
        <w:t>potwierdzonej notarialnie, ustanowione do reprezentowania wykonawcy/ów ubiegającego/</w:t>
      </w:r>
      <w:proofErr w:type="spellStart"/>
      <w:r w:rsidRPr="00FC26CD">
        <w:rPr>
          <w:rFonts w:ascii="Tahoma" w:hAnsi="Tahoma" w:cs="Tahoma"/>
        </w:rPr>
        <w:t>ych</w:t>
      </w:r>
      <w:proofErr w:type="spellEnd"/>
      <w:r w:rsidRPr="00FC26CD">
        <w:rPr>
          <w:rFonts w:ascii="Tahoma" w:hAnsi="Tahoma" w:cs="Tahoma"/>
        </w:rPr>
        <w:t xml:space="preserve"> się o</w:t>
      </w:r>
      <w:r w:rsidR="00182028">
        <w:rPr>
          <w:rFonts w:ascii="Tahoma" w:hAnsi="Tahoma" w:cs="Tahoma"/>
        </w:rPr>
        <w:t> </w:t>
      </w:r>
      <w:r w:rsidRPr="00FC26CD">
        <w:rPr>
          <w:rFonts w:ascii="Tahoma" w:hAnsi="Tahoma" w:cs="Tahoma"/>
        </w:rPr>
        <w:t>udzielenie zamówienia publicznego.</w:t>
      </w:r>
    </w:p>
    <w:p w14:paraId="4E9F4303" w14:textId="7EDC0D6B" w:rsidR="00EC381D" w:rsidRPr="00FC26CD" w:rsidRDefault="00EC381D" w:rsidP="0094271C">
      <w:pPr>
        <w:pStyle w:val="Standard"/>
        <w:ind w:left="644"/>
        <w:jc w:val="both"/>
        <w:rPr>
          <w:rFonts w:ascii="Tahoma" w:hAnsi="Tahoma" w:cs="Tahoma"/>
        </w:rPr>
      </w:pPr>
      <w:r w:rsidRPr="00FC26CD">
        <w:rPr>
          <w:rFonts w:ascii="Tahoma" w:hAnsi="Tahoma" w:cs="Tahoma"/>
        </w:rPr>
        <w:t>W przypadku składania oferty wspólnej przez kilku przedsiębiorców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7BC66183" w14:textId="3A1D6B58" w:rsidR="0051163C" w:rsidRPr="0051163C" w:rsidRDefault="00AE4975" w:rsidP="0051163C">
      <w:pPr>
        <w:pStyle w:val="Standard"/>
        <w:ind w:left="644"/>
        <w:jc w:val="both"/>
        <w:rPr>
          <w:rFonts w:ascii="Tahoma" w:hAnsi="Tahoma" w:cs="Tahoma"/>
        </w:rPr>
      </w:pPr>
      <w:r w:rsidRPr="00FC26CD">
        <w:rPr>
          <w:rFonts w:ascii="Tahoma" w:hAnsi="Tahoma" w:cs="Tahoma"/>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w:t>
      </w:r>
      <w:r w:rsidR="0051163C">
        <w:rPr>
          <w:rFonts w:ascii="Tahoma" w:hAnsi="Tahoma" w:cs="Tahoma"/>
        </w:rPr>
        <w:t xml:space="preserve"> pełnomocnictwo) lub notariusz.</w:t>
      </w:r>
    </w:p>
    <w:p w14:paraId="1B36D896" w14:textId="7E52003D" w:rsidR="00B969FE" w:rsidRPr="00B969FE" w:rsidRDefault="00431B1E" w:rsidP="007D5C07">
      <w:pPr>
        <w:pStyle w:val="Standard"/>
        <w:numPr>
          <w:ilvl w:val="0"/>
          <w:numId w:val="360"/>
        </w:numPr>
        <w:tabs>
          <w:tab w:val="left" w:pos="1276"/>
        </w:tabs>
        <w:ind w:left="284" w:hanging="284"/>
        <w:jc w:val="both"/>
        <w:rPr>
          <w:rFonts w:ascii="Tahoma" w:hAnsi="Tahoma" w:cs="Tahoma"/>
        </w:rPr>
      </w:pPr>
      <w:r w:rsidRPr="0092559D">
        <w:rPr>
          <w:rFonts w:ascii="Tahoma" w:hAnsi="Tahoma" w:cs="Tahoma"/>
        </w:rPr>
        <w:t xml:space="preserve">Wykonawca </w:t>
      </w:r>
      <w:r w:rsidR="009059F7" w:rsidRPr="0092559D">
        <w:rPr>
          <w:rFonts w:ascii="Tahoma" w:hAnsi="Tahoma" w:cs="Tahoma"/>
        </w:rPr>
        <w:t>podpisuje elektronicznie</w:t>
      </w:r>
      <w:r w:rsidR="009059F7" w:rsidRPr="0092559D">
        <w:t xml:space="preserve"> </w:t>
      </w:r>
      <w:r w:rsidR="009059F7" w:rsidRPr="0092559D">
        <w:rPr>
          <w:rFonts w:ascii="Tahoma" w:hAnsi="Tahoma" w:cs="Tahoma"/>
        </w:rPr>
        <w:t xml:space="preserve">formularz oferty zgodnie z pkt 2 powyżej. Do podpisanego elektronicznie formularza oferty </w:t>
      </w:r>
      <w:r w:rsidR="007D28BB" w:rsidRPr="0092559D">
        <w:rPr>
          <w:rFonts w:ascii="Tahoma" w:hAnsi="Tahoma" w:cs="Tahoma"/>
        </w:rPr>
        <w:t>dołącza</w:t>
      </w:r>
      <w:r w:rsidR="00E662EF" w:rsidRPr="0092559D">
        <w:rPr>
          <w:rFonts w:ascii="Tahoma" w:hAnsi="Tahoma" w:cs="Tahoma"/>
        </w:rPr>
        <w:t xml:space="preserve"> </w:t>
      </w:r>
      <w:r w:rsidR="0092559D" w:rsidRPr="0092559D">
        <w:rPr>
          <w:rFonts w:ascii="Tahoma" w:hAnsi="Tahoma" w:cs="Tahoma"/>
        </w:rPr>
        <w:t xml:space="preserve">podpisane elektronicznie </w:t>
      </w:r>
      <w:r w:rsidR="009059F7" w:rsidRPr="0092559D">
        <w:rPr>
          <w:rFonts w:ascii="Tahoma" w:hAnsi="Tahoma" w:cs="Tahoma"/>
        </w:rPr>
        <w:t xml:space="preserve">oświadczenia i dokumenty, o których mowa w pkt 7 </w:t>
      </w:r>
      <w:r w:rsidR="00E662EF" w:rsidRPr="0092559D">
        <w:rPr>
          <w:rFonts w:ascii="Tahoma" w:hAnsi="Tahoma" w:cs="Tahoma"/>
        </w:rPr>
        <w:t>powyżej</w:t>
      </w:r>
      <w:r w:rsidR="009059F7" w:rsidRPr="0092559D">
        <w:rPr>
          <w:rFonts w:ascii="Tahoma" w:hAnsi="Tahoma" w:cs="Tahoma"/>
        </w:rPr>
        <w:t xml:space="preserve">, a następnie </w:t>
      </w:r>
      <w:r w:rsidR="007D28BB" w:rsidRPr="0092559D">
        <w:rPr>
          <w:rFonts w:ascii="Tahoma" w:hAnsi="Tahoma" w:cs="Tahoma"/>
        </w:rPr>
        <w:t>je zaszyfrowuje. Funkcjonalność</w:t>
      </w:r>
      <w:r w:rsidR="00E662EF" w:rsidRPr="0092559D">
        <w:rPr>
          <w:rFonts w:ascii="Tahoma" w:hAnsi="Tahoma" w:cs="Tahoma"/>
        </w:rPr>
        <w:t xml:space="preserve"> do zaszyfrowania oferty </w:t>
      </w:r>
      <w:r w:rsidR="007D28BB" w:rsidRPr="0092559D">
        <w:rPr>
          <w:rFonts w:ascii="Tahoma" w:hAnsi="Tahoma" w:cs="Tahoma"/>
        </w:rPr>
        <w:t>dostępna jest</w:t>
      </w:r>
      <w:r w:rsidR="00E662EF" w:rsidRPr="0092559D">
        <w:rPr>
          <w:rFonts w:ascii="Tahoma" w:hAnsi="Tahoma" w:cs="Tahoma"/>
        </w:rPr>
        <w:t xml:space="preserve"> na </w:t>
      </w:r>
      <w:proofErr w:type="spellStart"/>
      <w:r w:rsidR="00E662EF" w:rsidRPr="0092559D">
        <w:rPr>
          <w:rFonts w:ascii="Tahoma" w:hAnsi="Tahoma" w:cs="Tahoma"/>
        </w:rPr>
        <w:t>miniPortalu</w:t>
      </w:r>
      <w:proofErr w:type="spellEnd"/>
      <w:r w:rsidR="00E662EF" w:rsidRPr="0092559D">
        <w:rPr>
          <w:rFonts w:ascii="Tahoma" w:hAnsi="Tahoma" w:cs="Tahoma"/>
        </w:rPr>
        <w:t xml:space="preserve">, w szczegółach danego postępowania. </w:t>
      </w:r>
      <w:r w:rsidR="003C77DE" w:rsidRPr="003C77DE">
        <w:rPr>
          <w:rFonts w:ascii="Tahoma" w:eastAsiaTheme="minorHAnsi" w:hAnsi="Tahoma" w:cs="Tahoma"/>
          <w:u w:val="single"/>
          <w:lang w:eastAsia="en-US"/>
        </w:rPr>
        <w:t xml:space="preserve">W celu prawidłowego złożenia i zaszyfrowania oferty wykonawca powinien się posłużyć identyfikatorem z </w:t>
      </w:r>
      <w:proofErr w:type="spellStart"/>
      <w:r w:rsidR="003C77DE" w:rsidRPr="003C77DE">
        <w:rPr>
          <w:rFonts w:ascii="Tahoma" w:eastAsiaTheme="minorHAnsi" w:hAnsi="Tahoma" w:cs="Tahoma"/>
          <w:u w:val="single"/>
          <w:lang w:eastAsia="en-US"/>
        </w:rPr>
        <w:t>miniPortalu</w:t>
      </w:r>
      <w:proofErr w:type="spellEnd"/>
      <w:r w:rsidR="003C77DE" w:rsidRPr="003C77DE">
        <w:rPr>
          <w:rFonts w:ascii="Tahoma" w:eastAsiaTheme="minorHAnsi" w:hAnsi="Tahoma" w:cs="Tahoma"/>
          <w:u w:val="single"/>
          <w:lang w:eastAsia="en-US"/>
        </w:rPr>
        <w:t xml:space="preserve"> – ID postępowania, który </w:t>
      </w:r>
      <w:r w:rsidR="006A18CA">
        <w:rPr>
          <w:rFonts w:ascii="Tahoma" w:eastAsiaTheme="minorHAnsi" w:hAnsi="Tahoma" w:cs="Tahoma"/>
          <w:u w:val="single"/>
          <w:lang w:eastAsia="en-US"/>
        </w:rPr>
        <w:t>z</w:t>
      </w:r>
      <w:r w:rsidR="003C77DE" w:rsidRPr="003C77DE">
        <w:rPr>
          <w:rFonts w:ascii="Tahoma" w:eastAsiaTheme="minorHAnsi" w:hAnsi="Tahoma" w:cs="Tahoma"/>
          <w:u w:val="single"/>
          <w:lang w:eastAsia="en-US"/>
        </w:rPr>
        <w:t xml:space="preserve">amawiający </w:t>
      </w:r>
      <w:r w:rsidR="003C77DE" w:rsidRPr="003C77DE">
        <w:rPr>
          <w:rFonts w:ascii="Tahoma" w:eastAsiaTheme="minorHAnsi" w:hAnsi="Tahoma" w:cs="Tahoma"/>
          <w:bCs/>
          <w:u w:val="single"/>
          <w:lang w:eastAsia="en-US"/>
        </w:rPr>
        <w:t>opublikował również na stronie prowadzonego postępowania.</w:t>
      </w:r>
    </w:p>
    <w:p w14:paraId="64A3FB98" w14:textId="582EEC94" w:rsidR="005E7DC6" w:rsidRPr="0092559D" w:rsidRDefault="009059F7" w:rsidP="00B969FE">
      <w:pPr>
        <w:pStyle w:val="Standard"/>
        <w:ind w:left="284"/>
        <w:jc w:val="both"/>
        <w:rPr>
          <w:rFonts w:ascii="Tahoma" w:hAnsi="Tahoma" w:cs="Tahoma"/>
        </w:rPr>
      </w:pPr>
      <w:r w:rsidRPr="0092559D">
        <w:rPr>
          <w:rFonts w:ascii="Tahoma" w:hAnsi="Tahoma" w:cs="Tahoma"/>
        </w:rPr>
        <w:t>Następnie</w:t>
      </w:r>
      <w:r w:rsidR="007D28BB" w:rsidRPr="0092559D">
        <w:rPr>
          <w:rFonts w:ascii="Tahoma" w:hAnsi="Tahoma" w:cs="Tahoma"/>
        </w:rPr>
        <w:t>,</w:t>
      </w:r>
      <w:r w:rsidRPr="0092559D">
        <w:rPr>
          <w:rFonts w:ascii="Tahoma" w:hAnsi="Tahoma" w:cs="Tahoma"/>
        </w:rPr>
        <w:t xml:space="preserve"> </w:t>
      </w:r>
      <w:r w:rsidR="00E662EF" w:rsidRPr="0092559D">
        <w:rPr>
          <w:rFonts w:ascii="Tahoma" w:hAnsi="Tahoma" w:cs="Tahoma"/>
        </w:rPr>
        <w:t xml:space="preserve">zaszyfrowaną </w:t>
      </w:r>
      <w:r w:rsidRPr="0092559D">
        <w:rPr>
          <w:rFonts w:ascii="Tahoma" w:hAnsi="Tahoma" w:cs="Tahoma"/>
        </w:rPr>
        <w:t xml:space="preserve">ofertę </w:t>
      </w:r>
      <w:r w:rsidR="00F876C5" w:rsidRPr="0092559D">
        <w:rPr>
          <w:rFonts w:ascii="Tahoma" w:hAnsi="Tahoma" w:cs="Tahoma"/>
        </w:rPr>
        <w:t>wykonawca składa</w:t>
      </w:r>
      <w:r w:rsidR="00431B1E" w:rsidRPr="0092559D">
        <w:rPr>
          <w:rFonts w:ascii="Tahoma" w:hAnsi="Tahoma" w:cs="Tahoma"/>
        </w:rPr>
        <w:t xml:space="preserve"> za pośrednictwem </w:t>
      </w:r>
      <w:r w:rsidR="00431B1E" w:rsidRPr="0092559D">
        <w:rPr>
          <w:rFonts w:ascii="Tahoma" w:hAnsi="Tahoma" w:cs="Tahoma"/>
          <w:b/>
          <w:bCs/>
          <w:i/>
          <w:iCs/>
        </w:rPr>
        <w:t>„Formularza do złożenia, zmiany, wycofania oferty lub wniosku”</w:t>
      </w:r>
      <w:r w:rsidR="00431B1E" w:rsidRPr="0092559D">
        <w:rPr>
          <w:rFonts w:ascii="Tahoma" w:hAnsi="Tahoma" w:cs="Tahoma"/>
        </w:rPr>
        <w:t xml:space="preserve"> </w:t>
      </w:r>
      <w:r w:rsidR="00431B1E" w:rsidRPr="0092559D">
        <w:rPr>
          <w:rFonts w:ascii="Tahoma" w:hAnsi="Tahoma" w:cs="Tahoma"/>
          <w:u w:val="single"/>
        </w:rPr>
        <w:t xml:space="preserve">dostępnego na </w:t>
      </w:r>
      <w:proofErr w:type="spellStart"/>
      <w:r w:rsidR="00431B1E" w:rsidRPr="0092559D">
        <w:rPr>
          <w:rFonts w:ascii="Tahoma" w:hAnsi="Tahoma" w:cs="Tahoma"/>
          <w:u w:val="single"/>
        </w:rPr>
        <w:t>ePUAP</w:t>
      </w:r>
      <w:proofErr w:type="spellEnd"/>
      <w:r w:rsidR="00431B1E" w:rsidRPr="0092559D">
        <w:rPr>
          <w:rFonts w:ascii="Tahoma" w:hAnsi="Tahoma" w:cs="Tahoma"/>
          <w:u w:val="single"/>
        </w:rPr>
        <w:t xml:space="preserve"> i</w:t>
      </w:r>
      <w:r w:rsidR="007D28BB" w:rsidRPr="0092559D">
        <w:rPr>
          <w:rFonts w:ascii="Tahoma" w:hAnsi="Tahoma" w:cs="Tahoma"/>
          <w:u w:val="single"/>
        </w:rPr>
        <w:t> </w:t>
      </w:r>
      <w:r w:rsidR="00431B1E" w:rsidRPr="0092559D">
        <w:rPr>
          <w:rFonts w:ascii="Tahoma" w:hAnsi="Tahoma" w:cs="Tahoma"/>
          <w:u w:val="single"/>
        </w:rPr>
        <w:t xml:space="preserve">udostępnionego również na </w:t>
      </w:r>
      <w:proofErr w:type="spellStart"/>
      <w:r w:rsidR="00431B1E" w:rsidRPr="0092559D">
        <w:rPr>
          <w:rFonts w:ascii="Tahoma" w:hAnsi="Tahoma" w:cs="Tahoma"/>
          <w:u w:val="single"/>
        </w:rPr>
        <w:t>miniPortalu</w:t>
      </w:r>
      <w:proofErr w:type="spellEnd"/>
      <w:r w:rsidR="00431B1E" w:rsidRPr="0092559D">
        <w:rPr>
          <w:rFonts w:ascii="Tahoma" w:hAnsi="Tahoma" w:cs="Tahoma"/>
        </w:rPr>
        <w:t>.</w:t>
      </w:r>
    </w:p>
    <w:p w14:paraId="69ED5B4B" w14:textId="6A815FA0" w:rsidR="00431B1E" w:rsidRPr="004639CF" w:rsidRDefault="002F7564" w:rsidP="007D5C07">
      <w:pPr>
        <w:pStyle w:val="Standard"/>
        <w:numPr>
          <w:ilvl w:val="0"/>
          <w:numId w:val="360"/>
        </w:numPr>
        <w:ind w:left="284" w:hanging="284"/>
        <w:jc w:val="both"/>
        <w:rPr>
          <w:rFonts w:ascii="Tahoma" w:hAnsi="Tahoma" w:cs="Tahoma"/>
        </w:rPr>
      </w:pPr>
      <w:r w:rsidRPr="004639CF">
        <w:rPr>
          <w:rFonts w:ascii="Tahoma" w:hAnsi="Tahoma" w:cs="Tahoma"/>
          <w:kern w:val="0"/>
          <w:lang w:eastAsia="pl-PL"/>
        </w:rPr>
        <w:t xml:space="preserve">Zamawiający rekomenduje stosowanie formatu .pdf. Jednak wykonawca może przygotować ofertę w każdym innym formacie zgodnym z przepisami </w:t>
      </w:r>
      <w:proofErr w:type="spellStart"/>
      <w:r w:rsidRPr="004639CF">
        <w:rPr>
          <w:rFonts w:ascii="Tahoma" w:hAnsi="Tahoma" w:cs="Tahoma"/>
          <w:kern w:val="0"/>
          <w:lang w:eastAsia="pl-PL"/>
        </w:rPr>
        <w:t>rozp</w:t>
      </w:r>
      <w:proofErr w:type="spellEnd"/>
      <w:r w:rsidRPr="004639CF">
        <w:rPr>
          <w:rFonts w:ascii="Tahoma" w:hAnsi="Tahoma" w:cs="Tahoma"/>
          <w:kern w:val="0"/>
          <w:lang w:eastAsia="pl-PL"/>
        </w:rPr>
        <w:t>. Rady Ministrów z dnia 12 kwietnia 2012 roku w sprawie Krajowych Ram Interoperacyjności, minimalnych wymagań dla rejestrów publicznych i wymiany informacji w postaci elektronicznej oraz minimalnych wymagań dla systemów teleinformatycznych (t</w:t>
      </w:r>
      <w:r w:rsidR="00B12FBF">
        <w:rPr>
          <w:rFonts w:ascii="Tahoma" w:hAnsi="Tahoma" w:cs="Tahoma"/>
          <w:kern w:val="0"/>
          <w:lang w:eastAsia="pl-PL"/>
        </w:rPr>
        <w:t xml:space="preserve">ekst </w:t>
      </w:r>
      <w:r w:rsidRPr="004639CF">
        <w:rPr>
          <w:rFonts w:ascii="Tahoma" w:hAnsi="Tahoma" w:cs="Tahoma"/>
          <w:kern w:val="0"/>
          <w:lang w:eastAsia="pl-PL"/>
        </w:rPr>
        <w:t>j</w:t>
      </w:r>
      <w:r w:rsidR="00B12FBF">
        <w:rPr>
          <w:rFonts w:ascii="Tahoma" w:hAnsi="Tahoma" w:cs="Tahoma"/>
          <w:kern w:val="0"/>
          <w:lang w:eastAsia="pl-PL"/>
        </w:rPr>
        <w:t>ednolity:</w:t>
      </w:r>
      <w:r w:rsidRPr="004639CF">
        <w:rPr>
          <w:rFonts w:ascii="Tahoma" w:hAnsi="Tahoma" w:cs="Tahoma"/>
          <w:kern w:val="0"/>
          <w:lang w:eastAsia="pl-PL"/>
        </w:rPr>
        <w:t xml:space="preserve"> Dz.U</w:t>
      </w:r>
      <w:r w:rsidR="003E2ED6">
        <w:rPr>
          <w:rFonts w:ascii="Tahoma" w:hAnsi="Tahoma" w:cs="Tahoma"/>
          <w:kern w:val="0"/>
          <w:lang w:eastAsia="pl-PL"/>
        </w:rPr>
        <w:t xml:space="preserve">. </w:t>
      </w:r>
      <w:r w:rsidRPr="004639CF">
        <w:rPr>
          <w:rFonts w:ascii="Tahoma" w:hAnsi="Tahoma" w:cs="Tahoma"/>
          <w:kern w:val="0"/>
          <w:lang w:eastAsia="pl-PL"/>
        </w:rPr>
        <w:t>z 2017 r., poz. 2247 ze zm.)</w:t>
      </w:r>
      <w:r w:rsidR="00192C11" w:rsidRPr="004639CF">
        <w:rPr>
          <w:rFonts w:ascii="Tahoma" w:hAnsi="Tahoma" w:cs="Tahoma"/>
        </w:rPr>
        <w:t>.</w:t>
      </w:r>
    </w:p>
    <w:p w14:paraId="584DC932" w14:textId="5AB27E7D" w:rsidR="00192C11" w:rsidRDefault="00192C11" w:rsidP="00192C11">
      <w:pPr>
        <w:pStyle w:val="Standard"/>
        <w:ind w:left="284"/>
        <w:jc w:val="both"/>
        <w:rPr>
          <w:rFonts w:ascii="Tahoma" w:hAnsi="Tahoma" w:cs="Tahoma"/>
        </w:rPr>
      </w:pPr>
      <w:r w:rsidRPr="00FC26CD">
        <w:rPr>
          <w:rFonts w:ascii="Tahoma" w:hAnsi="Tahoma" w:cs="Tahom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1D43718" w14:textId="77777777" w:rsidR="00431B1E" w:rsidRPr="00FC26CD" w:rsidRDefault="00431B1E" w:rsidP="007D5C07">
      <w:pPr>
        <w:pStyle w:val="Standard"/>
        <w:numPr>
          <w:ilvl w:val="0"/>
          <w:numId w:val="360"/>
        </w:numPr>
        <w:ind w:left="284" w:hanging="284"/>
        <w:jc w:val="both"/>
        <w:rPr>
          <w:rFonts w:ascii="Tahoma" w:hAnsi="Tahoma" w:cs="Tahoma"/>
        </w:rPr>
      </w:pPr>
      <w:r w:rsidRPr="00FC26CD">
        <w:rPr>
          <w:rFonts w:ascii="Tahoma" w:hAnsi="Tahoma" w:cs="Tahoma"/>
        </w:rPr>
        <w:t>Ofertę należy złożyć w oryginale.</w:t>
      </w:r>
    </w:p>
    <w:p w14:paraId="55526E4E" w14:textId="77777777" w:rsidR="00431B1E" w:rsidRPr="00FC26CD" w:rsidRDefault="00431B1E" w:rsidP="007D5C07">
      <w:pPr>
        <w:pStyle w:val="Standard"/>
        <w:numPr>
          <w:ilvl w:val="0"/>
          <w:numId w:val="360"/>
        </w:numPr>
        <w:ind w:left="284" w:hanging="284"/>
        <w:jc w:val="both"/>
        <w:rPr>
          <w:rFonts w:ascii="Tahoma" w:hAnsi="Tahoma" w:cs="Tahoma"/>
        </w:rPr>
      </w:pPr>
      <w:r w:rsidRPr="00FC26CD">
        <w:rPr>
          <w:rFonts w:ascii="Tahoma" w:hAnsi="Tahoma" w:cs="Tahoma"/>
        </w:rPr>
        <w:t>Nazwa pliku z formularzem ofertowym powinna zawierać słowo OFERTA. W przeciwnym razie zamawiający nie ponosi odpowiedzialności za nieotwarcie nieprawidłowo opisanego pliku z formularzem ofertowym w trakcie sesji otwarcia ofert.</w:t>
      </w:r>
    </w:p>
    <w:p w14:paraId="565E9754" w14:textId="4BD31B53" w:rsidR="00431B1E" w:rsidRPr="00FC26CD" w:rsidRDefault="00431B1E" w:rsidP="007D5C07">
      <w:pPr>
        <w:pStyle w:val="Standard"/>
        <w:numPr>
          <w:ilvl w:val="0"/>
          <w:numId w:val="360"/>
        </w:numPr>
        <w:ind w:left="284" w:hanging="284"/>
        <w:jc w:val="both"/>
        <w:rPr>
          <w:rFonts w:ascii="Tahoma" w:hAnsi="Tahoma" w:cs="Tahoma"/>
        </w:rPr>
      </w:pPr>
      <w:r w:rsidRPr="00FC26CD">
        <w:rPr>
          <w:rFonts w:ascii="Tahoma" w:hAnsi="Tahoma" w:cs="Tahoma"/>
        </w:rPr>
        <w:t>Sposób złożenia oferty, w tym zaszyfrowania oferty, opisany został w „Instrukcji użytkownika</w:t>
      </w:r>
      <w:r w:rsidR="008B331A">
        <w:rPr>
          <w:rFonts w:ascii="Tahoma" w:hAnsi="Tahoma" w:cs="Tahoma"/>
        </w:rPr>
        <w:t xml:space="preserve"> systemu </w:t>
      </w:r>
      <w:proofErr w:type="spellStart"/>
      <w:r w:rsidR="008B331A">
        <w:rPr>
          <w:rFonts w:ascii="Tahoma" w:hAnsi="Tahoma" w:cs="Tahoma"/>
        </w:rPr>
        <w:t>miniPortal-ePuap</w:t>
      </w:r>
      <w:proofErr w:type="spellEnd"/>
      <w:r w:rsidRPr="00FC26CD">
        <w:rPr>
          <w:rFonts w:ascii="Tahoma" w:hAnsi="Tahoma" w:cs="Tahoma"/>
        </w:rPr>
        <w:t xml:space="preserve">”, dostępnej na stronie: https://miniportal.uzp.gov.pl/  </w:t>
      </w:r>
    </w:p>
    <w:p w14:paraId="119B7F8C" w14:textId="1DBE27AB" w:rsidR="00E55FF0" w:rsidRPr="00FC26CD" w:rsidRDefault="00431B1E" w:rsidP="007D5C07">
      <w:pPr>
        <w:pStyle w:val="Standard"/>
        <w:numPr>
          <w:ilvl w:val="0"/>
          <w:numId w:val="360"/>
        </w:numPr>
        <w:ind w:left="284" w:hanging="284"/>
        <w:jc w:val="both"/>
        <w:rPr>
          <w:rFonts w:ascii="Tahoma" w:hAnsi="Tahoma" w:cs="Tahoma"/>
          <w:u w:val="single"/>
        </w:rPr>
      </w:pPr>
      <w:r w:rsidRPr="00FC26CD">
        <w:rPr>
          <w:rFonts w:ascii="Tahoma" w:hAnsi="Tahoma" w:cs="Tahoma"/>
        </w:rPr>
        <w:t>Jeżeli dokumenty elektroniczne, przekazywane przy użyciu środków komunikacji elektronicznej, zawierają informacje stanowiące tajemnicę przedsiębiorstwa w rozumieniu przepisów ustawy z dnia 16 kwietnia 1993 r. o zwalczaniu nieuczciwej konkurencji (</w:t>
      </w:r>
      <w:r w:rsidR="00B12FBF">
        <w:rPr>
          <w:rFonts w:ascii="Tahoma" w:hAnsi="Tahoma" w:cs="Tahoma"/>
        </w:rPr>
        <w:t xml:space="preserve">tekst jednolity: </w:t>
      </w:r>
      <w:r w:rsidRPr="00FC26CD">
        <w:rPr>
          <w:rFonts w:ascii="Tahoma" w:hAnsi="Tahoma" w:cs="Tahoma"/>
        </w:rPr>
        <w:t xml:space="preserve">Dz. U. z 2020 r., poz. 1913), wykonawca, w celu utrzymania w poufności tych informacji, przekazuje je w wydzielonym i odpowiednio oznaczonym pliku, wraz z jednoczesnym zaznaczeniem polecenia „Załącznik stanowiący tajemnicę przedsiębiorstwa”, </w:t>
      </w:r>
      <w:r w:rsidRPr="00FC26CD">
        <w:rPr>
          <w:rFonts w:ascii="Tahoma" w:hAnsi="Tahoma" w:cs="Tahoma"/>
          <w:u w:val="single"/>
        </w:rPr>
        <w:t>a następnie wraz z plikami stanowiącymi jawną część należy ten plik zaszyfrować.</w:t>
      </w:r>
    </w:p>
    <w:p w14:paraId="3798D6AA" w14:textId="56EE28DF" w:rsidR="00F15E13" w:rsidRPr="00FC26CD" w:rsidRDefault="00F15E13" w:rsidP="007D5C07">
      <w:pPr>
        <w:pStyle w:val="Standard"/>
        <w:numPr>
          <w:ilvl w:val="0"/>
          <w:numId w:val="360"/>
        </w:numPr>
        <w:ind w:left="284" w:hanging="284"/>
        <w:jc w:val="both"/>
        <w:rPr>
          <w:rFonts w:ascii="Tahoma" w:hAnsi="Tahoma" w:cs="Tahoma"/>
        </w:rPr>
      </w:pPr>
      <w:r w:rsidRPr="00FC26CD">
        <w:rPr>
          <w:rFonts w:ascii="Tahoma" w:hAnsi="Tahoma" w:cs="Tahoma"/>
        </w:rPr>
        <w:t xml:space="preserve">W przypadku, gdy w opatrzonej kwalifikowanym podpisem elektronicznym, podpisem zaufanym lub podpisem osobistym ofercie lub oświadczeniu wykonawcy, zostały naniesione zmiany, oferta/oświadczenie wykonawcy </w:t>
      </w:r>
      <w:r w:rsidRPr="00FC26CD">
        <w:rPr>
          <w:rFonts w:ascii="Tahoma" w:hAnsi="Tahoma" w:cs="Tahoma"/>
          <w:b/>
          <w:bCs/>
          <w:u w:val="single"/>
        </w:rPr>
        <w:t>muszą być ponownie podpisane</w:t>
      </w:r>
      <w:r w:rsidRPr="00FC26CD">
        <w:rPr>
          <w:rFonts w:ascii="Tahoma" w:hAnsi="Tahoma" w:cs="Tahoma"/>
        </w:rPr>
        <w:t xml:space="preserve"> kwalifikowanym podpisem elektronicznym lub podpisem zaufanym lub podpisem osobistym, przez wykonawcę lub osobę/y upoważnioną/e do reprezentowania wykonawcy/ów wspólnie ubiegających się o udzielenie zamówienia publicznego.</w:t>
      </w:r>
    </w:p>
    <w:p w14:paraId="165CB323" w14:textId="25292C65" w:rsidR="00431B1E" w:rsidRPr="00FC26CD" w:rsidRDefault="00431B1E" w:rsidP="007D5C07">
      <w:pPr>
        <w:pStyle w:val="Standard"/>
        <w:numPr>
          <w:ilvl w:val="0"/>
          <w:numId w:val="360"/>
        </w:numPr>
        <w:ind w:left="284" w:hanging="284"/>
        <w:jc w:val="both"/>
        <w:rPr>
          <w:rFonts w:ascii="Tahoma" w:hAnsi="Tahoma" w:cs="Tahoma"/>
        </w:rPr>
      </w:pPr>
      <w:r w:rsidRPr="00FC26CD">
        <w:rPr>
          <w:rFonts w:ascii="Tahoma" w:hAnsi="Tahoma" w:cs="Tahoma"/>
        </w:rPr>
        <w:t xml:space="preserve">Oferta może być złożona tylko do upływu terminu składania ofert. </w:t>
      </w:r>
    </w:p>
    <w:p w14:paraId="26DFC8BA" w14:textId="74A4470E" w:rsidR="009B37C6" w:rsidRPr="001454B9" w:rsidRDefault="00431B1E" w:rsidP="007D5C07">
      <w:pPr>
        <w:pStyle w:val="Standard"/>
        <w:numPr>
          <w:ilvl w:val="0"/>
          <w:numId w:val="360"/>
        </w:numPr>
        <w:ind w:left="284" w:hanging="284"/>
        <w:jc w:val="both"/>
        <w:rPr>
          <w:rFonts w:ascii="Tahoma" w:hAnsi="Tahoma" w:cs="Tahoma"/>
        </w:rPr>
      </w:pPr>
      <w:r w:rsidRPr="001454B9">
        <w:rPr>
          <w:rFonts w:ascii="Tahoma" w:hAnsi="Tahoma" w:cs="Tahoma"/>
        </w:rPr>
        <w:t>Wykonawca może przed upływem terminu do składania ofert zmienić lub wycofać</w:t>
      </w:r>
      <w:r w:rsidR="00F851F6" w:rsidRPr="001454B9">
        <w:rPr>
          <w:rFonts w:ascii="Tahoma" w:hAnsi="Tahoma" w:cs="Tahoma"/>
        </w:rPr>
        <w:t xml:space="preserve"> ofertę. </w:t>
      </w:r>
      <w:r w:rsidR="00F851F6" w:rsidRPr="001454B9">
        <w:rPr>
          <w:rFonts w:ascii="Tahoma" w:hAnsi="Tahoma" w:cs="Tahoma"/>
          <w:u w:val="single"/>
        </w:rPr>
        <w:t>W celu dokonania zmiany oferty należy w pierwszej kolejności wycofać pierwotnie złożoną ofertę</w:t>
      </w:r>
      <w:r w:rsidR="00F851F6" w:rsidRPr="001454B9">
        <w:rPr>
          <w:rFonts w:ascii="Tahoma" w:hAnsi="Tahoma" w:cs="Tahoma"/>
        </w:rPr>
        <w:t>, a następnie złożyć ofertę zawierającą w swej treści dokonane zmiany. Sposób wycofania oferty został opisany w „Instrukcji użytkownika</w:t>
      </w:r>
      <w:r w:rsidR="005251F7">
        <w:rPr>
          <w:rFonts w:ascii="Tahoma" w:hAnsi="Tahoma" w:cs="Tahoma"/>
        </w:rPr>
        <w:t xml:space="preserve"> systemu </w:t>
      </w:r>
      <w:proofErr w:type="spellStart"/>
      <w:r w:rsidR="005251F7">
        <w:rPr>
          <w:rFonts w:ascii="Tahoma" w:hAnsi="Tahoma" w:cs="Tahoma"/>
        </w:rPr>
        <w:t>miniPortal-ePuap</w:t>
      </w:r>
      <w:proofErr w:type="spellEnd"/>
      <w:r w:rsidR="00F851F6" w:rsidRPr="001454B9">
        <w:rPr>
          <w:rFonts w:ascii="Tahoma" w:hAnsi="Tahoma" w:cs="Tahoma"/>
        </w:rPr>
        <w:t xml:space="preserve">” dostępnej na </w:t>
      </w:r>
      <w:proofErr w:type="spellStart"/>
      <w:r w:rsidR="00F851F6" w:rsidRPr="001454B9">
        <w:rPr>
          <w:rFonts w:ascii="Tahoma" w:hAnsi="Tahoma" w:cs="Tahoma"/>
        </w:rPr>
        <w:t>miniPortalu</w:t>
      </w:r>
      <w:proofErr w:type="spellEnd"/>
      <w:r w:rsidR="00F851F6" w:rsidRPr="001454B9">
        <w:rPr>
          <w:rFonts w:ascii="Tahoma" w:hAnsi="Tahoma" w:cs="Tahoma"/>
        </w:rPr>
        <w:t xml:space="preserve">. Wycofania i ponownego złożenia oferty należy dokonać </w:t>
      </w:r>
      <w:r w:rsidRPr="001454B9">
        <w:rPr>
          <w:rFonts w:ascii="Tahoma" w:hAnsi="Tahoma" w:cs="Tahoma"/>
        </w:rPr>
        <w:t xml:space="preserve">za pośrednictwem </w:t>
      </w:r>
      <w:r w:rsidRPr="001454B9">
        <w:rPr>
          <w:rFonts w:ascii="Tahoma" w:hAnsi="Tahoma" w:cs="Tahoma"/>
          <w:b/>
          <w:bCs/>
          <w:i/>
          <w:iCs/>
        </w:rPr>
        <w:t>„Formularza do złożenia, zmiany, wycofania oferty lub wniosku”</w:t>
      </w:r>
      <w:r w:rsidRPr="001454B9">
        <w:rPr>
          <w:rFonts w:ascii="Tahoma" w:hAnsi="Tahoma" w:cs="Tahoma"/>
        </w:rPr>
        <w:t xml:space="preserve"> dostępnego na </w:t>
      </w:r>
      <w:proofErr w:type="spellStart"/>
      <w:r w:rsidRPr="001454B9">
        <w:rPr>
          <w:rFonts w:ascii="Tahoma" w:hAnsi="Tahoma" w:cs="Tahoma"/>
        </w:rPr>
        <w:t>ePUAP</w:t>
      </w:r>
      <w:proofErr w:type="spellEnd"/>
      <w:r w:rsidRPr="001454B9">
        <w:rPr>
          <w:rFonts w:ascii="Tahoma" w:hAnsi="Tahoma" w:cs="Tahoma"/>
        </w:rPr>
        <w:t xml:space="preserve"> i</w:t>
      </w:r>
      <w:r w:rsidR="00CE0963" w:rsidRPr="001454B9">
        <w:rPr>
          <w:rFonts w:ascii="Tahoma" w:hAnsi="Tahoma" w:cs="Tahoma"/>
        </w:rPr>
        <w:t> </w:t>
      </w:r>
      <w:r w:rsidRPr="001454B9">
        <w:rPr>
          <w:rFonts w:ascii="Tahoma" w:hAnsi="Tahoma" w:cs="Tahoma"/>
        </w:rPr>
        <w:t xml:space="preserve">udostępnionego również na </w:t>
      </w:r>
      <w:proofErr w:type="spellStart"/>
      <w:r w:rsidRPr="001454B9">
        <w:rPr>
          <w:rFonts w:ascii="Tahoma" w:hAnsi="Tahoma" w:cs="Tahoma"/>
        </w:rPr>
        <w:t>miniPortalu</w:t>
      </w:r>
      <w:proofErr w:type="spellEnd"/>
      <w:r w:rsidRPr="001454B9">
        <w:rPr>
          <w:rFonts w:ascii="Tahoma" w:hAnsi="Tahoma" w:cs="Tahoma"/>
        </w:rPr>
        <w:t xml:space="preserve">. </w:t>
      </w:r>
    </w:p>
    <w:p w14:paraId="142E4A99" w14:textId="24F9E080" w:rsidR="008D6846" w:rsidRPr="00CB10DB" w:rsidRDefault="00431B1E" w:rsidP="007D5C07">
      <w:pPr>
        <w:pStyle w:val="Standard"/>
        <w:numPr>
          <w:ilvl w:val="0"/>
          <w:numId w:val="360"/>
        </w:numPr>
        <w:ind w:left="284" w:hanging="284"/>
        <w:jc w:val="both"/>
        <w:rPr>
          <w:rFonts w:ascii="Tahoma" w:hAnsi="Tahoma" w:cs="Tahoma"/>
        </w:rPr>
      </w:pPr>
      <w:r w:rsidRPr="00FC26CD">
        <w:rPr>
          <w:rFonts w:ascii="Tahoma" w:hAnsi="Tahoma" w:cs="Tahoma"/>
        </w:rPr>
        <w:t>Wykonawca po upływie terminu do składania ofert nie może skutecznie dokonać zmiany ani wycofać złożonej oferty.</w:t>
      </w:r>
    </w:p>
    <w:p w14:paraId="47D6C2AE" w14:textId="54927490" w:rsidR="0025572B" w:rsidRPr="00DF1443" w:rsidRDefault="00431B1E" w:rsidP="007D5C07">
      <w:pPr>
        <w:pStyle w:val="Standard"/>
        <w:numPr>
          <w:ilvl w:val="0"/>
          <w:numId w:val="360"/>
        </w:numPr>
        <w:ind w:left="284" w:hanging="284"/>
        <w:jc w:val="both"/>
        <w:rPr>
          <w:rFonts w:ascii="Tahoma" w:hAnsi="Tahoma" w:cs="Tahoma"/>
        </w:rPr>
      </w:pPr>
      <w:r w:rsidRPr="00CD4909">
        <w:rPr>
          <w:rFonts w:ascii="Tahoma" w:hAnsi="Tahoma" w:cs="Tahoma"/>
          <w:b/>
          <w:bCs/>
        </w:rPr>
        <w:t xml:space="preserve">Termin składania ofert: do </w:t>
      </w:r>
      <w:r w:rsidRPr="00DF1443">
        <w:rPr>
          <w:rFonts w:ascii="Tahoma" w:hAnsi="Tahoma" w:cs="Tahoma"/>
          <w:b/>
          <w:bCs/>
        </w:rPr>
        <w:t>dnia</w:t>
      </w:r>
      <w:r w:rsidR="00155C43" w:rsidRPr="00DF1443">
        <w:rPr>
          <w:rFonts w:ascii="Tahoma" w:hAnsi="Tahoma" w:cs="Tahoma"/>
          <w:b/>
          <w:bCs/>
        </w:rPr>
        <w:t xml:space="preserve"> </w:t>
      </w:r>
      <w:r w:rsidR="00412A97" w:rsidRPr="00DF1443">
        <w:rPr>
          <w:rFonts w:ascii="Tahoma" w:hAnsi="Tahoma" w:cs="Tahoma"/>
          <w:b/>
          <w:bCs/>
        </w:rPr>
        <w:t>2</w:t>
      </w:r>
      <w:r w:rsidR="00DF1443" w:rsidRPr="00DF1443">
        <w:rPr>
          <w:rFonts w:ascii="Tahoma" w:hAnsi="Tahoma" w:cs="Tahoma"/>
          <w:b/>
          <w:bCs/>
        </w:rPr>
        <w:t>8</w:t>
      </w:r>
      <w:r w:rsidR="005251F7" w:rsidRPr="00DF1443">
        <w:rPr>
          <w:rFonts w:ascii="Tahoma" w:hAnsi="Tahoma" w:cs="Tahoma"/>
          <w:b/>
          <w:bCs/>
        </w:rPr>
        <w:t>.02</w:t>
      </w:r>
      <w:r w:rsidR="00DE4A7F" w:rsidRPr="00DF1443">
        <w:rPr>
          <w:rFonts w:ascii="Tahoma" w:hAnsi="Tahoma" w:cs="Tahoma"/>
          <w:b/>
          <w:bCs/>
        </w:rPr>
        <w:t>.2022</w:t>
      </w:r>
      <w:r w:rsidR="00920BAB" w:rsidRPr="00DF1443">
        <w:rPr>
          <w:rFonts w:ascii="Tahoma" w:hAnsi="Tahoma" w:cs="Tahoma"/>
          <w:b/>
          <w:bCs/>
        </w:rPr>
        <w:t xml:space="preserve"> r. do godziny 10:</w:t>
      </w:r>
      <w:r w:rsidRPr="00DF1443">
        <w:rPr>
          <w:rFonts w:ascii="Tahoma" w:hAnsi="Tahoma" w:cs="Tahoma"/>
          <w:b/>
          <w:bCs/>
        </w:rPr>
        <w:t>00</w:t>
      </w:r>
      <w:r w:rsidR="004B2080" w:rsidRPr="00DF1443">
        <w:rPr>
          <w:rFonts w:ascii="Tahoma" w:hAnsi="Tahoma" w:cs="Tahoma"/>
          <w:b/>
          <w:bCs/>
        </w:rPr>
        <w:t>:</w:t>
      </w:r>
      <w:r w:rsidR="00EE361B" w:rsidRPr="00DF1443">
        <w:rPr>
          <w:rFonts w:ascii="Tahoma" w:hAnsi="Tahoma" w:cs="Tahoma"/>
          <w:b/>
          <w:bCs/>
        </w:rPr>
        <w:t>00</w:t>
      </w:r>
      <w:r w:rsidR="0025572B" w:rsidRPr="00DF1443">
        <w:rPr>
          <w:rFonts w:ascii="Tahoma" w:hAnsi="Tahoma" w:cs="Tahoma"/>
          <w:b/>
          <w:bCs/>
        </w:rPr>
        <w:t>.</w:t>
      </w:r>
    </w:p>
    <w:p w14:paraId="33E1F586" w14:textId="33C2F794" w:rsidR="005E0E96" w:rsidRPr="00DF1443" w:rsidRDefault="0025572B" w:rsidP="007D5C07">
      <w:pPr>
        <w:pStyle w:val="Standard"/>
        <w:numPr>
          <w:ilvl w:val="0"/>
          <w:numId w:val="360"/>
        </w:numPr>
        <w:ind w:left="284" w:hanging="284"/>
        <w:jc w:val="both"/>
        <w:rPr>
          <w:rFonts w:ascii="Tahoma" w:hAnsi="Tahoma" w:cs="Tahoma"/>
          <w:b/>
          <w:bCs/>
        </w:rPr>
      </w:pPr>
      <w:r w:rsidRPr="00DF1443">
        <w:rPr>
          <w:rFonts w:ascii="Tahoma" w:hAnsi="Tahoma" w:cs="Tahoma"/>
          <w:b/>
        </w:rPr>
        <w:t>Za datę przekazania</w:t>
      </w:r>
      <w:r w:rsidR="005E0E96" w:rsidRPr="00DF1443">
        <w:rPr>
          <w:rFonts w:ascii="Tahoma" w:hAnsi="Tahoma" w:cs="Tahoma"/>
          <w:b/>
        </w:rPr>
        <w:t xml:space="preserve"> </w:t>
      </w:r>
      <w:r w:rsidRPr="00DF1443">
        <w:rPr>
          <w:rFonts w:ascii="Tahoma" w:hAnsi="Tahoma" w:cs="Tahoma"/>
          <w:b/>
        </w:rPr>
        <w:t xml:space="preserve">oferty </w:t>
      </w:r>
      <w:r w:rsidR="005E0E96" w:rsidRPr="00DF1443">
        <w:rPr>
          <w:rFonts w:ascii="Tahoma" w:hAnsi="Tahoma" w:cs="Tahoma"/>
          <w:b/>
        </w:rPr>
        <w:t>rozumie się</w:t>
      </w:r>
      <w:r w:rsidRPr="00DF1443">
        <w:rPr>
          <w:rFonts w:ascii="Tahoma" w:hAnsi="Tahoma" w:cs="Tahoma"/>
          <w:b/>
        </w:rPr>
        <w:t xml:space="preserve"> datę</w:t>
      </w:r>
      <w:r w:rsidR="005E0E96" w:rsidRPr="00DF1443">
        <w:rPr>
          <w:rFonts w:ascii="Tahoma" w:hAnsi="Tahoma" w:cs="Tahoma"/>
          <w:b/>
        </w:rPr>
        <w:t xml:space="preserve"> </w:t>
      </w:r>
      <w:r w:rsidR="00920BAB" w:rsidRPr="00DF1443">
        <w:rPr>
          <w:rFonts w:ascii="Tahoma" w:hAnsi="Tahoma" w:cs="Tahoma"/>
          <w:b/>
        </w:rPr>
        <w:t xml:space="preserve">jej </w:t>
      </w:r>
      <w:r w:rsidRPr="00DF1443">
        <w:rPr>
          <w:rFonts w:ascii="Tahoma" w:hAnsi="Tahoma" w:cs="Tahoma"/>
          <w:b/>
        </w:rPr>
        <w:t xml:space="preserve">przekazania na </w:t>
      </w:r>
      <w:proofErr w:type="spellStart"/>
      <w:r w:rsidRPr="00DF1443">
        <w:rPr>
          <w:rFonts w:ascii="Tahoma" w:hAnsi="Tahoma" w:cs="Tahoma"/>
          <w:b/>
        </w:rPr>
        <w:t>ePUAP</w:t>
      </w:r>
      <w:proofErr w:type="spellEnd"/>
      <w:r w:rsidR="00920BAB" w:rsidRPr="00DF1443">
        <w:rPr>
          <w:rFonts w:ascii="Tahoma" w:hAnsi="Tahoma" w:cs="Tahoma"/>
        </w:rPr>
        <w:t>.</w:t>
      </w:r>
    </w:p>
    <w:p w14:paraId="5177A34B" w14:textId="14171A29" w:rsidR="0025572B" w:rsidRPr="00DF1443" w:rsidRDefault="0025572B" w:rsidP="007D5C07">
      <w:pPr>
        <w:pStyle w:val="Standard"/>
        <w:numPr>
          <w:ilvl w:val="0"/>
          <w:numId w:val="360"/>
        </w:numPr>
        <w:ind w:left="284" w:hanging="284"/>
        <w:jc w:val="both"/>
        <w:rPr>
          <w:rFonts w:ascii="Tahoma" w:hAnsi="Tahoma" w:cs="Tahoma"/>
          <w:b/>
          <w:bCs/>
        </w:rPr>
      </w:pPr>
      <w:r w:rsidRPr="00DF1443">
        <w:rPr>
          <w:rFonts w:ascii="Tahoma" w:hAnsi="Tahoma" w:cs="Tahoma"/>
        </w:rPr>
        <w:t>W przypadku otrzymania przez zamawiającego oferty po terminie podanym w pkt 1</w:t>
      </w:r>
      <w:r w:rsidR="005137F9" w:rsidRPr="00DF1443">
        <w:rPr>
          <w:rFonts w:ascii="Tahoma" w:hAnsi="Tahoma" w:cs="Tahoma"/>
        </w:rPr>
        <w:t>8</w:t>
      </w:r>
      <w:r w:rsidRPr="00DF1443">
        <w:rPr>
          <w:rFonts w:ascii="Tahoma" w:hAnsi="Tahoma" w:cs="Tahoma"/>
        </w:rPr>
        <w:t xml:space="preserve"> niniejszego rozdziału SWZ, oferta zostanie odrzucona. </w:t>
      </w:r>
    </w:p>
    <w:p w14:paraId="4CB79930" w14:textId="61F9785A" w:rsidR="006C011B" w:rsidRPr="00DF1443" w:rsidRDefault="00D56EE1" w:rsidP="007D5C07">
      <w:pPr>
        <w:pStyle w:val="Standard"/>
        <w:numPr>
          <w:ilvl w:val="0"/>
          <w:numId w:val="360"/>
        </w:numPr>
        <w:ind w:left="284" w:hanging="284"/>
        <w:jc w:val="both"/>
        <w:rPr>
          <w:rFonts w:ascii="Tahoma" w:hAnsi="Tahoma" w:cs="Tahoma"/>
        </w:rPr>
      </w:pPr>
      <w:r w:rsidRPr="00DF1443">
        <w:rPr>
          <w:rFonts w:ascii="Tahoma" w:hAnsi="Tahoma" w:cs="Tahoma"/>
        </w:rPr>
        <w:t>Koszty udziału w postępowaniu, a w szczególności koszty sporządzenia oferty, pokrywa wykonawca. Zamawiający nie przewiduje zwrotu kosztów udziału w postępowaniu (za wyjątkiem zaistnienia okoliczności, o</w:t>
      </w:r>
      <w:r w:rsidR="00CE0963" w:rsidRPr="00DF1443">
        <w:rPr>
          <w:rFonts w:ascii="Tahoma" w:hAnsi="Tahoma" w:cs="Tahoma"/>
        </w:rPr>
        <w:t> </w:t>
      </w:r>
      <w:r w:rsidRPr="00DF1443">
        <w:rPr>
          <w:rFonts w:ascii="Tahoma" w:hAnsi="Tahoma" w:cs="Tahoma"/>
        </w:rPr>
        <w:t xml:space="preserve">której mowa w art. 261 ustawy </w:t>
      </w:r>
      <w:proofErr w:type="spellStart"/>
      <w:r w:rsidRPr="00DF1443">
        <w:rPr>
          <w:rFonts w:ascii="Tahoma" w:hAnsi="Tahoma" w:cs="Tahoma"/>
        </w:rPr>
        <w:t>Pzp</w:t>
      </w:r>
      <w:proofErr w:type="spellEnd"/>
      <w:r w:rsidRPr="00DF1443">
        <w:rPr>
          <w:rFonts w:ascii="Tahoma" w:hAnsi="Tahoma" w:cs="Tahoma"/>
        </w:rPr>
        <w:t>).</w:t>
      </w:r>
    </w:p>
    <w:p w14:paraId="4270044C" w14:textId="77777777" w:rsidR="00D56EE1" w:rsidRPr="00DF1443" w:rsidRDefault="00D56EE1" w:rsidP="00D56EE1">
      <w:pPr>
        <w:pStyle w:val="Standard"/>
        <w:ind w:left="284"/>
        <w:jc w:val="both"/>
        <w:rPr>
          <w:rFonts w:ascii="Tahoma" w:hAnsi="Tahoma" w:cs="Tahoma"/>
        </w:rPr>
      </w:pPr>
    </w:p>
    <w:p w14:paraId="3A7CB1E3" w14:textId="31248182" w:rsidR="006C011B" w:rsidRPr="00DF1443" w:rsidRDefault="0025572B" w:rsidP="00E76D31">
      <w:pPr>
        <w:pStyle w:val="Styl4"/>
      </w:pPr>
      <w:bookmarkStart w:id="22" w:name="_Toc95291397"/>
      <w:r w:rsidRPr="00DF1443">
        <w:t>O</w:t>
      </w:r>
      <w:r w:rsidR="006C011B" w:rsidRPr="00DF1443">
        <w:t>twarci</w:t>
      </w:r>
      <w:r w:rsidR="009F41F9" w:rsidRPr="00DF1443">
        <w:t>e</w:t>
      </w:r>
      <w:r w:rsidR="006C011B" w:rsidRPr="00DF1443">
        <w:t xml:space="preserve"> ofert.</w:t>
      </w:r>
      <w:bookmarkEnd w:id="22"/>
    </w:p>
    <w:p w14:paraId="5CC11712" w14:textId="77777777" w:rsidR="006C011B" w:rsidRPr="00DF1443" w:rsidRDefault="006C011B" w:rsidP="006C011B">
      <w:pPr>
        <w:pStyle w:val="Standard"/>
        <w:tabs>
          <w:tab w:val="left" w:pos="480"/>
        </w:tabs>
        <w:ind w:left="-60"/>
        <w:jc w:val="both"/>
        <w:rPr>
          <w:rFonts w:ascii="Tahoma" w:hAnsi="Tahoma" w:cs="Tahoma"/>
          <w:b/>
          <w:i/>
          <w:sz w:val="18"/>
          <w:szCs w:val="18"/>
        </w:rPr>
      </w:pPr>
    </w:p>
    <w:p w14:paraId="635BA45B" w14:textId="257B547D" w:rsidR="00D74942" w:rsidRPr="00DF1443" w:rsidRDefault="008B34E7" w:rsidP="007D5C07">
      <w:pPr>
        <w:pStyle w:val="Standard"/>
        <w:numPr>
          <w:ilvl w:val="0"/>
          <w:numId w:val="427"/>
        </w:numPr>
        <w:ind w:left="284" w:hanging="284"/>
        <w:jc w:val="both"/>
        <w:rPr>
          <w:rFonts w:ascii="Tahoma" w:hAnsi="Tahoma" w:cs="Tahoma"/>
          <w:b/>
          <w:bCs/>
        </w:rPr>
      </w:pPr>
      <w:r w:rsidRPr="00DF1443">
        <w:rPr>
          <w:rFonts w:ascii="Tahoma" w:hAnsi="Tahoma" w:cs="Tahoma"/>
          <w:b/>
          <w:bCs/>
        </w:rPr>
        <w:t xml:space="preserve">Otwarcie ofert nastąpi w dniu </w:t>
      </w:r>
      <w:r w:rsidR="00866703" w:rsidRPr="00DF1443">
        <w:rPr>
          <w:rFonts w:ascii="Tahoma" w:hAnsi="Tahoma" w:cs="Tahoma"/>
          <w:b/>
          <w:bCs/>
        </w:rPr>
        <w:t>2</w:t>
      </w:r>
      <w:r w:rsidR="00DF1443" w:rsidRPr="00DF1443">
        <w:rPr>
          <w:rFonts w:ascii="Tahoma" w:hAnsi="Tahoma" w:cs="Tahoma"/>
          <w:b/>
          <w:bCs/>
        </w:rPr>
        <w:t>8</w:t>
      </w:r>
      <w:r w:rsidR="005251F7" w:rsidRPr="00DF1443">
        <w:rPr>
          <w:rFonts w:ascii="Tahoma" w:hAnsi="Tahoma" w:cs="Tahoma"/>
          <w:b/>
          <w:bCs/>
        </w:rPr>
        <w:t>.02</w:t>
      </w:r>
      <w:r w:rsidR="00DE4A7F" w:rsidRPr="00DF1443">
        <w:rPr>
          <w:rFonts w:ascii="Tahoma" w:hAnsi="Tahoma" w:cs="Tahoma"/>
          <w:b/>
          <w:bCs/>
        </w:rPr>
        <w:t>.2022</w:t>
      </w:r>
      <w:r w:rsidR="00F7555E" w:rsidRPr="00DF1443">
        <w:rPr>
          <w:rFonts w:ascii="Tahoma" w:hAnsi="Tahoma" w:cs="Tahoma"/>
          <w:b/>
          <w:bCs/>
        </w:rPr>
        <w:t xml:space="preserve"> r. o godzinie 12:</w:t>
      </w:r>
      <w:r w:rsidR="00D74942" w:rsidRPr="00DF1443">
        <w:rPr>
          <w:rFonts w:ascii="Tahoma" w:hAnsi="Tahoma" w:cs="Tahoma"/>
          <w:b/>
          <w:bCs/>
        </w:rPr>
        <w:t>00</w:t>
      </w:r>
      <w:r w:rsidR="009F41F9" w:rsidRPr="00DF1443">
        <w:rPr>
          <w:rFonts w:ascii="Tahoma" w:hAnsi="Tahoma" w:cs="Tahoma"/>
          <w:b/>
          <w:bCs/>
        </w:rPr>
        <w:t>.</w:t>
      </w:r>
    </w:p>
    <w:p w14:paraId="25D9BF43" w14:textId="77777777" w:rsidR="0025572B" w:rsidRPr="00FC26CD" w:rsidRDefault="0025572B" w:rsidP="007D5C07">
      <w:pPr>
        <w:pStyle w:val="Standard"/>
        <w:numPr>
          <w:ilvl w:val="0"/>
          <w:numId w:val="427"/>
        </w:numPr>
        <w:ind w:left="284" w:hanging="284"/>
        <w:jc w:val="both"/>
        <w:rPr>
          <w:rFonts w:ascii="Tahoma" w:hAnsi="Tahoma" w:cs="Tahoma"/>
        </w:rPr>
      </w:pPr>
      <w:r w:rsidRPr="009059F7">
        <w:rPr>
          <w:rFonts w:ascii="Tahoma" w:hAnsi="Tahoma" w:cs="Tahoma"/>
        </w:rPr>
        <w:t xml:space="preserve">Najpóźniej przed otwarciem ofert zamawiający udostępni </w:t>
      </w:r>
      <w:r w:rsidRPr="001C13C7">
        <w:rPr>
          <w:rFonts w:ascii="Tahoma" w:hAnsi="Tahoma" w:cs="Tahoma"/>
        </w:rPr>
        <w:t xml:space="preserve">na stronie internetowej </w:t>
      </w:r>
      <w:r w:rsidRPr="00FC26CD">
        <w:rPr>
          <w:rFonts w:ascii="Tahoma" w:hAnsi="Tahoma" w:cs="Tahoma"/>
        </w:rPr>
        <w:t>prowadzonego postępowania informację o kwocie, jaką zamawiający zamierza przeznaczyć na sfinansowanie zamówienia.</w:t>
      </w:r>
    </w:p>
    <w:p w14:paraId="439CB7EB" w14:textId="0015E220" w:rsidR="00D74942" w:rsidRPr="00FC26CD" w:rsidRDefault="00D74942" w:rsidP="007D5C07">
      <w:pPr>
        <w:pStyle w:val="Standard"/>
        <w:numPr>
          <w:ilvl w:val="0"/>
          <w:numId w:val="427"/>
        </w:numPr>
        <w:ind w:left="284" w:hanging="284"/>
        <w:jc w:val="both"/>
        <w:rPr>
          <w:rFonts w:ascii="Tahoma" w:hAnsi="Tahoma" w:cs="Tahoma"/>
        </w:rPr>
      </w:pPr>
      <w:r w:rsidRPr="00FC26CD">
        <w:rPr>
          <w:rFonts w:ascii="Tahoma" w:hAnsi="Tahoma" w:cs="Tahoma"/>
        </w:rPr>
        <w:t>Otwarcie ofert następuje poprzez użycie mechanizmu do odszyfrowania ofert dostępnego po zalogowaniu w</w:t>
      </w:r>
      <w:r w:rsidR="00CE0963" w:rsidRPr="00FC26CD">
        <w:rPr>
          <w:rFonts w:ascii="Tahoma" w:hAnsi="Tahoma" w:cs="Tahoma"/>
        </w:rPr>
        <w:t> </w:t>
      </w:r>
      <w:r w:rsidRPr="00FC26CD">
        <w:rPr>
          <w:rFonts w:ascii="Tahoma" w:hAnsi="Tahoma" w:cs="Tahoma"/>
        </w:rPr>
        <w:t xml:space="preserve">zakładce Deszyfrowanie na </w:t>
      </w:r>
      <w:proofErr w:type="spellStart"/>
      <w:r w:rsidRPr="00FC26CD">
        <w:rPr>
          <w:rFonts w:ascii="Tahoma" w:hAnsi="Tahoma" w:cs="Tahoma"/>
        </w:rPr>
        <w:t>miniPortalu</w:t>
      </w:r>
      <w:proofErr w:type="spellEnd"/>
      <w:r w:rsidRPr="00FC26CD">
        <w:rPr>
          <w:rFonts w:ascii="Tahoma" w:hAnsi="Tahoma" w:cs="Tahoma"/>
        </w:rPr>
        <w:t xml:space="preserve"> i następuje poprzez wskazanie pliku do odszyfrowania. </w:t>
      </w:r>
    </w:p>
    <w:p w14:paraId="3C20EDEA" w14:textId="40E245CE" w:rsidR="00D74942" w:rsidRPr="00FC26CD" w:rsidRDefault="00D74942" w:rsidP="007D5C07">
      <w:pPr>
        <w:pStyle w:val="Standard"/>
        <w:numPr>
          <w:ilvl w:val="0"/>
          <w:numId w:val="427"/>
        </w:numPr>
        <w:ind w:left="284" w:hanging="284"/>
        <w:jc w:val="both"/>
        <w:rPr>
          <w:rFonts w:ascii="Tahoma" w:hAnsi="Tahoma" w:cs="Tahoma"/>
        </w:rPr>
      </w:pPr>
      <w:r w:rsidRPr="00FC26CD">
        <w:rPr>
          <w:rFonts w:ascii="Tahoma" w:hAnsi="Tahoma" w:cs="Tahoma"/>
        </w:rPr>
        <w:t xml:space="preserve">Niezwłocznie po otwarciu złożonych ofert, zamawiający zamieści na </w:t>
      </w:r>
      <w:bookmarkStart w:id="23" w:name="_Hlk66174572"/>
      <w:r w:rsidRPr="00FC26CD">
        <w:rPr>
          <w:rFonts w:ascii="Tahoma" w:hAnsi="Tahoma" w:cs="Tahoma"/>
        </w:rPr>
        <w:t>stronie internetowej prowadzonego postępowania</w:t>
      </w:r>
      <w:bookmarkEnd w:id="23"/>
      <w:r w:rsidRPr="00FC26CD">
        <w:rPr>
          <w:rFonts w:ascii="Tahoma" w:hAnsi="Tahoma" w:cs="Tahoma"/>
        </w:rPr>
        <w:t xml:space="preserve"> informacje o:</w:t>
      </w:r>
    </w:p>
    <w:p w14:paraId="565404D2" w14:textId="77777777" w:rsidR="00D74942" w:rsidRPr="00FC26CD" w:rsidRDefault="00D74942" w:rsidP="00D74942">
      <w:pPr>
        <w:pStyle w:val="Standard"/>
        <w:ind w:left="567" w:hanging="283"/>
        <w:jc w:val="both"/>
        <w:rPr>
          <w:rFonts w:ascii="Tahoma" w:hAnsi="Tahoma" w:cs="Tahoma"/>
        </w:rPr>
      </w:pPr>
      <w:r w:rsidRPr="00FC26CD">
        <w:rPr>
          <w:rFonts w:ascii="Tahoma" w:hAnsi="Tahoma" w:cs="Tahoma"/>
        </w:rPr>
        <w:t>1)</w:t>
      </w:r>
      <w:r w:rsidRPr="00FC26CD">
        <w:rPr>
          <w:rFonts w:ascii="Tahoma" w:hAnsi="Tahoma" w:cs="Tahoma"/>
        </w:rPr>
        <w:tab/>
        <w:t>nazwach albo imionach i nazwiskach oraz siedzibach lub miejscach prowadzonej działalności gospodarczej albo miejscach zamieszkania wykonawców, których oferty zostały otwarte;</w:t>
      </w:r>
    </w:p>
    <w:p w14:paraId="7049CBD2" w14:textId="77777777" w:rsidR="00D74942" w:rsidRPr="00FC26CD" w:rsidRDefault="00D74942" w:rsidP="00D74942">
      <w:pPr>
        <w:pStyle w:val="Standard"/>
        <w:ind w:left="567" w:hanging="283"/>
        <w:jc w:val="both"/>
        <w:rPr>
          <w:rFonts w:ascii="Tahoma" w:hAnsi="Tahoma" w:cs="Tahoma"/>
        </w:rPr>
      </w:pPr>
      <w:r w:rsidRPr="00FC26CD">
        <w:rPr>
          <w:rFonts w:ascii="Tahoma" w:hAnsi="Tahoma" w:cs="Tahoma"/>
        </w:rPr>
        <w:t>2)</w:t>
      </w:r>
      <w:r w:rsidRPr="00FC26CD">
        <w:rPr>
          <w:rFonts w:ascii="Tahoma" w:hAnsi="Tahoma" w:cs="Tahoma"/>
        </w:rPr>
        <w:tab/>
        <w:t>cenach zawartych w ofertach.</w:t>
      </w:r>
    </w:p>
    <w:p w14:paraId="5A1D27D5" w14:textId="421755B1" w:rsidR="00D74942" w:rsidRDefault="00D74942" w:rsidP="007D5C07">
      <w:pPr>
        <w:pStyle w:val="Standard"/>
        <w:numPr>
          <w:ilvl w:val="0"/>
          <w:numId w:val="427"/>
        </w:numPr>
        <w:ind w:left="284" w:hanging="284"/>
        <w:jc w:val="both"/>
        <w:rPr>
          <w:rFonts w:ascii="Tahoma" w:hAnsi="Tahoma" w:cs="Tahoma"/>
        </w:rPr>
      </w:pPr>
      <w:r w:rsidRPr="00FC26CD">
        <w:rPr>
          <w:rFonts w:ascii="Tahoma" w:hAnsi="Tahoma" w:cs="Tahoma"/>
        </w:rPr>
        <w:t>Informację o wyborze oferty najkorzystniejszej bądź o unieważnieniu postępowania zamawiający zamieści na stronie internetowej prowadzonego postępowania.</w:t>
      </w:r>
    </w:p>
    <w:bookmarkEnd w:id="13"/>
    <w:p w14:paraId="0F94873D" w14:textId="77777777" w:rsidR="00FA5AEC" w:rsidRPr="0064538E" w:rsidRDefault="00FA5AEC" w:rsidP="007F492E">
      <w:pPr>
        <w:pStyle w:val="Styl4"/>
        <w:numPr>
          <w:ilvl w:val="0"/>
          <w:numId w:val="0"/>
        </w:numPr>
      </w:pPr>
    </w:p>
    <w:p w14:paraId="096F12A5" w14:textId="768A5099" w:rsidR="00DB33D1" w:rsidRPr="00FC26CD" w:rsidRDefault="00DB33D1" w:rsidP="007F492E">
      <w:pPr>
        <w:pStyle w:val="Styl4"/>
        <w:ind w:left="284" w:hanging="568"/>
      </w:pPr>
      <w:bookmarkStart w:id="24" w:name="_Toc95291398"/>
      <w:r w:rsidRPr="00FC26CD">
        <w:t>Podstawy wykluczenia z postępowania</w:t>
      </w:r>
      <w:r w:rsidR="0042072A" w:rsidRPr="00FC26CD">
        <w:t>. Warunki udziału w postępowaniu.</w:t>
      </w:r>
      <w:bookmarkEnd w:id="24"/>
    </w:p>
    <w:p w14:paraId="59234B48" w14:textId="77777777" w:rsidR="0042072A" w:rsidRPr="00FC26CD" w:rsidRDefault="0042072A" w:rsidP="001E62F9">
      <w:pPr>
        <w:tabs>
          <w:tab w:val="left" w:pos="1701"/>
        </w:tabs>
        <w:ind w:left="1701" w:hanging="1701"/>
        <w:jc w:val="both"/>
        <w:rPr>
          <w:rFonts w:ascii="Tahoma" w:hAnsi="Tahoma" w:cs="Tahoma"/>
          <w:b/>
          <w:sz w:val="18"/>
        </w:rPr>
      </w:pPr>
    </w:p>
    <w:p w14:paraId="5E372076" w14:textId="77777777" w:rsidR="00DB33D1" w:rsidRPr="00FC26CD" w:rsidRDefault="00DB33D1" w:rsidP="007D5C07">
      <w:pPr>
        <w:pStyle w:val="Standard"/>
        <w:numPr>
          <w:ilvl w:val="0"/>
          <w:numId w:val="358"/>
        </w:numPr>
        <w:tabs>
          <w:tab w:val="left" w:pos="284"/>
        </w:tabs>
        <w:suppressAutoHyphens w:val="0"/>
        <w:ind w:left="284" w:hanging="284"/>
        <w:jc w:val="both"/>
        <w:rPr>
          <w:rFonts w:ascii="Tahoma" w:hAnsi="Tahoma" w:cs="Tahoma"/>
        </w:rPr>
      </w:pPr>
      <w:r w:rsidRPr="00FC26CD">
        <w:rPr>
          <w:rFonts w:ascii="Tahoma" w:hAnsi="Tahoma" w:cs="Tahoma"/>
          <w:b/>
        </w:rPr>
        <w:t>O udzielenie zamówienia mogą ubiegać się wykonawcy, którzy:</w:t>
      </w:r>
    </w:p>
    <w:p w14:paraId="03E53B11" w14:textId="77777777" w:rsidR="00DB33D1" w:rsidRPr="00FC26CD" w:rsidRDefault="00DB33D1" w:rsidP="007D5C07">
      <w:pPr>
        <w:pStyle w:val="Akapitzlist"/>
        <w:numPr>
          <w:ilvl w:val="0"/>
          <w:numId w:val="359"/>
        </w:numPr>
        <w:spacing w:after="0" w:line="240" w:lineRule="auto"/>
        <w:ind w:left="567" w:hanging="283"/>
        <w:jc w:val="both"/>
        <w:rPr>
          <w:rFonts w:ascii="Tahoma" w:hAnsi="Tahoma" w:cs="Tahoma"/>
        </w:rPr>
      </w:pPr>
      <w:r w:rsidRPr="00FC26CD">
        <w:rPr>
          <w:rFonts w:ascii="Tahoma" w:hAnsi="Tahoma" w:cs="Tahoma"/>
          <w:sz w:val="20"/>
          <w:szCs w:val="20"/>
        </w:rPr>
        <w:t>nie podlegają wykluczeniu;</w:t>
      </w:r>
    </w:p>
    <w:p w14:paraId="0C17B9BF" w14:textId="3C408E49" w:rsidR="00DB33D1" w:rsidRPr="00FC26CD" w:rsidRDefault="00DB33D1" w:rsidP="007D5C07">
      <w:pPr>
        <w:pStyle w:val="Akapitzlist"/>
        <w:numPr>
          <w:ilvl w:val="0"/>
          <w:numId w:val="359"/>
        </w:numPr>
        <w:spacing w:after="0" w:line="240" w:lineRule="auto"/>
        <w:ind w:left="567" w:hanging="283"/>
        <w:jc w:val="both"/>
        <w:rPr>
          <w:rFonts w:ascii="Tahoma" w:hAnsi="Tahoma" w:cs="Tahoma"/>
        </w:rPr>
      </w:pPr>
      <w:r w:rsidRPr="00FC26CD">
        <w:rPr>
          <w:rFonts w:ascii="Tahoma" w:hAnsi="Tahoma" w:cs="Tahoma"/>
          <w:sz w:val="20"/>
          <w:szCs w:val="20"/>
        </w:rPr>
        <w:t>spełniają warunki udziału w postępowaniu określone przez zamawiającego w ogłoszeniu o zamówieniu oraz w pkt 3 niniejszego rozdziału SWZ.</w:t>
      </w:r>
    </w:p>
    <w:p w14:paraId="7E0A7FBF" w14:textId="52F8ADE4" w:rsidR="00C154DB" w:rsidRPr="00FC26CD" w:rsidRDefault="00C154DB" w:rsidP="003A364E">
      <w:pPr>
        <w:pStyle w:val="Akapitzlist"/>
        <w:spacing w:after="0" w:line="240" w:lineRule="auto"/>
        <w:jc w:val="both"/>
        <w:rPr>
          <w:rFonts w:ascii="Tahoma" w:hAnsi="Tahoma" w:cs="Tahoma"/>
          <w:sz w:val="20"/>
          <w:szCs w:val="20"/>
        </w:rPr>
      </w:pPr>
    </w:p>
    <w:p w14:paraId="07823421" w14:textId="12E7E608" w:rsidR="00B13E47" w:rsidRPr="00FC26CD" w:rsidRDefault="00DB33D1" w:rsidP="007D5C07">
      <w:pPr>
        <w:pStyle w:val="Akapitzlist"/>
        <w:numPr>
          <w:ilvl w:val="0"/>
          <w:numId w:val="358"/>
        </w:numPr>
        <w:spacing w:after="0" w:line="240" w:lineRule="auto"/>
        <w:ind w:left="284" w:hanging="284"/>
        <w:jc w:val="both"/>
        <w:rPr>
          <w:rFonts w:ascii="Tahoma" w:hAnsi="Tahoma" w:cs="Tahoma"/>
        </w:rPr>
      </w:pPr>
      <w:r w:rsidRPr="00FC26CD">
        <w:rPr>
          <w:rFonts w:ascii="Tahoma" w:hAnsi="Tahoma" w:cs="Tahoma"/>
          <w:b/>
          <w:sz w:val="20"/>
          <w:szCs w:val="20"/>
        </w:rPr>
        <w:t>Podstawy wykluczenia: zamawiający wykluczy z postępowania wykonawc</w:t>
      </w:r>
      <w:r w:rsidR="009A74BD" w:rsidRPr="00FC26CD">
        <w:rPr>
          <w:rFonts w:ascii="Tahoma" w:hAnsi="Tahoma" w:cs="Tahoma"/>
          <w:b/>
          <w:sz w:val="20"/>
          <w:szCs w:val="20"/>
        </w:rPr>
        <w:t>ę,</w:t>
      </w:r>
      <w:r w:rsidRPr="00FC26CD">
        <w:rPr>
          <w:rFonts w:ascii="Tahoma" w:hAnsi="Tahoma" w:cs="Tahoma"/>
          <w:b/>
          <w:sz w:val="20"/>
          <w:szCs w:val="20"/>
        </w:rPr>
        <w:t xml:space="preserve"> </w:t>
      </w:r>
      <w:r w:rsidR="009A74BD" w:rsidRPr="00FC26CD">
        <w:rPr>
          <w:rFonts w:ascii="Tahoma" w:hAnsi="Tahoma" w:cs="Tahoma"/>
          <w:b/>
          <w:sz w:val="20"/>
          <w:szCs w:val="20"/>
        </w:rPr>
        <w:t>w stosunku do którego zachodzi którakolwiek z okoliczności wskazanych w</w:t>
      </w:r>
      <w:r w:rsidRPr="00FC26CD">
        <w:rPr>
          <w:rFonts w:ascii="Tahoma" w:hAnsi="Tahoma" w:cs="Tahoma"/>
          <w:b/>
          <w:sz w:val="20"/>
          <w:szCs w:val="20"/>
        </w:rPr>
        <w:t xml:space="preserve"> art. </w:t>
      </w:r>
      <w:r w:rsidR="008506FA" w:rsidRPr="00FC26CD">
        <w:rPr>
          <w:rFonts w:ascii="Tahoma" w:hAnsi="Tahoma" w:cs="Tahoma"/>
          <w:b/>
          <w:sz w:val="20"/>
          <w:szCs w:val="20"/>
        </w:rPr>
        <w:t>108</w:t>
      </w:r>
      <w:r w:rsidRPr="00FC26CD">
        <w:rPr>
          <w:rFonts w:ascii="Tahoma" w:hAnsi="Tahoma" w:cs="Tahoma"/>
          <w:b/>
          <w:sz w:val="20"/>
          <w:szCs w:val="20"/>
        </w:rPr>
        <w:t xml:space="preserve"> ust. 1 pkt 1</w:t>
      </w:r>
      <w:r w:rsidR="008506FA" w:rsidRPr="00FC26CD">
        <w:rPr>
          <w:rFonts w:ascii="Tahoma" w:hAnsi="Tahoma" w:cs="Tahoma"/>
          <w:b/>
          <w:sz w:val="20"/>
          <w:szCs w:val="20"/>
        </w:rPr>
        <w:t xml:space="preserve">-6 </w:t>
      </w:r>
      <w:r w:rsidRPr="00FC26CD">
        <w:rPr>
          <w:rFonts w:ascii="Tahoma" w:hAnsi="Tahoma" w:cs="Tahoma"/>
          <w:b/>
          <w:sz w:val="20"/>
          <w:szCs w:val="20"/>
        </w:rPr>
        <w:t xml:space="preserve">ustawy </w:t>
      </w:r>
      <w:proofErr w:type="spellStart"/>
      <w:r w:rsidRPr="00FC26CD">
        <w:rPr>
          <w:rFonts w:ascii="Tahoma" w:hAnsi="Tahoma" w:cs="Tahoma"/>
          <w:b/>
          <w:sz w:val="20"/>
          <w:szCs w:val="20"/>
        </w:rPr>
        <w:t>Pzp</w:t>
      </w:r>
      <w:proofErr w:type="spellEnd"/>
      <w:r w:rsidRPr="00FC26CD">
        <w:rPr>
          <w:rFonts w:ascii="Tahoma" w:hAnsi="Tahoma" w:cs="Tahoma"/>
          <w:b/>
          <w:sz w:val="20"/>
          <w:szCs w:val="20"/>
        </w:rPr>
        <w:t xml:space="preserve"> (przesłanki wykluczenia obligatoryjne)</w:t>
      </w:r>
      <w:r w:rsidR="008506FA" w:rsidRPr="00FC26CD">
        <w:rPr>
          <w:rFonts w:ascii="Tahoma" w:hAnsi="Tahoma" w:cs="Tahoma"/>
          <w:b/>
          <w:sz w:val="20"/>
          <w:szCs w:val="20"/>
        </w:rPr>
        <w:t>:</w:t>
      </w:r>
    </w:p>
    <w:p w14:paraId="7A4C1E31" w14:textId="7D71C7E6" w:rsidR="008506FA" w:rsidRPr="00FC26CD" w:rsidRDefault="008506FA" w:rsidP="007D5C07">
      <w:pPr>
        <w:pStyle w:val="Akapitzlist"/>
        <w:numPr>
          <w:ilvl w:val="0"/>
          <w:numId w:val="424"/>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będącego osobą fizyczną, którego prawomocnie skazano za przestępstwo:</w:t>
      </w:r>
    </w:p>
    <w:p w14:paraId="48EF25F8" w14:textId="77777777" w:rsidR="00DE4A7F" w:rsidRPr="0010352D" w:rsidRDefault="00DE4A7F" w:rsidP="007D5C07">
      <w:pPr>
        <w:pStyle w:val="Akapitzlist"/>
        <w:numPr>
          <w:ilvl w:val="1"/>
          <w:numId w:val="424"/>
        </w:numPr>
        <w:spacing w:after="0" w:line="240" w:lineRule="auto"/>
        <w:ind w:left="851" w:hanging="284"/>
        <w:jc w:val="both"/>
        <w:rPr>
          <w:rFonts w:ascii="Tahoma" w:hAnsi="Tahoma" w:cs="Tahoma"/>
          <w:bCs/>
          <w:sz w:val="20"/>
          <w:szCs w:val="20"/>
        </w:rPr>
      </w:pPr>
      <w:r w:rsidRPr="0010352D">
        <w:rPr>
          <w:rFonts w:ascii="Tahoma" w:hAnsi="Tahoma" w:cs="Tahoma"/>
          <w:bCs/>
          <w:sz w:val="20"/>
          <w:szCs w:val="20"/>
        </w:rPr>
        <w:t>udziału w zorganizowanej grupie przestępczej albo związku mającym na celu popełnienie przestępstwa lub przestępstwa skarbowego, o którym mowa w art. 258 Kodeksu karnego,</w:t>
      </w:r>
    </w:p>
    <w:p w14:paraId="1990661A" w14:textId="77777777" w:rsidR="00DE4A7F" w:rsidRPr="0010352D" w:rsidRDefault="00DE4A7F" w:rsidP="007D5C07">
      <w:pPr>
        <w:pStyle w:val="Akapitzlist"/>
        <w:numPr>
          <w:ilvl w:val="1"/>
          <w:numId w:val="424"/>
        </w:numPr>
        <w:spacing w:after="0" w:line="240" w:lineRule="auto"/>
        <w:ind w:left="851" w:hanging="284"/>
        <w:jc w:val="both"/>
        <w:rPr>
          <w:rFonts w:ascii="Tahoma" w:hAnsi="Tahoma" w:cs="Tahoma"/>
          <w:bCs/>
          <w:sz w:val="20"/>
          <w:szCs w:val="20"/>
        </w:rPr>
      </w:pPr>
      <w:r w:rsidRPr="0010352D">
        <w:rPr>
          <w:rFonts w:ascii="Tahoma" w:hAnsi="Tahoma" w:cs="Tahoma"/>
          <w:bCs/>
          <w:sz w:val="20"/>
          <w:szCs w:val="20"/>
        </w:rPr>
        <w:t>handlu ludźmi, o którym mowa w art. 189a Kodeksu karnego,</w:t>
      </w:r>
    </w:p>
    <w:p w14:paraId="53A9A01A" w14:textId="0F3EA8A0" w:rsidR="00DE4A7F" w:rsidRPr="0010352D" w:rsidRDefault="00DE4A7F" w:rsidP="007D5C07">
      <w:pPr>
        <w:pStyle w:val="Akapitzlist"/>
        <w:numPr>
          <w:ilvl w:val="1"/>
          <w:numId w:val="424"/>
        </w:numPr>
        <w:spacing w:after="0" w:line="240" w:lineRule="auto"/>
        <w:ind w:left="851" w:hanging="284"/>
        <w:jc w:val="both"/>
        <w:rPr>
          <w:rFonts w:ascii="Tahoma" w:hAnsi="Tahoma" w:cs="Tahoma"/>
          <w:bCs/>
          <w:sz w:val="20"/>
          <w:szCs w:val="20"/>
        </w:rPr>
      </w:pPr>
      <w:r w:rsidRPr="00FD3E5E">
        <w:rPr>
          <w:rFonts w:ascii="Tahoma" w:hAnsi="Tahoma" w:cs="Tahoma"/>
          <w:bCs/>
          <w:sz w:val="20"/>
          <w:szCs w:val="20"/>
        </w:rPr>
        <w:t>o którym mowa w art. 228-230a, art. 250a Kodeksu karnego, w art. 46-48 ustawy z dnia 25 czerwca 2010 r. o sporcie (Dz. U. z 2020 r. poz. 1133 oraz z 2021 r. poz. 2054) lub w art. 54 ust. 1-4 ustawy z</w:t>
      </w:r>
      <w:r w:rsidR="00DF1443">
        <w:rPr>
          <w:rFonts w:ascii="Tahoma" w:hAnsi="Tahoma" w:cs="Tahoma"/>
          <w:bCs/>
          <w:sz w:val="20"/>
          <w:szCs w:val="20"/>
        </w:rPr>
        <w:t> </w:t>
      </w:r>
      <w:r w:rsidRPr="00FD3E5E">
        <w:rPr>
          <w:rFonts w:ascii="Tahoma" w:hAnsi="Tahoma" w:cs="Tahoma"/>
          <w:bCs/>
          <w:sz w:val="20"/>
          <w:szCs w:val="20"/>
        </w:rPr>
        <w:t>dnia 12 maja 2011 r. o refundacji leków, środków spożywczych specjalnego przeznaczenia żywieniowego oraz wyrobów medycznych (Dz. U. z 2021 r. poz. 523, 1292, 1559 i 2054)</w:t>
      </w:r>
      <w:r w:rsidRPr="0010352D">
        <w:rPr>
          <w:rFonts w:ascii="Tahoma" w:hAnsi="Tahoma" w:cs="Tahoma"/>
          <w:bCs/>
          <w:sz w:val="20"/>
          <w:szCs w:val="20"/>
        </w:rPr>
        <w:t>,</w:t>
      </w:r>
    </w:p>
    <w:p w14:paraId="2D6FE92D" w14:textId="77777777" w:rsidR="00DE4A7F" w:rsidRPr="0010352D" w:rsidRDefault="00DE4A7F" w:rsidP="007D5C07">
      <w:pPr>
        <w:pStyle w:val="Akapitzlist"/>
        <w:numPr>
          <w:ilvl w:val="1"/>
          <w:numId w:val="424"/>
        </w:numPr>
        <w:spacing w:after="0" w:line="240" w:lineRule="auto"/>
        <w:ind w:left="851" w:hanging="284"/>
        <w:jc w:val="both"/>
        <w:rPr>
          <w:rFonts w:ascii="Tahoma" w:hAnsi="Tahoma" w:cs="Tahoma"/>
          <w:bCs/>
          <w:sz w:val="20"/>
          <w:szCs w:val="20"/>
        </w:rPr>
      </w:pPr>
      <w:r w:rsidRPr="0010352D">
        <w:rPr>
          <w:rFonts w:ascii="Tahoma" w:hAnsi="Tahoma" w:cs="Tahoma"/>
          <w:bCs/>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951341F" w14:textId="77777777" w:rsidR="00DE4A7F" w:rsidRPr="0010352D" w:rsidRDefault="00DE4A7F" w:rsidP="007D5C07">
      <w:pPr>
        <w:pStyle w:val="Akapitzlist"/>
        <w:numPr>
          <w:ilvl w:val="1"/>
          <w:numId w:val="424"/>
        </w:numPr>
        <w:spacing w:after="0" w:line="240" w:lineRule="auto"/>
        <w:ind w:left="851" w:hanging="284"/>
        <w:jc w:val="both"/>
        <w:rPr>
          <w:rFonts w:ascii="Tahoma" w:hAnsi="Tahoma" w:cs="Tahoma"/>
          <w:bCs/>
          <w:sz w:val="20"/>
          <w:szCs w:val="20"/>
        </w:rPr>
      </w:pPr>
      <w:r w:rsidRPr="0010352D">
        <w:rPr>
          <w:rFonts w:ascii="Tahoma" w:hAnsi="Tahoma" w:cs="Tahoma"/>
          <w:bCs/>
          <w:sz w:val="20"/>
          <w:szCs w:val="20"/>
        </w:rPr>
        <w:t>o charakterze terrorystycznym, o którym mowa w art. 115 § 20 Kodeksu karnego, lub mające na celu popełnienie tego przestępstwa,</w:t>
      </w:r>
    </w:p>
    <w:p w14:paraId="7B495BC1" w14:textId="77777777" w:rsidR="00DE4A7F" w:rsidRPr="0010352D" w:rsidRDefault="00DE4A7F" w:rsidP="007D5C07">
      <w:pPr>
        <w:pStyle w:val="Akapitzlist"/>
        <w:numPr>
          <w:ilvl w:val="1"/>
          <w:numId w:val="424"/>
        </w:numPr>
        <w:spacing w:after="0" w:line="240" w:lineRule="auto"/>
        <w:ind w:left="851" w:hanging="284"/>
        <w:jc w:val="both"/>
        <w:rPr>
          <w:rFonts w:ascii="Tahoma" w:hAnsi="Tahoma" w:cs="Tahoma"/>
          <w:bCs/>
          <w:sz w:val="20"/>
          <w:szCs w:val="20"/>
        </w:rPr>
      </w:pPr>
      <w:r w:rsidRPr="0010352D">
        <w:rPr>
          <w:rFonts w:ascii="Tahoma" w:hAnsi="Tahoma" w:cs="Tahoma"/>
          <w:bCs/>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r>
        <w:rPr>
          <w:rFonts w:ascii="Tahoma" w:hAnsi="Tahoma" w:cs="Tahoma"/>
          <w:bCs/>
          <w:sz w:val="20"/>
          <w:szCs w:val="20"/>
        </w:rPr>
        <w:t xml:space="preserve"> oraz 2020 r. poz. 2023</w:t>
      </w:r>
      <w:r w:rsidRPr="0010352D">
        <w:rPr>
          <w:rFonts w:ascii="Tahoma" w:hAnsi="Tahoma" w:cs="Tahoma"/>
          <w:bCs/>
          <w:sz w:val="20"/>
          <w:szCs w:val="20"/>
        </w:rPr>
        <w:t>),</w:t>
      </w:r>
    </w:p>
    <w:p w14:paraId="4851FACA" w14:textId="77777777" w:rsidR="00DE4A7F" w:rsidRPr="0010352D" w:rsidRDefault="00DE4A7F" w:rsidP="007D5C07">
      <w:pPr>
        <w:pStyle w:val="Akapitzlist"/>
        <w:numPr>
          <w:ilvl w:val="1"/>
          <w:numId w:val="424"/>
        </w:numPr>
        <w:spacing w:after="0" w:line="240" w:lineRule="auto"/>
        <w:ind w:left="851" w:hanging="284"/>
        <w:jc w:val="both"/>
        <w:rPr>
          <w:rFonts w:ascii="Tahoma" w:hAnsi="Tahoma" w:cs="Tahoma"/>
          <w:bCs/>
          <w:sz w:val="20"/>
          <w:szCs w:val="20"/>
        </w:rPr>
      </w:pPr>
      <w:r w:rsidRPr="0010352D">
        <w:rPr>
          <w:rFonts w:ascii="Tahoma" w:hAnsi="Tahoma" w:cs="Tahoma"/>
          <w:bCs/>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0F0502" w14:textId="77777777" w:rsidR="00DE4A7F" w:rsidRPr="0010352D" w:rsidRDefault="00DE4A7F" w:rsidP="007D5C07">
      <w:pPr>
        <w:pStyle w:val="Akapitzlist"/>
        <w:numPr>
          <w:ilvl w:val="1"/>
          <w:numId w:val="424"/>
        </w:numPr>
        <w:spacing w:after="0" w:line="240" w:lineRule="auto"/>
        <w:ind w:left="851" w:hanging="284"/>
        <w:jc w:val="both"/>
        <w:rPr>
          <w:rFonts w:ascii="Tahoma" w:hAnsi="Tahoma" w:cs="Tahoma"/>
          <w:bCs/>
          <w:sz w:val="20"/>
          <w:szCs w:val="20"/>
        </w:rPr>
      </w:pPr>
      <w:r w:rsidRPr="0010352D">
        <w:rPr>
          <w:rFonts w:ascii="Tahoma" w:hAnsi="Tahoma" w:cs="Tahoma"/>
          <w:bCs/>
          <w:sz w:val="20"/>
          <w:szCs w:val="20"/>
        </w:rPr>
        <w:t>o którym mowa w art. 9 ust. 1 i 3 lub art. 10 ustawy z dnia 15 czerwca 2012 r. o skutkach powierzania wykonywania pracy cudzoziemcom przebywającym wbrew przepisom na terytorium Rzeczypospolitej Polskiej</w:t>
      </w:r>
    </w:p>
    <w:p w14:paraId="373FC73D" w14:textId="77777777" w:rsidR="00DE4A7F" w:rsidRPr="0010352D" w:rsidRDefault="00DE4A7F" w:rsidP="00DE4A7F">
      <w:pPr>
        <w:pStyle w:val="Akapitzlist"/>
        <w:spacing w:after="0" w:line="240" w:lineRule="auto"/>
        <w:ind w:left="567"/>
        <w:jc w:val="both"/>
        <w:rPr>
          <w:rFonts w:ascii="Tahoma" w:hAnsi="Tahoma" w:cs="Tahoma"/>
          <w:bCs/>
          <w:sz w:val="20"/>
          <w:szCs w:val="20"/>
        </w:rPr>
      </w:pPr>
      <w:r w:rsidRPr="0010352D">
        <w:rPr>
          <w:rFonts w:ascii="Tahoma" w:hAnsi="Tahoma" w:cs="Tahoma"/>
          <w:bCs/>
          <w:sz w:val="20"/>
          <w:szCs w:val="20"/>
        </w:rPr>
        <w:t>– lub za odpowiedni czyn zabroniony określony w przepisach prawa obcego;</w:t>
      </w:r>
    </w:p>
    <w:p w14:paraId="5B9434B9" w14:textId="1962AE32" w:rsidR="00DC20C4" w:rsidRPr="00FC26CD" w:rsidRDefault="008506FA" w:rsidP="007D5C07">
      <w:pPr>
        <w:pStyle w:val="Akapitzlist"/>
        <w:numPr>
          <w:ilvl w:val="0"/>
          <w:numId w:val="424"/>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00DC20C4" w:rsidRPr="00FC26CD">
        <w:rPr>
          <w:rFonts w:ascii="Tahoma" w:hAnsi="Tahoma" w:cs="Tahoma"/>
          <w:bCs/>
          <w:sz w:val="20"/>
          <w:szCs w:val="20"/>
        </w:rPr>
        <w:t>p</w:t>
      </w:r>
      <w:r w:rsidRPr="00FC26CD">
        <w:rPr>
          <w:rFonts w:ascii="Tahoma" w:hAnsi="Tahoma" w:cs="Tahoma"/>
          <w:bCs/>
          <w:sz w:val="20"/>
          <w:szCs w:val="20"/>
        </w:rPr>
        <w:t>pkt</w:t>
      </w:r>
      <w:proofErr w:type="spellEnd"/>
      <w:r w:rsidRPr="00FC26CD">
        <w:rPr>
          <w:rFonts w:ascii="Tahoma" w:hAnsi="Tahoma" w:cs="Tahoma"/>
          <w:bCs/>
          <w:sz w:val="20"/>
          <w:szCs w:val="20"/>
        </w:rPr>
        <w:t xml:space="preserve"> 1</w:t>
      </w:r>
      <w:r w:rsidR="00DC20C4" w:rsidRPr="00FC26CD">
        <w:rPr>
          <w:rFonts w:ascii="Tahoma" w:hAnsi="Tahoma" w:cs="Tahoma"/>
          <w:bCs/>
          <w:sz w:val="20"/>
          <w:szCs w:val="20"/>
        </w:rPr>
        <w:t xml:space="preserve"> powyżej</w:t>
      </w:r>
      <w:r w:rsidRPr="00FC26CD">
        <w:rPr>
          <w:rFonts w:ascii="Tahoma" w:hAnsi="Tahoma" w:cs="Tahoma"/>
          <w:bCs/>
          <w:sz w:val="20"/>
          <w:szCs w:val="20"/>
        </w:rPr>
        <w:t>;</w:t>
      </w:r>
    </w:p>
    <w:p w14:paraId="717F9576" w14:textId="1A938951" w:rsidR="00DC20C4" w:rsidRPr="00FC26CD" w:rsidRDefault="008506FA" w:rsidP="007D5C07">
      <w:pPr>
        <w:pStyle w:val="Akapitzlist"/>
        <w:numPr>
          <w:ilvl w:val="0"/>
          <w:numId w:val="424"/>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wobec którego wydano prawomocny wyrok sądu lub ostateczną decyzję administracyjną o zaleganiu z</w:t>
      </w:r>
      <w:r w:rsidR="003C77DE">
        <w:rPr>
          <w:rFonts w:ascii="Tahoma" w:hAnsi="Tahoma" w:cs="Tahoma"/>
          <w:bCs/>
          <w:sz w:val="20"/>
          <w:szCs w:val="20"/>
        </w:rPr>
        <w:t> </w:t>
      </w:r>
      <w:r w:rsidRPr="00FC26CD">
        <w:rPr>
          <w:rFonts w:ascii="Tahoma" w:hAnsi="Tahoma" w:cs="Tahoma"/>
          <w:bCs/>
          <w:sz w:val="20"/>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884217" w14:textId="77777777" w:rsidR="00DC20C4" w:rsidRPr="00FC26CD" w:rsidRDefault="008506FA" w:rsidP="007D5C07">
      <w:pPr>
        <w:pStyle w:val="Akapitzlist"/>
        <w:numPr>
          <w:ilvl w:val="0"/>
          <w:numId w:val="424"/>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wobec którego prawomocnie  orzeczono zakaz ubiegania się o zamówienia publiczne;</w:t>
      </w:r>
    </w:p>
    <w:p w14:paraId="1E36D054" w14:textId="4C8B5C59" w:rsidR="00DC20C4" w:rsidRPr="00FC26CD" w:rsidRDefault="008506FA" w:rsidP="007D5C07">
      <w:pPr>
        <w:pStyle w:val="Akapitzlist"/>
        <w:numPr>
          <w:ilvl w:val="0"/>
          <w:numId w:val="424"/>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w:t>
      </w:r>
      <w:r w:rsidR="003C77DE">
        <w:rPr>
          <w:rFonts w:ascii="Tahoma" w:hAnsi="Tahoma" w:cs="Tahoma"/>
          <w:bCs/>
          <w:sz w:val="20"/>
          <w:szCs w:val="20"/>
        </w:rPr>
        <w:t> </w:t>
      </w:r>
      <w:r w:rsidRPr="00FC26CD">
        <w:rPr>
          <w:rFonts w:ascii="Tahoma" w:hAnsi="Tahoma" w:cs="Tahoma"/>
          <w:bCs/>
          <w:sz w:val="20"/>
          <w:szCs w:val="20"/>
        </w:rPr>
        <w:t>konsumentów, złożyli odrębne oferty, oferty częściowe lub wnioski o dopuszczenie do udziału w</w:t>
      </w:r>
      <w:r w:rsidR="003C77DE">
        <w:rPr>
          <w:rFonts w:ascii="Tahoma" w:hAnsi="Tahoma" w:cs="Tahoma"/>
          <w:bCs/>
          <w:sz w:val="20"/>
          <w:szCs w:val="20"/>
        </w:rPr>
        <w:t> </w:t>
      </w:r>
      <w:r w:rsidRPr="00FC26CD">
        <w:rPr>
          <w:rFonts w:ascii="Tahoma" w:hAnsi="Tahoma" w:cs="Tahoma"/>
          <w:bCs/>
          <w:sz w:val="20"/>
          <w:szCs w:val="20"/>
        </w:rPr>
        <w:t>postępowaniu, chyba że wykażą, że przygotowali te oferty lub wnioski niezależnie od siebie;</w:t>
      </w:r>
    </w:p>
    <w:p w14:paraId="366B7DFF" w14:textId="7689DB9A" w:rsidR="008506FA" w:rsidRPr="00FC26CD" w:rsidRDefault="008506FA" w:rsidP="007D5C07">
      <w:pPr>
        <w:pStyle w:val="Akapitzlist"/>
        <w:numPr>
          <w:ilvl w:val="0"/>
          <w:numId w:val="424"/>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jeżeli, w przypadkach, o których mowa w art. 85 ust. 1</w:t>
      </w:r>
      <w:r w:rsidR="00DC20C4" w:rsidRPr="00FC26CD">
        <w:rPr>
          <w:rFonts w:ascii="Tahoma" w:hAnsi="Tahoma" w:cs="Tahoma"/>
          <w:bCs/>
          <w:sz w:val="20"/>
          <w:szCs w:val="20"/>
        </w:rPr>
        <w:t xml:space="preserve"> ustawy </w:t>
      </w:r>
      <w:proofErr w:type="spellStart"/>
      <w:r w:rsidR="00DC20C4" w:rsidRPr="00FC26CD">
        <w:rPr>
          <w:rFonts w:ascii="Tahoma" w:hAnsi="Tahoma" w:cs="Tahoma"/>
          <w:bCs/>
          <w:sz w:val="20"/>
          <w:szCs w:val="20"/>
        </w:rPr>
        <w:t>Pzp</w:t>
      </w:r>
      <w:proofErr w:type="spellEnd"/>
      <w:r w:rsidRPr="00FC26CD">
        <w:rPr>
          <w:rFonts w:ascii="Tahoma" w:hAnsi="Tahoma" w:cs="Tahoma"/>
          <w:bCs/>
          <w:sz w:val="20"/>
          <w:szCs w:val="20"/>
        </w:rPr>
        <w:t>, doszło do zakłócenia konkurencji wynikającego z wcześniejszego zaangażowania tego wykonawcy lub podmiotu, który należy z wykonawcą do tej samej grupy kapitałowej w rozumieniu ustawy z dnia 16 lutego 2007 r. o ochronie konkurencji i</w:t>
      </w:r>
      <w:r w:rsidR="003C77DE">
        <w:rPr>
          <w:rFonts w:ascii="Tahoma" w:hAnsi="Tahoma" w:cs="Tahoma"/>
          <w:bCs/>
          <w:sz w:val="20"/>
          <w:szCs w:val="20"/>
        </w:rPr>
        <w:t> </w:t>
      </w:r>
      <w:r w:rsidRPr="00FC26CD">
        <w:rPr>
          <w:rFonts w:ascii="Tahoma" w:hAnsi="Tahoma" w:cs="Tahoma"/>
          <w:bCs/>
          <w:sz w:val="20"/>
          <w:szCs w:val="20"/>
        </w:rPr>
        <w:t>konsumentów, chyba że spowodowane tym zakłócenie konkurencji może być wyeliminowane w inny sposób niż przez wykluczenie wykonawcy z udziału w postępowaniu o udzielenie zamówienia.</w:t>
      </w:r>
    </w:p>
    <w:p w14:paraId="754277EB" w14:textId="77777777" w:rsidR="00756D0E" w:rsidRPr="00FC26CD" w:rsidRDefault="00756D0E" w:rsidP="003A364E">
      <w:pPr>
        <w:pStyle w:val="Akapitzlist"/>
        <w:spacing w:after="0" w:line="240" w:lineRule="auto"/>
        <w:ind w:left="284"/>
        <w:jc w:val="both"/>
        <w:rPr>
          <w:rFonts w:ascii="Tahoma" w:hAnsi="Tahoma" w:cs="Tahoma"/>
        </w:rPr>
      </w:pPr>
    </w:p>
    <w:p w14:paraId="29949E17" w14:textId="0EFA122D" w:rsidR="009A74BD" w:rsidRPr="00FC26CD" w:rsidRDefault="00B13E47" w:rsidP="007D5C07">
      <w:pPr>
        <w:pStyle w:val="Akapitzlist"/>
        <w:numPr>
          <w:ilvl w:val="0"/>
          <w:numId w:val="358"/>
        </w:numPr>
        <w:spacing w:after="0" w:line="240" w:lineRule="auto"/>
        <w:ind w:left="284" w:hanging="284"/>
        <w:jc w:val="both"/>
        <w:rPr>
          <w:rFonts w:ascii="Tahoma" w:hAnsi="Tahoma" w:cs="Tahoma"/>
          <w:sz w:val="20"/>
          <w:szCs w:val="20"/>
          <w:u w:val="single"/>
        </w:rPr>
      </w:pPr>
      <w:r w:rsidRPr="00FC26CD">
        <w:rPr>
          <w:rFonts w:ascii="Tahoma" w:hAnsi="Tahoma" w:cs="Tahoma"/>
          <w:b/>
          <w:kern w:val="0"/>
          <w:sz w:val="20"/>
          <w:szCs w:val="20"/>
          <w:lang w:eastAsia="en-US"/>
        </w:rPr>
        <w:t xml:space="preserve">Warunki udziału w postępowaniu, określone przez zamawiającego zgodnie z art. </w:t>
      </w:r>
      <w:r w:rsidR="00DC20C4" w:rsidRPr="00FC26CD">
        <w:rPr>
          <w:rFonts w:ascii="Tahoma" w:hAnsi="Tahoma" w:cs="Tahoma"/>
          <w:b/>
          <w:kern w:val="0"/>
          <w:sz w:val="20"/>
          <w:szCs w:val="20"/>
          <w:lang w:eastAsia="en-US"/>
        </w:rPr>
        <w:t>11</w:t>
      </w:r>
      <w:r w:rsidRPr="00FC26CD">
        <w:rPr>
          <w:rFonts w:ascii="Tahoma" w:hAnsi="Tahoma" w:cs="Tahoma"/>
          <w:b/>
          <w:kern w:val="0"/>
          <w:sz w:val="20"/>
          <w:szCs w:val="20"/>
          <w:lang w:eastAsia="en-US"/>
        </w:rPr>
        <w:t xml:space="preserve">2 ust. </w:t>
      </w:r>
      <w:r w:rsidR="00DC20C4" w:rsidRPr="00FC26CD">
        <w:rPr>
          <w:rFonts w:ascii="Tahoma" w:hAnsi="Tahoma" w:cs="Tahoma"/>
          <w:b/>
          <w:kern w:val="0"/>
          <w:sz w:val="20"/>
          <w:szCs w:val="20"/>
          <w:lang w:eastAsia="en-US"/>
        </w:rPr>
        <w:t>2</w:t>
      </w:r>
      <w:r w:rsidRPr="00FC26CD">
        <w:rPr>
          <w:rFonts w:ascii="Tahoma" w:hAnsi="Tahoma" w:cs="Tahoma"/>
          <w:b/>
          <w:kern w:val="0"/>
          <w:sz w:val="20"/>
          <w:szCs w:val="20"/>
          <w:lang w:eastAsia="en-US"/>
        </w:rPr>
        <w:t xml:space="preserve"> ustawy </w:t>
      </w:r>
      <w:proofErr w:type="spellStart"/>
      <w:r w:rsidRPr="00FC26CD">
        <w:rPr>
          <w:rFonts w:ascii="Tahoma" w:hAnsi="Tahoma" w:cs="Tahoma"/>
          <w:b/>
          <w:kern w:val="0"/>
          <w:sz w:val="20"/>
          <w:szCs w:val="20"/>
          <w:lang w:eastAsia="en-US"/>
        </w:rPr>
        <w:t>Pzp</w:t>
      </w:r>
      <w:proofErr w:type="spellEnd"/>
      <w:r w:rsidRPr="00FC26CD">
        <w:rPr>
          <w:rFonts w:ascii="Tahoma" w:hAnsi="Tahoma" w:cs="Tahoma"/>
          <w:b/>
          <w:kern w:val="0"/>
          <w:sz w:val="20"/>
          <w:szCs w:val="20"/>
          <w:lang w:eastAsia="en-US"/>
        </w:rPr>
        <w:t>:</w:t>
      </w:r>
    </w:p>
    <w:p w14:paraId="562561BD" w14:textId="288D2692" w:rsidR="009A74BD" w:rsidRPr="00FC26CD" w:rsidRDefault="009A74BD" w:rsidP="007D5C07">
      <w:pPr>
        <w:pStyle w:val="Akapitzlist"/>
        <w:numPr>
          <w:ilvl w:val="2"/>
          <w:numId w:val="425"/>
        </w:numPr>
        <w:spacing w:after="0" w:line="240" w:lineRule="auto"/>
        <w:ind w:left="567" w:hanging="283"/>
        <w:jc w:val="both"/>
        <w:rPr>
          <w:rFonts w:ascii="Tahoma" w:hAnsi="Tahoma" w:cs="Tahoma"/>
          <w:sz w:val="20"/>
          <w:szCs w:val="20"/>
          <w:u w:val="single"/>
        </w:rPr>
      </w:pPr>
      <w:r w:rsidRPr="00FC26CD">
        <w:rPr>
          <w:rFonts w:ascii="Tahoma" w:eastAsiaTheme="minorHAnsi" w:hAnsi="Tahoma" w:cs="Tahoma"/>
          <w:color w:val="000000"/>
          <w:sz w:val="20"/>
          <w:szCs w:val="20"/>
          <w:lang w:eastAsia="en-US"/>
        </w:rPr>
        <w:t xml:space="preserve">zdolność do występowania w obrocie gospodarczym – zamawiający nie stawia warunku w powyższym zakresie; </w:t>
      </w:r>
    </w:p>
    <w:p w14:paraId="73236EE4" w14:textId="6B19C11C" w:rsidR="009A74BD" w:rsidRPr="0074799F" w:rsidRDefault="009A74BD" w:rsidP="007D5C07">
      <w:pPr>
        <w:pStyle w:val="Akapitzlist"/>
        <w:numPr>
          <w:ilvl w:val="2"/>
          <w:numId w:val="425"/>
        </w:numPr>
        <w:spacing w:after="0" w:line="240" w:lineRule="auto"/>
        <w:ind w:left="567" w:hanging="283"/>
        <w:jc w:val="both"/>
        <w:rPr>
          <w:rFonts w:ascii="Tahoma" w:hAnsi="Tahoma" w:cs="Tahoma"/>
          <w:bCs/>
          <w:sz w:val="20"/>
          <w:szCs w:val="20"/>
          <w:u w:val="single"/>
        </w:rPr>
      </w:pPr>
      <w:r w:rsidRPr="00FC26CD">
        <w:rPr>
          <w:rFonts w:ascii="Tahoma" w:hAnsi="Tahoma" w:cs="Tahoma"/>
          <w:bCs/>
          <w:sz w:val="20"/>
          <w:szCs w:val="20"/>
        </w:rPr>
        <w:t xml:space="preserve">uprawnienia do prowadzenia określonej działalności gospodarczej lub zawodowej </w:t>
      </w:r>
      <w:r w:rsidR="0074799F">
        <w:rPr>
          <w:rFonts w:ascii="Tahoma" w:hAnsi="Tahoma" w:cs="Tahoma"/>
          <w:bCs/>
          <w:sz w:val="20"/>
          <w:szCs w:val="20"/>
        </w:rPr>
        <w:t>–</w:t>
      </w:r>
      <w:r w:rsidRPr="00FC26CD">
        <w:rPr>
          <w:rFonts w:ascii="Tahoma" w:hAnsi="Tahoma" w:cs="Tahoma"/>
          <w:bCs/>
          <w:sz w:val="20"/>
          <w:szCs w:val="20"/>
        </w:rPr>
        <w:t xml:space="preserve"> </w:t>
      </w:r>
      <w:r w:rsidRPr="0074799F">
        <w:rPr>
          <w:rFonts w:ascii="Tahoma" w:hAnsi="Tahoma" w:cs="Tahoma"/>
          <w:bCs/>
          <w:sz w:val="20"/>
          <w:szCs w:val="20"/>
        </w:rPr>
        <w:t>z</w:t>
      </w:r>
      <w:r w:rsidRPr="0074799F">
        <w:rPr>
          <w:rFonts w:ascii="Tahoma" w:eastAsiaTheme="minorHAnsi" w:hAnsi="Tahoma" w:cs="Tahoma"/>
          <w:bCs/>
          <w:color w:val="000000"/>
          <w:sz w:val="20"/>
          <w:szCs w:val="20"/>
          <w:lang w:eastAsia="en-US"/>
        </w:rPr>
        <w:t xml:space="preserve">amawiający nie stawia warunku w powyższym zakresie; </w:t>
      </w:r>
    </w:p>
    <w:p w14:paraId="31621BDD" w14:textId="34B29AF4" w:rsidR="009A74BD" w:rsidRPr="00FC26CD" w:rsidRDefault="009A74BD" w:rsidP="007D5C07">
      <w:pPr>
        <w:pStyle w:val="Akapitzlist"/>
        <w:numPr>
          <w:ilvl w:val="2"/>
          <w:numId w:val="425"/>
        </w:numPr>
        <w:spacing w:after="0" w:line="240" w:lineRule="auto"/>
        <w:ind w:left="567" w:hanging="283"/>
        <w:jc w:val="both"/>
        <w:rPr>
          <w:rFonts w:ascii="Tahoma" w:hAnsi="Tahoma" w:cs="Tahoma"/>
          <w:bCs/>
          <w:sz w:val="20"/>
          <w:szCs w:val="20"/>
          <w:u w:val="single"/>
        </w:rPr>
      </w:pPr>
      <w:r w:rsidRPr="00FC26CD">
        <w:rPr>
          <w:rFonts w:ascii="Tahoma" w:eastAsiaTheme="minorHAnsi" w:hAnsi="Tahoma" w:cs="Tahoma"/>
          <w:color w:val="000000"/>
          <w:sz w:val="20"/>
          <w:szCs w:val="20"/>
          <w:lang w:eastAsia="en-US"/>
        </w:rPr>
        <w:t xml:space="preserve">sytuacja ekonomiczna lub finansowa – zamawiający nie stawia warunku w powyższym zakresie; </w:t>
      </w:r>
    </w:p>
    <w:p w14:paraId="0AF5A89B" w14:textId="05D95BFD" w:rsidR="0010730B" w:rsidRPr="0010730B" w:rsidRDefault="009A74BD" w:rsidP="007D5C07">
      <w:pPr>
        <w:pStyle w:val="Akapitzlist"/>
        <w:numPr>
          <w:ilvl w:val="2"/>
          <w:numId w:val="425"/>
        </w:numPr>
        <w:spacing w:after="0" w:line="240" w:lineRule="auto"/>
        <w:ind w:left="567" w:hanging="283"/>
        <w:jc w:val="both"/>
        <w:rPr>
          <w:rFonts w:ascii="Tahoma" w:hAnsi="Tahoma" w:cs="Tahoma"/>
          <w:color w:val="FF0000"/>
          <w:sz w:val="20"/>
          <w:szCs w:val="20"/>
          <w:u w:val="single"/>
        </w:rPr>
      </w:pPr>
      <w:r w:rsidRPr="00EE361B">
        <w:rPr>
          <w:rFonts w:ascii="Tahoma" w:eastAsiaTheme="minorHAnsi" w:hAnsi="Tahoma" w:cs="Tahoma"/>
          <w:color w:val="000000"/>
          <w:sz w:val="20"/>
          <w:szCs w:val="20"/>
          <w:lang w:eastAsia="en-US"/>
        </w:rPr>
        <w:t>zdolność techniczna lub zawodowa</w:t>
      </w:r>
      <w:r w:rsidR="0010730B">
        <w:rPr>
          <w:rFonts w:ascii="Tahoma" w:eastAsiaTheme="minorHAnsi" w:hAnsi="Tahoma" w:cs="Tahoma"/>
          <w:color w:val="000000"/>
          <w:sz w:val="20"/>
          <w:szCs w:val="20"/>
          <w:lang w:eastAsia="en-US"/>
        </w:rPr>
        <w:t xml:space="preserve"> </w:t>
      </w:r>
      <w:r w:rsidR="0010730B" w:rsidRPr="0010730B">
        <w:rPr>
          <w:rFonts w:ascii="Tahoma" w:eastAsiaTheme="minorHAnsi" w:hAnsi="Tahoma" w:cs="Tahoma"/>
          <w:color w:val="000000"/>
          <w:sz w:val="20"/>
          <w:szCs w:val="20"/>
          <w:lang w:eastAsia="en-US"/>
        </w:rPr>
        <w:t xml:space="preserve">- </w:t>
      </w:r>
      <w:r w:rsidR="0010730B">
        <w:rPr>
          <w:rFonts w:ascii="Tahoma" w:eastAsiaTheme="minorHAnsi" w:hAnsi="Tahoma" w:cs="Tahoma"/>
          <w:color w:val="000000"/>
          <w:sz w:val="20"/>
          <w:szCs w:val="20"/>
          <w:lang w:eastAsia="en-US"/>
        </w:rPr>
        <w:t>w</w:t>
      </w:r>
      <w:r w:rsidR="0010730B" w:rsidRPr="0010730B">
        <w:rPr>
          <w:rFonts w:ascii="Tahoma" w:eastAsiaTheme="minorHAnsi" w:hAnsi="Tahoma" w:cs="Tahoma"/>
          <w:color w:val="000000"/>
          <w:sz w:val="20"/>
          <w:szCs w:val="20"/>
          <w:lang w:eastAsia="en-US"/>
        </w:rPr>
        <w:t>ykonawca</w:t>
      </w:r>
      <w:r w:rsidR="0010730B" w:rsidRPr="0010730B">
        <w:rPr>
          <w:rFonts w:ascii="Tahoma" w:hAnsi="Tahoma" w:cs="Tahoma"/>
          <w:sz w:val="20"/>
          <w:szCs w:val="20"/>
        </w:rPr>
        <w:t xml:space="preserve"> </w:t>
      </w:r>
      <w:r w:rsidR="0010730B" w:rsidRPr="0010730B">
        <w:rPr>
          <w:rFonts w:ascii="Tahoma" w:eastAsiaTheme="minorHAnsi" w:hAnsi="Tahoma" w:cs="Tahoma"/>
          <w:color w:val="000000"/>
          <w:sz w:val="20"/>
          <w:szCs w:val="20"/>
          <w:lang w:eastAsia="en-US"/>
        </w:rPr>
        <w:t>musi wykazać:</w:t>
      </w:r>
    </w:p>
    <w:p w14:paraId="058B7C90" w14:textId="7740D4CB" w:rsidR="00FB0080" w:rsidRPr="004E01CC" w:rsidRDefault="0010730B" w:rsidP="007D5C07">
      <w:pPr>
        <w:pStyle w:val="Akapitzlist"/>
        <w:numPr>
          <w:ilvl w:val="1"/>
          <w:numId w:val="358"/>
        </w:numPr>
        <w:suppressAutoHyphens/>
        <w:spacing w:after="0" w:line="240" w:lineRule="auto"/>
        <w:ind w:left="851" w:hanging="284"/>
        <w:jc w:val="both"/>
        <w:rPr>
          <w:rFonts w:ascii="Tahoma" w:hAnsi="Tahoma" w:cs="Tahoma"/>
          <w:sz w:val="20"/>
          <w:szCs w:val="20"/>
        </w:rPr>
      </w:pPr>
      <w:r w:rsidRPr="00C0020B">
        <w:rPr>
          <w:rFonts w:ascii="Tahoma" w:eastAsiaTheme="minorHAnsi" w:hAnsi="Tahoma" w:cs="Tahoma"/>
          <w:color w:val="000000"/>
          <w:sz w:val="20"/>
          <w:szCs w:val="20"/>
          <w:lang w:eastAsia="en-US"/>
        </w:rPr>
        <w:t>p</w:t>
      </w:r>
      <w:r w:rsidRPr="00C0020B">
        <w:rPr>
          <w:rFonts w:ascii="Tahoma" w:hAnsi="Tahoma" w:cs="Tahoma"/>
          <w:sz w:val="20"/>
          <w:szCs w:val="20"/>
        </w:rPr>
        <w:t>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w:t>
      </w:r>
      <w:r w:rsidR="00C0020B" w:rsidRPr="00C0020B">
        <w:rPr>
          <w:rFonts w:ascii="Tahoma" w:hAnsi="Tahoma" w:cs="Tahoma"/>
          <w:sz w:val="20"/>
          <w:szCs w:val="20"/>
        </w:rPr>
        <w:t xml:space="preserve"> </w:t>
      </w:r>
      <w:r w:rsidR="00FB0080" w:rsidRPr="00C0020B">
        <w:rPr>
          <w:rFonts w:ascii="Tahoma" w:hAnsi="Tahoma" w:cs="Tahoma"/>
          <w:iCs/>
          <w:sz w:val="20"/>
          <w:szCs w:val="20"/>
        </w:rPr>
        <w:t xml:space="preserve">jednego zamówienia, którego przedmiotem było wykonanie robót budowlanych w zakresie </w:t>
      </w:r>
      <w:r w:rsidR="00FB0080" w:rsidRPr="004E01CC">
        <w:rPr>
          <w:rFonts w:ascii="Tahoma" w:hAnsi="Tahoma" w:cs="Tahoma"/>
          <w:iCs/>
          <w:sz w:val="20"/>
          <w:szCs w:val="20"/>
        </w:rPr>
        <w:t>wymiany</w:t>
      </w:r>
      <w:r w:rsidR="00C0020B" w:rsidRPr="004E01CC">
        <w:rPr>
          <w:rFonts w:ascii="Tahoma" w:hAnsi="Tahoma" w:cs="Tahoma"/>
          <w:iCs/>
          <w:sz w:val="20"/>
          <w:szCs w:val="20"/>
        </w:rPr>
        <w:t>/</w:t>
      </w:r>
      <w:r w:rsidR="00FB0080" w:rsidRPr="004E01CC">
        <w:rPr>
          <w:rFonts w:ascii="Tahoma" w:hAnsi="Tahoma" w:cs="Tahoma"/>
          <w:iCs/>
          <w:sz w:val="20"/>
          <w:szCs w:val="20"/>
        </w:rPr>
        <w:t xml:space="preserve"> budowy</w:t>
      </w:r>
      <w:r w:rsidR="00C0020B" w:rsidRPr="004E01CC">
        <w:rPr>
          <w:rFonts w:ascii="Tahoma" w:hAnsi="Tahoma" w:cs="Tahoma"/>
          <w:iCs/>
          <w:sz w:val="20"/>
          <w:szCs w:val="20"/>
        </w:rPr>
        <w:t>/</w:t>
      </w:r>
      <w:r w:rsidR="00FB0080" w:rsidRPr="004E01CC">
        <w:rPr>
          <w:rFonts w:ascii="Tahoma" w:hAnsi="Tahoma" w:cs="Tahoma"/>
          <w:iCs/>
          <w:sz w:val="20"/>
          <w:szCs w:val="20"/>
        </w:rPr>
        <w:t>przebudowy</w:t>
      </w:r>
      <w:r w:rsidR="00C0020B" w:rsidRPr="004E01CC">
        <w:rPr>
          <w:rFonts w:ascii="Tahoma" w:hAnsi="Tahoma" w:cs="Tahoma"/>
          <w:iCs/>
          <w:sz w:val="20"/>
          <w:szCs w:val="20"/>
        </w:rPr>
        <w:t>/</w:t>
      </w:r>
      <w:r w:rsidR="00FB0080" w:rsidRPr="004E01CC">
        <w:rPr>
          <w:rFonts w:ascii="Tahoma" w:hAnsi="Tahoma" w:cs="Tahoma"/>
          <w:iCs/>
          <w:sz w:val="20"/>
          <w:szCs w:val="20"/>
        </w:rPr>
        <w:t>remontu</w:t>
      </w:r>
      <w:r w:rsidR="00C0020B" w:rsidRPr="004E01CC">
        <w:rPr>
          <w:rFonts w:ascii="Tahoma" w:hAnsi="Tahoma" w:cs="Tahoma"/>
          <w:iCs/>
          <w:sz w:val="20"/>
          <w:szCs w:val="20"/>
        </w:rPr>
        <w:t>/</w:t>
      </w:r>
      <w:r w:rsidR="00FB0080" w:rsidRPr="004E01CC">
        <w:rPr>
          <w:rFonts w:ascii="Tahoma" w:hAnsi="Tahoma" w:cs="Tahoma"/>
          <w:iCs/>
          <w:sz w:val="20"/>
          <w:szCs w:val="20"/>
        </w:rPr>
        <w:t>montażu instalacji elektrycznej i teletechnicznej w kat. 7A</w:t>
      </w:r>
      <w:r w:rsidR="00C0020B" w:rsidRPr="004E01CC">
        <w:rPr>
          <w:rFonts w:ascii="Tahoma" w:hAnsi="Tahoma" w:cs="Tahoma"/>
          <w:iCs/>
          <w:sz w:val="20"/>
          <w:szCs w:val="20"/>
        </w:rPr>
        <w:t>.</w:t>
      </w:r>
    </w:p>
    <w:p w14:paraId="533649E6" w14:textId="6FDF3ADC" w:rsidR="00FB0080" w:rsidRPr="004E01CC" w:rsidRDefault="00FB0080" w:rsidP="00C0020B">
      <w:pPr>
        <w:suppressAutoHyphens/>
        <w:ind w:left="851"/>
        <w:jc w:val="both"/>
        <w:rPr>
          <w:rFonts w:ascii="Tahoma" w:hAnsi="Tahoma" w:cs="Tahoma"/>
          <w:bCs/>
          <w:u w:val="single"/>
        </w:rPr>
      </w:pPr>
      <w:r w:rsidRPr="004E01CC">
        <w:rPr>
          <w:rFonts w:ascii="Tahoma" w:hAnsi="Tahoma" w:cs="Tahoma"/>
          <w:bCs/>
        </w:rPr>
        <w:t>Pojęcia budowa należy rozumieć zgodnie z przepisami Prawa budowlanego (tekst jednolity Dz. U. z 2021r. poz. 2351).</w:t>
      </w:r>
    </w:p>
    <w:p w14:paraId="0BFC1EA4" w14:textId="6DB027D7" w:rsidR="00C0020B" w:rsidRPr="0088462F" w:rsidRDefault="0010730B" w:rsidP="007D5C07">
      <w:pPr>
        <w:pStyle w:val="Akapitzlist"/>
        <w:numPr>
          <w:ilvl w:val="1"/>
          <w:numId w:val="358"/>
        </w:numPr>
        <w:spacing w:after="0" w:line="240" w:lineRule="auto"/>
        <w:ind w:left="851" w:hanging="284"/>
        <w:jc w:val="both"/>
        <w:rPr>
          <w:rFonts w:ascii="Tahoma" w:hAnsi="Tahoma" w:cs="Tahoma"/>
          <w:sz w:val="20"/>
          <w:szCs w:val="20"/>
        </w:rPr>
      </w:pPr>
      <w:r w:rsidRPr="00B540E1">
        <w:rPr>
          <w:rFonts w:ascii="Tahoma" w:hAnsi="Tahoma" w:cs="Tahoma"/>
          <w:sz w:val="20"/>
          <w:szCs w:val="20"/>
        </w:rPr>
        <w:t>dysponowanie osobami zdolnymi do wykonania zamówienia tj.:</w:t>
      </w:r>
      <w:r w:rsidR="0088462F">
        <w:rPr>
          <w:rFonts w:ascii="Tahoma" w:hAnsi="Tahoma" w:cs="Tahoma"/>
          <w:sz w:val="20"/>
          <w:szCs w:val="20"/>
        </w:rPr>
        <w:t xml:space="preserve"> </w:t>
      </w:r>
      <w:r w:rsidR="00921A6D" w:rsidRPr="0088462F">
        <w:rPr>
          <w:rFonts w:ascii="Tahoma" w:hAnsi="Tahoma" w:cs="Tahoma"/>
          <w:sz w:val="20"/>
          <w:szCs w:val="20"/>
        </w:rPr>
        <w:t>jedną osob</w:t>
      </w:r>
      <w:r w:rsidR="00293AAE">
        <w:rPr>
          <w:rFonts w:ascii="Tahoma" w:hAnsi="Tahoma" w:cs="Tahoma"/>
          <w:sz w:val="20"/>
          <w:szCs w:val="20"/>
        </w:rPr>
        <w:t>ą</w:t>
      </w:r>
      <w:r w:rsidR="00921A6D" w:rsidRPr="0088462F">
        <w:rPr>
          <w:rFonts w:ascii="Tahoma" w:hAnsi="Tahoma" w:cs="Tahoma"/>
          <w:sz w:val="20"/>
          <w:szCs w:val="20"/>
        </w:rPr>
        <w:t xml:space="preserve">, </w:t>
      </w:r>
      <w:r w:rsidR="00C0020B" w:rsidRPr="0088462F">
        <w:rPr>
          <w:rFonts w:ascii="Tahoma" w:hAnsi="Tahoma" w:cs="Tahoma"/>
          <w:sz w:val="20"/>
          <w:szCs w:val="20"/>
        </w:rPr>
        <w:t>która będzie pełniła obowiązki kierownika budowy, posiadającą uprawnienia budowlane do kierowania robotami budowlanymi w branży instalacyjnej w zakresie instalacji elektrycznych</w:t>
      </w:r>
      <w:r w:rsidR="0088462F">
        <w:rPr>
          <w:rFonts w:ascii="Tahoma" w:hAnsi="Tahoma" w:cs="Tahoma"/>
          <w:sz w:val="20"/>
          <w:szCs w:val="20"/>
        </w:rPr>
        <w:t>,</w:t>
      </w:r>
      <w:r w:rsidR="00C0020B" w:rsidRPr="0088462F">
        <w:rPr>
          <w:rFonts w:ascii="Tahoma" w:hAnsi="Tahoma" w:cs="Tahoma"/>
        </w:rPr>
        <w:t xml:space="preserve"> </w:t>
      </w:r>
    </w:p>
    <w:p w14:paraId="2977674E" w14:textId="77777777" w:rsidR="0010730B" w:rsidRPr="003C77DE" w:rsidRDefault="0010730B" w:rsidP="0010730B">
      <w:pPr>
        <w:pStyle w:val="Akapitzlist"/>
        <w:spacing w:after="0" w:line="240" w:lineRule="auto"/>
        <w:ind w:left="851"/>
        <w:jc w:val="both"/>
        <w:rPr>
          <w:rFonts w:ascii="Tahoma" w:hAnsi="Tahoma" w:cs="Tahoma"/>
          <w:sz w:val="20"/>
          <w:szCs w:val="20"/>
        </w:rPr>
      </w:pPr>
      <w:r w:rsidRPr="003C77DE">
        <w:rPr>
          <w:rFonts w:ascii="Tahoma" w:hAnsi="Tahoma" w:cs="Tahoma"/>
          <w:b/>
          <w:sz w:val="20"/>
          <w:szCs w:val="20"/>
        </w:rPr>
        <w:t>lub</w:t>
      </w:r>
      <w:r w:rsidRPr="003C77DE">
        <w:rPr>
          <w:rFonts w:ascii="Tahoma" w:hAnsi="Tahoma" w:cs="Tahoma"/>
          <w:sz w:val="20"/>
          <w:szCs w:val="20"/>
        </w:rPr>
        <w:t xml:space="preserve"> odpowiadające im ważne uprawnienia, które zostały wydane na podstawie wcześniej obowiązujących przepisów, </w:t>
      </w:r>
    </w:p>
    <w:p w14:paraId="64C2F147" w14:textId="5D7CF0D6" w:rsidR="0010730B" w:rsidRPr="003C77DE" w:rsidRDefault="0010730B" w:rsidP="0010730B">
      <w:pPr>
        <w:pStyle w:val="Akapitzlist"/>
        <w:spacing w:after="0" w:line="240" w:lineRule="auto"/>
        <w:ind w:left="851"/>
        <w:jc w:val="both"/>
        <w:rPr>
          <w:rFonts w:ascii="Tahoma" w:hAnsi="Tahoma" w:cs="Tahoma"/>
          <w:sz w:val="20"/>
          <w:szCs w:val="20"/>
        </w:rPr>
      </w:pPr>
      <w:r w:rsidRPr="003C77DE">
        <w:rPr>
          <w:rFonts w:ascii="Tahoma" w:hAnsi="Tahoma" w:cs="Tahoma"/>
          <w:b/>
          <w:sz w:val="20"/>
          <w:szCs w:val="20"/>
        </w:rPr>
        <w:t xml:space="preserve">oraz </w:t>
      </w:r>
      <w:r w:rsidRPr="003C77DE">
        <w:rPr>
          <w:rFonts w:ascii="Tahoma" w:hAnsi="Tahoma" w:cs="Tahoma"/>
          <w:sz w:val="20"/>
          <w:szCs w:val="20"/>
        </w:rPr>
        <w:t xml:space="preserve">zrzeszoną we właściwym samorządzie zawodowym zgodnie z przepisami ustawy z dnia </w:t>
      </w:r>
      <w:r w:rsidR="004B5F54">
        <w:rPr>
          <w:rFonts w:ascii="Tahoma" w:hAnsi="Tahoma" w:cs="Tahoma"/>
          <w:sz w:val="20"/>
          <w:szCs w:val="20"/>
        </w:rPr>
        <w:t xml:space="preserve">       </w:t>
      </w:r>
      <w:r w:rsidRPr="003C77DE">
        <w:rPr>
          <w:rFonts w:ascii="Tahoma" w:hAnsi="Tahoma" w:cs="Tahoma"/>
          <w:sz w:val="20"/>
          <w:szCs w:val="20"/>
        </w:rPr>
        <w:t>15.12.2000 r. o samorządach zawodowych architektów oraz inżynierów budownictwa (tekst jednolity: Dz.U. z 2019 poz. 1117),</w:t>
      </w:r>
    </w:p>
    <w:p w14:paraId="25AF17BF" w14:textId="77777777" w:rsidR="0010730B" w:rsidRPr="003C77DE" w:rsidRDefault="0010730B" w:rsidP="0010730B">
      <w:pPr>
        <w:pStyle w:val="Akapitzlist"/>
        <w:spacing w:after="0" w:line="240" w:lineRule="auto"/>
        <w:ind w:left="851"/>
        <w:jc w:val="both"/>
        <w:rPr>
          <w:rFonts w:ascii="Tahoma" w:hAnsi="Tahoma" w:cs="Tahoma"/>
          <w:sz w:val="20"/>
          <w:szCs w:val="20"/>
        </w:rPr>
      </w:pPr>
      <w:r w:rsidRPr="003C77DE">
        <w:rPr>
          <w:rFonts w:ascii="Tahoma" w:hAnsi="Tahoma" w:cs="Tahoma"/>
          <w:b/>
          <w:sz w:val="20"/>
          <w:szCs w:val="20"/>
        </w:rPr>
        <w:t>lub</w:t>
      </w:r>
      <w:r w:rsidRPr="003C77DE">
        <w:rPr>
          <w:rFonts w:ascii="Tahoma" w:hAnsi="Tahoma" w:cs="Tahoma"/>
          <w:sz w:val="20"/>
          <w:szCs w:val="20"/>
        </w:rPr>
        <w:t xml:space="preserve"> spełniającą warunki, o których mowa w art. 12a ustawy z dnia 7 lipca 1994 r. Prawo budowlane (tekst jednolity Dz.U. z 2020 poz. 1333 ze zm.)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57E4867B" w14:textId="77777777" w:rsidR="0062507D" w:rsidRPr="0062507D" w:rsidRDefault="0062507D" w:rsidP="0062507D">
      <w:pPr>
        <w:suppressAutoHyphens/>
        <w:ind w:left="1276"/>
        <w:jc w:val="both"/>
        <w:rPr>
          <w:rFonts w:ascii="Tahoma" w:hAnsi="Tahoma" w:cs="Tahoma"/>
          <w:b/>
          <w:bCs/>
          <w:color w:val="FF0000"/>
        </w:rPr>
      </w:pPr>
    </w:p>
    <w:p w14:paraId="35E37820" w14:textId="490156A7" w:rsidR="00D9047C" w:rsidRDefault="00EA45B7" w:rsidP="009D127E">
      <w:pPr>
        <w:pStyle w:val="Textbody"/>
        <w:jc w:val="both"/>
        <w:rPr>
          <w:rFonts w:ascii="Tahoma" w:hAnsi="Tahoma" w:cs="Tahoma"/>
          <w:b w:val="0"/>
          <w:bCs w:val="0"/>
        </w:rPr>
      </w:pPr>
      <w:r w:rsidRPr="00217A41">
        <w:rPr>
          <w:rFonts w:ascii="Tahoma" w:hAnsi="Tahoma" w:cs="Tahoma"/>
          <w:u w:val="single"/>
        </w:rPr>
        <w:t xml:space="preserve">Uwaga nr </w:t>
      </w:r>
      <w:r w:rsidR="00CF63D5">
        <w:rPr>
          <w:rFonts w:ascii="Tahoma" w:hAnsi="Tahoma" w:cs="Tahoma"/>
          <w:u w:val="single"/>
        </w:rPr>
        <w:t>1</w:t>
      </w:r>
      <w:r w:rsidRPr="00217A41">
        <w:rPr>
          <w:rFonts w:ascii="Tahoma" w:hAnsi="Tahoma" w:cs="Tahoma"/>
          <w:u w:val="single"/>
        </w:rPr>
        <w:t>:</w:t>
      </w:r>
      <w:r w:rsidR="00A92740" w:rsidRPr="00217A41">
        <w:rPr>
          <w:rFonts w:ascii="Tahoma" w:hAnsi="Tahoma" w:cs="Tahoma"/>
          <w:b w:val="0"/>
          <w:bCs w:val="0"/>
        </w:rPr>
        <w:t xml:space="preserve"> </w:t>
      </w:r>
      <w:r w:rsidR="00D9047C" w:rsidRPr="00217A41">
        <w:rPr>
          <w:rFonts w:ascii="Tahoma" w:hAnsi="Tahoma" w:cs="Tahoma"/>
          <w:b w:val="0"/>
          <w:bCs w:val="0"/>
        </w:rPr>
        <w:t xml:space="preserve">W związku z art. 118 ust. 2 ustawy </w:t>
      </w:r>
      <w:proofErr w:type="spellStart"/>
      <w:r w:rsidR="00D9047C" w:rsidRPr="00217A41">
        <w:rPr>
          <w:rFonts w:ascii="Tahoma" w:hAnsi="Tahoma" w:cs="Tahoma"/>
          <w:b w:val="0"/>
          <w:bCs w:val="0"/>
        </w:rPr>
        <w:t>Pzp</w:t>
      </w:r>
      <w:proofErr w:type="spellEnd"/>
      <w:r w:rsidR="00D9047C" w:rsidRPr="00217A41">
        <w:rPr>
          <w:rFonts w:ascii="Tahoma" w:hAnsi="Tahoma" w:cs="Tahoma"/>
          <w:b w:val="0"/>
          <w:bCs w:val="0"/>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276478" w14:textId="5795CFC2" w:rsidR="00DB33D1" w:rsidRPr="000B7E5B" w:rsidRDefault="00DB33D1" w:rsidP="000B7E5B">
      <w:pPr>
        <w:jc w:val="both"/>
        <w:rPr>
          <w:rFonts w:ascii="Tahoma" w:hAnsi="Tahoma" w:cs="Tahoma"/>
          <w:b/>
        </w:rPr>
      </w:pPr>
      <w:r w:rsidRPr="000B7E5B">
        <w:rPr>
          <w:rFonts w:ascii="Tahoma" w:hAnsi="Tahoma" w:cs="Tahoma"/>
          <w:b/>
        </w:rPr>
        <w:t xml:space="preserve">                                                                                                                                                                                                                                                                                                                                                                                                                                                                                                                                                                                                             </w:t>
      </w:r>
    </w:p>
    <w:p w14:paraId="10C6F325" w14:textId="7F3B52A9" w:rsidR="00DD134F" w:rsidRPr="00FC26CD" w:rsidRDefault="00DD134F" w:rsidP="00C47F6D">
      <w:pPr>
        <w:pStyle w:val="Styl4"/>
        <w:ind w:left="142" w:hanging="568"/>
      </w:pPr>
      <w:bookmarkStart w:id="25" w:name="_Toc95291399"/>
      <w:r w:rsidRPr="00FC26CD">
        <w:t xml:space="preserve">Wykaz </w:t>
      </w:r>
      <w:r w:rsidR="008506FA" w:rsidRPr="00FC26CD">
        <w:t>podmiotowych środków dowodowych</w:t>
      </w:r>
      <w:r w:rsidRPr="00FC26CD">
        <w:t>.</w:t>
      </w:r>
      <w:bookmarkEnd w:id="25"/>
    </w:p>
    <w:p w14:paraId="4E4A267B" w14:textId="77777777" w:rsidR="007D4B33" w:rsidRPr="00FC26CD" w:rsidRDefault="007D4B33" w:rsidP="00DD134F">
      <w:pPr>
        <w:pStyle w:val="Standard"/>
        <w:rPr>
          <w:rFonts w:ascii="Tahoma" w:hAnsi="Tahoma" w:cs="Tahoma"/>
        </w:rPr>
      </w:pPr>
    </w:p>
    <w:p w14:paraId="6FF40B10" w14:textId="77777777" w:rsidR="007D4B33" w:rsidRPr="00FC26CD" w:rsidRDefault="007D4B33" w:rsidP="007D5C07">
      <w:pPr>
        <w:pStyle w:val="Akapitzlist"/>
        <w:numPr>
          <w:ilvl w:val="6"/>
          <w:numId w:val="427"/>
        </w:numPr>
        <w:tabs>
          <w:tab w:val="left" w:pos="1986"/>
          <w:tab w:val="left" w:pos="2979"/>
        </w:tabs>
        <w:spacing w:after="0" w:line="240" w:lineRule="auto"/>
        <w:ind w:left="284" w:hanging="284"/>
        <w:jc w:val="both"/>
        <w:rPr>
          <w:rFonts w:ascii="Tahoma" w:hAnsi="Tahoma" w:cs="Tahoma"/>
          <w:b/>
          <w:bCs/>
          <w:sz w:val="20"/>
          <w:szCs w:val="20"/>
          <w:u w:val="single"/>
        </w:rPr>
      </w:pPr>
      <w:r w:rsidRPr="00FC26CD">
        <w:rPr>
          <w:rFonts w:ascii="Tahoma" w:hAnsi="Tahoma" w:cs="Tahoma"/>
          <w:b/>
          <w:bCs/>
          <w:sz w:val="20"/>
          <w:szCs w:val="20"/>
          <w:u w:val="single"/>
        </w:rPr>
        <w:t>Brak podstaw wykluczenia.</w:t>
      </w:r>
    </w:p>
    <w:p w14:paraId="4A80FE10" w14:textId="1E18D667" w:rsidR="00943465" w:rsidRDefault="0030468A" w:rsidP="00943465">
      <w:pPr>
        <w:pStyle w:val="Akapitzlist"/>
        <w:tabs>
          <w:tab w:val="left" w:pos="1986"/>
          <w:tab w:val="left" w:pos="2979"/>
        </w:tabs>
        <w:spacing w:after="0" w:line="240" w:lineRule="auto"/>
        <w:ind w:left="284"/>
        <w:jc w:val="both"/>
        <w:rPr>
          <w:rFonts w:ascii="Tahoma" w:hAnsi="Tahoma" w:cs="Tahoma"/>
          <w:sz w:val="20"/>
          <w:szCs w:val="20"/>
        </w:rPr>
      </w:pPr>
      <w:r w:rsidRPr="00FC26CD">
        <w:rPr>
          <w:rFonts w:ascii="Tahoma" w:hAnsi="Tahoma" w:cs="Tahoma"/>
          <w:b/>
          <w:bCs/>
          <w:sz w:val="20"/>
          <w:szCs w:val="20"/>
        </w:rPr>
        <w:t xml:space="preserve">Wykonawca, którego oferta zostanie najwyżej oceniona, w celu wykazania braku podstaw (przesłanek) wykluczenia z postępowania, na podstawie art. 274 ust. 1 ustawy </w:t>
      </w:r>
      <w:proofErr w:type="spellStart"/>
      <w:r w:rsidR="008148FB" w:rsidRPr="00FC26CD">
        <w:rPr>
          <w:rFonts w:ascii="Tahoma" w:hAnsi="Tahoma" w:cs="Tahoma"/>
          <w:b/>
          <w:bCs/>
          <w:sz w:val="20"/>
          <w:szCs w:val="20"/>
        </w:rPr>
        <w:t>Pzp</w:t>
      </w:r>
      <w:proofErr w:type="spellEnd"/>
      <w:r w:rsidR="008148FB" w:rsidRPr="00FC26CD">
        <w:rPr>
          <w:rFonts w:ascii="Tahoma" w:hAnsi="Tahoma" w:cs="Tahoma"/>
          <w:b/>
          <w:bCs/>
          <w:sz w:val="20"/>
          <w:szCs w:val="20"/>
        </w:rPr>
        <w:t xml:space="preserve"> </w:t>
      </w:r>
      <w:r w:rsidRPr="00FC26CD">
        <w:rPr>
          <w:rFonts w:ascii="Tahoma" w:hAnsi="Tahoma" w:cs="Tahoma"/>
          <w:b/>
          <w:bCs/>
          <w:sz w:val="20"/>
          <w:szCs w:val="20"/>
        </w:rPr>
        <w:t>zostanie wezwany do złożenia podmiotowych środków dowodowych (aktualnych na dzień ich złożenia)</w:t>
      </w:r>
      <w:r w:rsidR="004B5F54">
        <w:rPr>
          <w:rFonts w:ascii="Tahoma" w:hAnsi="Tahoma" w:cs="Tahoma"/>
          <w:b/>
          <w:bCs/>
          <w:sz w:val="20"/>
          <w:szCs w:val="20"/>
        </w:rPr>
        <w:t xml:space="preserve">, a mianowicie </w:t>
      </w:r>
      <w:r w:rsidRPr="005C1F5C">
        <w:rPr>
          <w:rFonts w:ascii="Tahoma" w:hAnsi="Tahoma" w:cs="Tahoma"/>
          <w:sz w:val="20"/>
          <w:szCs w:val="20"/>
        </w:rPr>
        <w:t xml:space="preserve">oświadczenia </w:t>
      </w:r>
      <w:r w:rsidR="008148FB" w:rsidRPr="005C1F5C">
        <w:rPr>
          <w:rFonts w:ascii="Tahoma" w:hAnsi="Tahoma" w:cs="Tahoma"/>
          <w:sz w:val="20"/>
          <w:szCs w:val="20"/>
        </w:rPr>
        <w:t>w</w:t>
      </w:r>
      <w:r w:rsidRPr="005C1F5C">
        <w:rPr>
          <w:rFonts w:ascii="Tahoma" w:hAnsi="Tahoma" w:cs="Tahoma"/>
          <w:sz w:val="20"/>
          <w:szCs w:val="20"/>
        </w:rPr>
        <w:t>ykonawcy, w zakresie art. 108 ust. 1 pkt 5 ustawy</w:t>
      </w:r>
      <w:r w:rsidR="008148FB" w:rsidRPr="005C1F5C">
        <w:rPr>
          <w:rFonts w:ascii="Tahoma" w:hAnsi="Tahoma" w:cs="Tahoma"/>
          <w:sz w:val="20"/>
          <w:szCs w:val="20"/>
        </w:rPr>
        <w:t xml:space="preserve"> </w:t>
      </w:r>
      <w:proofErr w:type="spellStart"/>
      <w:r w:rsidR="008148FB" w:rsidRPr="005C1F5C">
        <w:rPr>
          <w:rFonts w:ascii="Tahoma" w:hAnsi="Tahoma" w:cs="Tahoma"/>
          <w:sz w:val="20"/>
          <w:szCs w:val="20"/>
        </w:rPr>
        <w:t>Pzp</w:t>
      </w:r>
      <w:proofErr w:type="spellEnd"/>
      <w:r w:rsidRPr="005C1F5C">
        <w:rPr>
          <w:rFonts w:ascii="Tahoma" w:hAnsi="Tahoma" w:cs="Tahoma"/>
          <w:sz w:val="20"/>
          <w:szCs w:val="20"/>
        </w:rPr>
        <w:t>, o braku przynależności do tej samej grupy kapitałowej w rozumieniu ustawy z dnia 16 lutego 2007 r. o ochronie konkurencji i</w:t>
      </w:r>
      <w:r w:rsidR="007F5EC5">
        <w:rPr>
          <w:rFonts w:ascii="Tahoma" w:hAnsi="Tahoma" w:cs="Tahoma"/>
          <w:sz w:val="20"/>
          <w:szCs w:val="20"/>
        </w:rPr>
        <w:t> </w:t>
      </w:r>
      <w:r w:rsidRPr="005C1F5C">
        <w:rPr>
          <w:rFonts w:ascii="Tahoma" w:hAnsi="Tahoma" w:cs="Tahoma"/>
          <w:sz w:val="20"/>
          <w:szCs w:val="20"/>
        </w:rPr>
        <w:t>konsumentów (</w:t>
      </w:r>
      <w:r w:rsidR="009831A8" w:rsidRPr="005C1F5C">
        <w:rPr>
          <w:rFonts w:ascii="Tahoma" w:hAnsi="Tahoma" w:cs="Tahoma"/>
          <w:sz w:val="20"/>
          <w:szCs w:val="20"/>
        </w:rPr>
        <w:t xml:space="preserve">tekst jednolity: </w:t>
      </w:r>
      <w:r w:rsidRPr="005C1F5C">
        <w:rPr>
          <w:rFonts w:ascii="Tahoma" w:hAnsi="Tahoma" w:cs="Tahoma"/>
          <w:sz w:val="20"/>
          <w:szCs w:val="20"/>
        </w:rPr>
        <w:t>Dz. U. z 202</w:t>
      </w:r>
      <w:r w:rsidR="009831A8" w:rsidRPr="005C1F5C">
        <w:rPr>
          <w:rFonts w:ascii="Tahoma" w:hAnsi="Tahoma" w:cs="Tahoma"/>
          <w:sz w:val="20"/>
          <w:szCs w:val="20"/>
        </w:rPr>
        <w:t>1</w:t>
      </w:r>
      <w:r w:rsidRPr="005C1F5C">
        <w:rPr>
          <w:rFonts w:ascii="Tahoma" w:hAnsi="Tahoma" w:cs="Tahoma"/>
          <w:sz w:val="20"/>
          <w:szCs w:val="20"/>
        </w:rPr>
        <w:t xml:space="preserve"> r. poz. </w:t>
      </w:r>
      <w:r w:rsidR="009831A8" w:rsidRPr="005C1F5C">
        <w:rPr>
          <w:rFonts w:ascii="Tahoma" w:hAnsi="Tahoma" w:cs="Tahoma"/>
          <w:sz w:val="20"/>
          <w:szCs w:val="20"/>
        </w:rPr>
        <w:t>275 ze zm.</w:t>
      </w:r>
      <w:r w:rsidRPr="005C1F5C">
        <w:rPr>
          <w:rFonts w:ascii="Tahoma" w:hAnsi="Tahoma" w:cs="Tahoma"/>
          <w:sz w:val="20"/>
          <w:szCs w:val="20"/>
        </w:rPr>
        <w:t xml:space="preserve">), z innym </w:t>
      </w:r>
      <w:r w:rsidR="008148FB" w:rsidRPr="005C1F5C">
        <w:rPr>
          <w:rFonts w:ascii="Tahoma" w:hAnsi="Tahoma" w:cs="Tahoma"/>
          <w:sz w:val="20"/>
          <w:szCs w:val="20"/>
        </w:rPr>
        <w:t>w</w:t>
      </w:r>
      <w:r w:rsidRPr="005C1F5C">
        <w:rPr>
          <w:rFonts w:ascii="Tahoma" w:hAnsi="Tahoma" w:cs="Tahoma"/>
          <w:sz w:val="20"/>
          <w:szCs w:val="20"/>
        </w:rPr>
        <w:t>ykonawcą, który złożył odrębną ofertę, albo oświadczenia o</w:t>
      </w:r>
      <w:r w:rsidR="002543AA" w:rsidRPr="005C1F5C">
        <w:rPr>
          <w:rFonts w:ascii="Tahoma" w:hAnsi="Tahoma" w:cs="Tahoma"/>
          <w:sz w:val="20"/>
          <w:szCs w:val="20"/>
        </w:rPr>
        <w:t> </w:t>
      </w:r>
      <w:r w:rsidRPr="005C1F5C">
        <w:rPr>
          <w:rFonts w:ascii="Tahoma" w:hAnsi="Tahoma" w:cs="Tahoma"/>
          <w:sz w:val="20"/>
          <w:szCs w:val="20"/>
        </w:rPr>
        <w:t xml:space="preserve">przynależności do tej samej grupy kapitałowej wraz z dokumentami lub informacjami potwierdzającymi przygotowanie oferty, niezależnie od innego </w:t>
      </w:r>
      <w:r w:rsidR="008148FB" w:rsidRPr="005C1F5C">
        <w:rPr>
          <w:rFonts w:ascii="Tahoma" w:hAnsi="Tahoma" w:cs="Tahoma"/>
          <w:sz w:val="20"/>
          <w:szCs w:val="20"/>
        </w:rPr>
        <w:t>w</w:t>
      </w:r>
      <w:r w:rsidRPr="005C1F5C">
        <w:rPr>
          <w:rFonts w:ascii="Tahoma" w:hAnsi="Tahoma" w:cs="Tahoma"/>
          <w:sz w:val="20"/>
          <w:szCs w:val="20"/>
        </w:rPr>
        <w:t>ykonawcy należącego do tej samej grupy kapitałowej.</w:t>
      </w:r>
    </w:p>
    <w:p w14:paraId="0DF89D8C" w14:textId="7E124D99" w:rsidR="00735116" w:rsidRDefault="0030468A" w:rsidP="008148FB">
      <w:pPr>
        <w:pStyle w:val="Akapitzlist"/>
        <w:tabs>
          <w:tab w:val="left" w:pos="1986"/>
          <w:tab w:val="left" w:pos="2979"/>
        </w:tabs>
        <w:spacing w:after="0" w:line="240" w:lineRule="auto"/>
        <w:ind w:left="284"/>
        <w:jc w:val="both"/>
        <w:rPr>
          <w:rFonts w:ascii="Tahoma" w:hAnsi="Tahoma" w:cs="Tahoma"/>
          <w:sz w:val="20"/>
          <w:szCs w:val="20"/>
        </w:rPr>
      </w:pPr>
      <w:r w:rsidRPr="00943465">
        <w:rPr>
          <w:rFonts w:ascii="Tahoma" w:hAnsi="Tahoma" w:cs="Tahoma"/>
          <w:sz w:val="20"/>
          <w:szCs w:val="20"/>
        </w:rPr>
        <w:t xml:space="preserve">W przypadku wspólnego ubiegania się o zamówienie przez </w:t>
      </w:r>
      <w:r w:rsidR="008148FB" w:rsidRPr="00943465">
        <w:rPr>
          <w:rFonts w:ascii="Tahoma" w:hAnsi="Tahoma" w:cs="Tahoma"/>
          <w:sz w:val="20"/>
          <w:szCs w:val="20"/>
        </w:rPr>
        <w:t>w</w:t>
      </w:r>
      <w:r w:rsidRPr="00943465">
        <w:rPr>
          <w:rFonts w:ascii="Tahoma" w:hAnsi="Tahoma" w:cs="Tahoma"/>
          <w:sz w:val="20"/>
          <w:szCs w:val="20"/>
        </w:rPr>
        <w:t xml:space="preserve">ykonawców, </w:t>
      </w:r>
      <w:r w:rsidR="005C1F5C" w:rsidRPr="00943465">
        <w:rPr>
          <w:rFonts w:ascii="Tahoma" w:hAnsi="Tahoma" w:cs="Tahoma"/>
          <w:sz w:val="20"/>
          <w:szCs w:val="20"/>
        </w:rPr>
        <w:t xml:space="preserve">przedmiotowe </w:t>
      </w:r>
      <w:r w:rsidRPr="00943465">
        <w:rPr>
          <w:rFonts w:ascii="Tahoma" w:hAnsi="Tahoma" w:cs="Tahoma"/>
          <w:sz w:val="20"/>
          <w:szCs w:val="20"/>
        </w:rPr>
        <w:t xml:space="preserve">oświadczenie składa każdy z </w:t>
      </w:r>
      <w:r w:rsidR="008148FB" w:rsidRPr="00943465">
        <w:rPr>
          <w:rFonts w:ascii="Tahoma" w:hAnsi="Tahoma" w:cs="Tahoma"/>
          <w:sz w:val="20"/>
          <w:szCs w:val="20"/>
        </w:rPr>
        <w:t>w</w:t>
      </w:r>
      <w:r w:rsidRPr="00943465">
        <w:rPr>
          <w:rFonts w:ascii="Tahoma" w:hAnsi="Tahoma" w:cs="Tahoma"/>
          <w:sz w:val="20"/>
          <w:szCs w:val="20"/>
        </w:rPr>
        <w:t>ykonawców wspólnie ubiegających się o zamówienie.</w:t>
      </w:r>
    </w:p>
    <w:p w14:paraId="1F37DD7F" w14:textId="3D390ECE" w:rsidR="0088462F" w:rsidRDefault="0088462F" w:rsidP="008148FB">
      <w:pPr>
        <w:pStyle w:val="Akapitzlist"/>
        <w:tabs>
          <w:tab w:val="left" w:pos="1986"/>
          <w:tab w:val="left" w:pos="2979"/>
        </w:tabs>
        <w:spacing w:after="0" w:line="240" w:lineRule="auto"/>
        <w:ind w:left="284"/>
        <w:jc w:val="both"/>
        <w:rPr>
          <w:rFonts w:ascii="Tahoma" w:hAnsi="Tahoma" w:cs="Tahoma"/>
          <w:sz w:val="20"/>
          <w:szCs w:val="20"/>
        </w:rPr>
      </w:pPr>
    </w:p>
    <w:p w14:paraId="7331AEE5" w14:textId="4DF02E71" w:rsidR="007D4B33" w:rsidRPr="00217A41" w:rsidRDefault="007D4B33" w:rsidP="007D5C07">
      <w:pPr>
        <w:pStyle w:val="Akapitzlist"/>
        <w:numPr>
          <w:ilvl w:val="6"/>
          <w:numId w:val="427"/>
        </w:numPr>
        <w:tabs>
          <w:tab w:val="left" w:pos="1986"/>
          <w:tab w:val="left" w:pos="2979"/>
        </w:tabs>
        <w:spacing w:after="0" w:line="240" w:lineRule="auto"/>
        <w:ind w:left="284" w:hanging="284"/>
        <w:jc w:val="both"/>
        <w:rPr>
          <w:rFonts w:ascii="Tahoma" w:hAnsi="Tahoma" w:cs="Tahoma"/>
          <w:b/>
          <w:bCs/>
          <w:sz w:val="20"/>
          <w:szCs w:val="20"/>
          <w:u w:val="single"/>
        </w:rPr>
      </w:pPr>
      <w:r w:rsidRPr="00217A41">
        <w:rPr>
          <w:rFonts w:ascii="Tahoma" w:hAnsi="Tahoma" w:cs="Tahoma"/>
          <w:b/>
          <w:bCs/>
          <w:sz w:val="20"/>
          <w:szCs w:val="20"/>
          <w:u w:val="single"/>
        </w:rPr>
        <w:t>Spełnianie warunków udziału w postępowaniu.</w:t>
      </w:r>
    </w:p>
    <w:p w14:paraId="7D1D8B60" w14:textId="16C25E74" w:rsidR="007B056B" w:rsidRPr="00E741F9" w:rsidRDefault="007B056B" w:rsidP="007B056B">
      <w:pPr>
        <w:ind w:left="284"/>
        <w:jc w:val="both"/>
        <w:rPr>
          <w:rFonts w:ascii="Tahoma" w:hAnsi="Tahoma" w:cs="Tahoma"/>
          <w:b/>
        </w:rPr>
      </w:pPr>
      <w:r w:rsidRPr="00E741F9">
        <w:rPr>
          <w:rFonts w:ascii="Tahoma" w:hAnsi="Tahoma" w:cs="Tahoma"/>
          <w:b/>
        </w:rPr>
        <w:t xml:space="preserve">Wykonawca, którego oferta zostanie najwyżej oceniona, w celu wykazania spełniania warunków udziału w postępowaniu (określonych przez </w:t>
      </w:r>
      <w:r>
        <w:rPr>
          <w:rFonts w:ascii="Tahoma" w:hAnsi="Tahoma" w:cs="Tahoma"/>
          <w:b/>
        </w:rPr>
        <w:t>z</w:t>
      </w:r>
      <w:r w:rsidRPr="00E741F9">
        <w:rPr>
          <w:rFonts w:ascii="Tahoma" w:hAnsi="Tahoma" w:cs="Tahoma"/>
          <w:b/>
        </w:rPr>
        <w:t xml:space="preserve">amawiającego w ust. 3 rozdziału </w:t>
      </w:r>
      <w:r>
        <w:rPr>
          <w:rFonts w:ascii="Tahoma" w:hAnsi="Tahoma" w:cs="Tahoma"/>
          <w:b/>
        </w:rPr>
        <w:t>XIII</w:t>
      </w:r>
      <w:r w:rsidR="008603D4">
        <w:rPr>
          <w:rFonts w:ascii="Tahoma" w:hAnsi="Tahoma" w:cs="Tahoma"/>
          <w:b/>
        </w:rPr>
        <w:t>, działu I</w:t>
      </w:r>
      <w:r>
        <w:rPr>
          <w:rFonts w:ascii="Tahoma" w:hAnsi="Tahoma" w:cs="Tahoma"/>
          <w:b/>
        </w:rPr>
        <w:t xml:space="preserve"> </w:t>
      </w:r>
      <w:r w:rsidRPr="00E741F9">
        <w:rPr>
          <w:rFonts w:ascii="Tahoma" w:hAnsi="Tahoma" w:cs="Tahoma"/>
          <w:b/>
        </w:rPr>
        <w:t xml:space="preserve">SWZ), na podstawie art. 274 ust. 1 ustawy </w:t>
      </w:r>
      <w:proofErr w:type="spellStart"/>
      <w:r>
        <w:rPr>
          <w:rFonts w:ascii="Tahoma" w:hAnsi="Tahoma" w:cs="Tahoma"/>
          <w:b/>
        </w:rPr>
        <w:t>Pzp</w:t>
      </w:r>
      <w:proofErr w:type="spellEnd"/>
      <w:r>
        <w:rPr>
          <w:rFonts w:ascii="Tahoma" w:hAnsi="Tahoma" w:cs="Tahoma"/>
          <w:b/>
        </w:rPr>
        <w:t xml:space="preserve"> </w:t>
      </w:r>
      <w:r w:rsidRPr="00E741F9">
        <w:rPr>
          <w:rFonts w:ascii="Tahoma" w:hAnsi="Tahoma" w:cs="Tahoma"/>
          <w:b/>
        </w:rPr>
        <w:t>zostanie wezwany do złożenia następujących podmiotowych środków dowodowych (aktualnych na dzień ich złożenia):</w:t>
      </w:r>
    </w:p>
    <w:p w14:paraId="416FE348" w14:textId="188B94A1" w:rsidR="005C1F5C" w:rsidRPr="00A40145" w:rsidRDefault="005C1F5C" w:rsidP="007D5C07">
      <w:pPr>
        <w:pStyle w:val="Akapitzlist"/>
        <w:numPr>
          <w:ilvl w:val="0"/>
          <w:numId w:val="442"/>
        </w:numPr>
        <w:spacing w:after="0" w:line="240" w:lineRule="auto"/>
        <w:ind w:left="567" w:hanging="283"/>
        <w:jc w:val="both"/>
        <w:rPr>
          <w:rFonts w:ascii="Tahoma" w:hAnsi="Tahoma" w:cs="Tahoma"/>
          <w:sz w:val="20"/>
          <w:szCs w:val="20"/>
          <w:u w:val="single"/>
        </w:rPr>
      </w:pPr>
      <w:bookmarkStart w:id="26" w:name="_Hlk70669292"/>
      <w:r w:rsidRPr="00A40145">
        <w:rPr>
          <w:rFonts w:ascii="Tahoma" w:hAnsi="Tahoma" w:cs="Tahoma"/>
          <w:sz w:val="20"/>
          <w:szCs w:val="20"/>
          <w:u w:val="single"/>
        </w:rPr>
        <w:t xml:space="preserve">w celu wykazania spełniania warunku z pkt 3 </w:t>
      </w:r>
      <w:proofErr w:type="spellStart"/>
      <w:r w:rsidRPr="00A40145">
        <w:rPr>
          <w:rFonts w:ascii="Tahoma" w:hAnsi="Tahoma" w:cs="Tahoma"/>
          <w:sz w:val="20"/>
          <w:szCs w:val="20"/>
          <w:u w:val="single"/>
        </w:rPr>
        <w:t>ppkt</w:t>
      </w:r>
      <w:proofErr w:type="spellEnd"/>
      <w:r w:rsidRPr="00A40145">
        <w:rPr>
          <w:rFonts w:ascii="Tahoma" w:hAnsi="Tahoma" w:cs="Tahoma"/>
          <w:sz w:val="20"/>
          <w:szCs w:val="20"/>
          <w:u w:val="single"/>
        </w:rPr>
        <w:t xml:space="preserve"> 4 lit. a) rozdz. XIII dział I SWZ:</w:t>
      </w:r>
    </w:p>
    <w:bookmarkEnd w:id="26"/>
    <w:p w14:paraId="7C6F099C" w14:textId="5B8C9EB3" w:rsidR="005C1F5C" w:rsidRPr="00E741F9" w:rsidRDefault="005C1F5C" w:rsidP="005C1F5C">
      <w:pPr>
        <w:pStyle w:val="Akapitzlist1"/>
        <w:suppressAutoHyphens/>
        <w:ind w:left="567" w:right="28"/>
        <w:jc w:val="both"/>
        <w:rPr>
          <w:rFonts w:ascii="Tahoma" w:hAnsi="Tahoma" w:cs="Tahoma"/>
          <w:b/>
          <w:u w:val="single"/>
        </w:rPr>
      </w:pPr>
      <w:r w:rsidRPr="00A40145">
        <w:rPr>
          <w:rFonts w:ascii="Tahoma" w:hAnsi="Tahoma" w:cs="Tahoma"/>
          <w:u w:val="single"/>
        </w:rPr>
        <w:t>wykaz</w:t>
      </w:r>
      <w:r w:rsidR="00CD714D">
        <w:rPr>
          <w:rFonts w:ascii="Tahoma" w:hAnsi="Tahoma" w:cs="Tahoma"/>
          <w:u w:val="single"/>
        </w:rPr>
        <w:t>u</w:t>
      </w:r>
      <w:r w:rsidRPr="00A40145">
        <w:rPr>
          <w:rFonts w:ascii="Tahoma" w:hAnsi="Tahoma" w:cs="Tahoma"/>
          <w:u w:val="single"/>
        </w:rPr>
        <w:t xml:space="preserve"> robót budowlanych</w:t>
      </w:r>
      <w:r w:rsidRPr="00E741F9">
        <w:rPr>
          <w:rFonts w:ascii="Tahoma" w:hAnsi="Tahoma" w:cs="Tahoma"/>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E741F9">
        <w:rPr>
          <w:rFonts w:ascii="Tahoma" w:hAnsi="Tahoma" w:cs="Tahoma"/>
          <w:b/>
        </w:rPr>
        <w:t xml:space="preserve">, </w:t>
      </w:r>
      <w:r w:rsidRPr="00E741F9">
        <w:rPr>
          <w:rFonts w:ascii="Tahoma" w:hAnsi="Tahoma" w:cs="Tahoma"/>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A40145">
        <w:rPr>
          <w:rFonts w:ascii="Tahoma" w:hAnsi="Tahoma" w:cs="Tahoma"/>
          <w:bCs/>
        </w:rPr>
        <w:t>Okres, o którym wyżej mowa liczy się wstecz od dnia, w</w:t>
      </w:r>
      <w:r>
        <w:rPr>
          <w:rFonts w:ascii="Tahoma" w:hAnsi="Tahoma" w:cs="Tahoma"/>
          <w:bCs/>
        </w:rPr>
        <w:t> </w:t>
      </w:r>
      <w:r w:rsidRPr="00A40145">
        <w:rPr>
          <w:rFonts w:ascii="Tahoma" w:hAnsi="Tahoma" w:cs="Tahoma"/>
          <w:bCs/>
        </w:rPr>
        <w:t>którym upływa termin składania ofert.</w:t>
      </w:r>
    </w:p>
    <w:p w14:paraId="4AD09850" w14:textId="63E42172" w:rsidR="005C1F5C" w:rsidRPr="00A40145" w:rsidRDefault="005C1F5C" w:rsidP="007D5C07">
      <w:pPr>
        <w:pStyle w:val="Akapitzlist"/>
        <w:numPr>
          <w:ilvl w:val="0"/>
          <w:numId w:val="442"/>
        </w:numPr>
        <w:spacing w:after="0" w:line="240" w:lineRule="auto"/>
        <w:ind w:left="567" w:hanging="283"/>
        <w:jc w:val="both"/>
        <w:rPr>
          <w:rFonts w:ascii="Tahoma" w:hAnsi="Tahoma" w:cs="Tahoma"/>
          <w:sz w:val="20"/>
          <w:szCs w:val="20"/>
          <w:u w:val="single"/>
        </w:rPr>
      </w:pPr>
      <w:r w:rsidRPr="00A40145">
        <w:rPr>
          <w:rFonts w:ascii="Tahoma" w:hAnsi="Tahoma" w:cs="Tahoma"/>
          <w:sz w:val="20"/>
          <w:szCs w:val="20"/>
          <w:u w:val="single"/>
        </w:rPr>
        <w:t xml:space="preserve">w celu wykazania spełniania warunku z pkt 3 </w:t>
      </w:r>
      <w:proofErr w:type="spellStart"/>
      <w:r w:rsidRPr="00A40145">
        <w:rPr>
          <w:rFonts w:ascii="Tahoma" w:hAnsi="Tahoma" w:cs="Tahoma"/>
          <w:sz w:val="20"/>
          <w:szCs w:val="20"/>
          <w:u w:val="single"/>
        </w:rPr>
        <w:t>ppkt</w:t>
      </w:r>
      <w:proofErr w:type="spellEnd"/>
      <w:r w:rsidRPr="00A40145">
        <w:rPr>
          <w:rFonts w:ascii="Tahoma" w:hAnsi="Tahoma" w:cs="Tahoma"/>
          <w:sz w:val="20"/>
          <w:szCs w:val="20"/>
          <w:u w:val="single"/>
        </w:rPr>
        <w:t xml:space="preserve"> 4 lit. b) rozdz. XIII dział I SWZ:</w:t>
      </w:r>
    </w:p>
    <w:p w14:paraId="4571CBD8" w14:textId="3CB11677" w:rsidR="007B056B" w:rsidRPr="005C1F5C" w:rsidRDefault="005C1F5C" w:rsidP="005C1F5C">
      <w:pPr>
        <w:autoSpaceDE w:val="0"/>
        <w:autoSpaceDN w:val="0"/>
        <w:adjustRightInd w:val="0"/>
        <w:ind w:left="567"/>
        <w:jc w:val="both"/>
        <w:rPr>
          <w:rFonts w:ascii="Tahoma" w:hAnsi="Tahoma" w:cs="Tahoma"/>
        </w:rPr>
      </w:pPr>
      <w:r w:rsidRPr="00A40145">
        <w:rPr>
          <w:rFonts w:ascii="Tahoma" w:eastAsia="Calibri" w:hAnsi="Tahoma" w:cs="Tahoma"/>
          <w:u w:val="single"/>
        </w:rPr>
        <w:t>wykaz</w:t>
      </w:r>
      <w:r w:rsidR="00CD714D">
        <w:rPr>
          <w:rFonts w:ascii="Tahoma" w:eastAsia="Calibri" w:hAnsi="Tahoma" w:cs="Tahoma"/>
          <w:u w:val="single"/>
        </w:rPr>
        <w:t>u</w:t>
      </w:r>
      <w:r w:rsidRPr="00A40145">
        <w:rPr>
          <w:rFonts w:ascii="Tahoma" w:eastAsia="Calibri" w:hAnsi="Tahoma" w:cs="Tahoma"/>
          <w:u w:val="single"/>
        </w:rPr>
        <w:t xml:space="preserve"> osób, skierowanych przez wykonawcę do realizacji zamówienia publicznego</w:t>
      </w:r>
      <w:r w:rsidRPr="00E741F9">
        <w:rPr>
          <w:rFonts w:ascii="Tahoma" w:eastAsia="Calibri" w:hAnsi="Tahoma" w:cs="Tahoma"/>
        </w:rPr>
        <w:t>, w szczególności odpowiedzialnych za świadczenie usług, kontrolę jakości lub kierowanie robotami budowlanymi wraz z</w:t>
      </w:r>
      <w:r>
        <w:rPr>
          <w:rFonts w:ascii="Tahoma" w:eastAsia="Calibri" w:hAnsi="Tahoma" w:cs="Tahoma"/>
        </w:rPr>
        <w:t> </w:t>
      </w:r>
      <w:r w:rsidRPr="00E741F9">
        <w:rPr>
          <w:rFonts w:ascii="Tahoma" w:eastAsia="Calibri" w:hAnsi="Tahoma" w:cs="Tahoma"/>
        </w:rPr>
        <w:t>informacjami na temat ich kwalifikacji zawodowych, uprawnień niezbędnych do wykonania zamówienia publicznego, a także zakresu wykonywanych przez nie czynności oraz informacje o podstawie do dysponowania tymi osobami.</w:t>
      </w:r>
    </w:p>
    <w:p w14:paraId="42F7D530" w14:textId="77777777" w:rsidR="007D4B33" w:rsidRPr="00217A41" w:rsidRDefault="007D4B33" w:rsidP="007D4B33">
      <w:pPr>
        <w:pStyle w:val="Textbody"/>
        <w:rPr>
          <w:rFonts w:ascii="Tahoma" w:hAnsi="Tahoma" w:cs="Tahoma"/>
          <w:b w:val="0"/>
          <w:bCs w:val="0"/>
        </w:rPr>
      </w:pPr>
    </w:p>
    <w:p w14:paraId="523AD041" w14:textId="4EA01DEE" w:rsidR="00FE12CA" w:rsidRPr="00217A41" w:rsidRDefault="007D4B33" w:rsidP="007D4B33">
      <w:pPr>
        <w:jc w:val="both"/>
        <w:rPr>
          <w:rFonts w:ascii="Tahoma" w:hAnsi="Tahoma" w:cs="Tahoma"/>
        </w:rPr>
      </w:pPr>
      <w:r w:rsidRPr="00217A41">
        <w:rPr>
          <w:rFonts w:ascii="Tahoma" w:hAnsi="Tahoma" w:cs="Tahoma"/>
          <w:b/>
          <w:bCs/>
          <w:u w:val="single"/>
        </w:rPr>
        <w:t xml:space="preserve">Uwaga nr </w:t>
      </w:r>
      <w:r w:rsidR="00CD714D">
        <w:rPr>
          <w:rFonts w:ascii="Tahoma" w:hAnsi="Tahoma" w:cs="Tahoma"/>
          <w:b/>
          <w:bCs/>
          <w:u w:val="single"/>
        </w:rPr>
        <w:t>2</w:t>
      </w:r>
      <w:r w:rsidRPr="00217A41">
        <w:rPr>
          <w:rFonts w:ascii="Tahoma" w:hAnsi="Tahoma" w:cs="Tahoma"/>
          <w:b/>
          <w:bCs/>
          <w:u w:val="single"/>
        </w:rPr>
        <w:t>:</w:t>
      </w:r>
      <w:r w:rsidRPr="00217A41">
        <w:rPr>
          <w:rFonts w:ascii="Tahoma" w:hAnsi="Tahoma" w:cs="Tahoma"/>
          <w:b/>
          <w:bCs/>
        </w:rPr>
        <w:t xml:space="preserve"> </w:t>
      </w:r>
      <w:r w:rsidR="00FE12CA" w:rsidRPr="00217A41">
        <w:rPr>
          <w:rFonts w:ascii="Tahoma" w:hAnsi="Tahoma" w:cs="Tahoma"/>
        </w:rPr>
        <w:t>Wykonawca, który polega na zdolnościach innych podmiotów w celu spełnienia powyższych warunków musi wraz z ofertą złożyć zobowiązania tych podmiotów, o których mowa w </w:t>
      </w:r>
      <w:r w:rsidR="001C3F3E" w:rsidRPr="00217A41">
        <w:rPr>
          <w:rFonts w:ascii="Tahoma" w:hAnsi="Tahoma" w:cs="Tahoma"/>
        </w:rPr>
        <w:t>rozdziale X</w:t>
      </w:r>
      <w:r w:rsidR="0035779E" w:rsidRPr="00217A41">
        <w:rPr>
          <w:rFonts w:ascii="Tahoma" w:hAnsi="Tahoma" w:cs="Tahoma"/>
        </w:rPr>
        <w:t>I</w:t>
      </w:r>
      <w:r w:rsidR="001C3F3E" w:rsidRPr="00217A41">
        <w:rPr>
          <w:rFonts w:ascii="Tahoma" w:hAnsi="Tahoma" w:cs="Tahoma"/>
        </w:rPr>
        <w:t xml:space="preserve"> pkt 7 </w:t>
      </w:r>
      <w:proofErr w:type="spellStart"/>
      <w:r w:rsidR="001C3F3E" w:rsidRPr="00217A41">
        <w:rPr>
          <w:rFonts w:ascii="Tahoma" w:hAnsi="Tahoma" w:cs="Tahoma"/>
        </w:rPr>
        <w:t>ppkt</w:t>
      </w:r>
      <w:proofErr w:type="spellEnd"/>
      <w:r w:rsidR="001C3F3E" w:rsidRPr="00217A41">
        <w:rPr>
          <w:rFonts w:ascii="Tahoma" w:hAnsi="Tahoma" w:cs="Tahoma"/>
        </w:rPr>
        <w:t xml:space="preserve"> </w:t>
      </w:r>
      <w:r w:rsidR="00BF1C5F" w:rsidRPr="00217A41">
        <w:rPr>
          <w:rFonts w:ascii="Tahoma" w:hAnsi="Tahoma" w:cs="Tahoma"/>
        </w:rPr>
        <w:t>2</w:t>
      </w:r>
      <w:r w:rsidR="001C3F3E" w:rsidRPr="00217A41">
        <w:rPr>
          <w:rFonts w:ascii="Tahoma" w:hAnsi="Tahoma" w:cs="Tahoma"/>
        </w:rPr>
        <w:t>)</w:t>
      </w:r>
      <w:r w:rsidR="00FE12CA" w:rsidRPr="00217A41">
        <w:rPr>
          <w:rFonts w:ascii="Tahoma" w:hAnsi="Tahoma" w:cs="Tahoma"/>
        </w:rPr>
        <w:t xml:space="preserve"> </w:t>
      </w:r>
      <w:r w:rsidR="001C3F3E" w:rsidRPr="00217A41">
        <w:rPr>
          <w:rFonts w:ascii="Tahoma" w:hAnsi="Tahoma" w:cs="Tahoma"/>
        </w:rPr>
        <w:t xml:space="preserve">Działu I </w:t>
      </w:r>
      <w:r w:rsidR="00FE12CA" w:rsidRPr="00217A41">
        <w:rPr>
          <w:rFonts w:ascii="Tahoma" w:hAnsi="Tahoma" w:cs="Tahoma"/>
        </w:rPr>
        <w:t xml:space="preserve">SWZ. </w:t>
      </w:r>
    </w:p>
    <w:p w14:paraId="6DC8D1BE" w14:textId="77777777" w:rsidR="00B0576D" w:rsidRPr="007D4F27" w:rsidRDefault="00B0576D" w:rsidP="00B0576D">
      <w:pPr>
        <w:tabs>
          <w:tab w:val="left" w:pos="1483"/>
        </w:tabs>
        <w:autoSpaceDE w:val="0"/>
        <w:autoSpaceDN w:val="0"/>
        <w:adjustRightInd w:val="0"/>
        <w:rPr>
          <w:rFonts w:ascii="Tahoma" w:eastAsiaTheme="minorHAnsi" w:hAnsi="Tahoma" w:cs="Tahoma"/>
          <w:color w:val="000000"/>
          <w:lang w:eastAsia="en-US"/>
        </w:rPr>
      </w:pPr>
    </w:p>
    <w:p w14:paraId="3856EEFA" w14:textId="2A076CE5" w:rsidR="00F324E4" w:rsidRPr="00FC26CD" w:rsidRDefault="00F324E4" w:rsidP="007D5C07">
      <w:pPr>
        <w:pStyle w:val="NormalnyWeb"/>
        <w:numPr>
          <w:ilvl w:val="6"/>
          <w:numId w:val="427"/>
        </w:numPr>
        <w:suppressAutoHyphens w:val="0"/>
        <w:autoSpaceDN/>
        <w:spacing w:before="0" w:after="0"/>
        <w:ind w:left="284" w:right="-114" w:hanging="284"/>
        <w:jc w:val="both"/>
        <w:textAlignment w:val="auto"/>
        <w:rPr>
          <w:rFonts w:ascii="Tahoma" w:hAnsi="Tahoma" w:cs="Tahoma"/>
          <w:b/>
          <w:bCs/>
          <w:u w:val="single"/>
        </w:rPr>
      </w:pPr>
      <w:r w:rsidRPr="00FC26CD">
        <w:rPr>
          <w:rFonts w:ascii="Tahoma" w:hAnsi="Tahoma" w:cs="Tahoma"/>
          <w:b/>
          <w:bCs/>
          <w:u w:val="single"/>
        </w:rPr>
        <w:t>Procedura sanacyjna - samooczyszczenie:</w:t>
      </w:r>
    </w:p>
    <w:p w14:paraId="5A1B91EC" w14:textId="7988B8D5" w:rsidR="00F324E4" w:rsidRPr="00FC26CD" w:rsidRDefault="00F324E4" w:rsidP="00F324E4">
      <w:pPr>
        <w:pStyle w:val="NormalnyWeb"/>
        <w:suppressAutoHyphens w:val="0"/>
        <w:autoSpaceDN/>
        <w:spacing w:before="0" w:after="0"/>
        <w:ind w:left="284" w:right="-114"/>
        <w:jc w:val="both"/>
        <w:textAlignment w:val="auto"/>
        <w:rPr>
          <w:rFonts w:ascii="Tahoma" w:hAnsi="Tahoma" w:cs="Tahoma"/>
        </w:rPr>
      </w:pPr>
      <w:r w:rsidRPr="00FC26CD">
        <w:rPr>
          <w:rFonts w:ascii="Tahoma" w:hAnsi="Tahoma" w:cs="Tahoma"/>
        </w:rPr>
        <w:t>Wykonawca nie podlega wykluczeniu w okolicznościach określonych w art. 108 pkt 1,</w:t>
      </w:r>
      <w:r w:rsidR="00D13A50">
        <w:rPr>
          <w:rFonts w:ascii="Tahoma" w:hAnsi="Tahoma" w:cs="Tahoma"/>
        </w:rPr>
        <w:t xml:space="preserve"> </w:t>
      </w:r>
      <w:r w:rsidRPr="00FC26CD">
        <w:rPr>
          <w:rFonts w:ascii="Tahoma" w:hAnsi="Tahoma" w:cs="Tahoma"/>
        </w:rPr>
        <w:t xml:space="preserve">2 i 5 </w:t>
      </w:r>
      <w:r w:rsidR="005C1F5C">
        <w:rPr>
          <w:rFonts w:ascii="Tahoma" w:hAnsi="Tahoma" w:cs="Tahoma"/>
        </w:rPr>
        <w:t xml:space="preserve">ustawy </w:t>
      </w:r>
      <w:proofErr w:type="spellStart"/>
      <w:r w:rsidR="005C1F5C">
        <w:rPr>
          <w:rFonts w:ascii="Tahoma" w:hAnsi="Tahoma" w:cs="Tahoma"/>
        </w:rPr>
        <w:t>Pzp</w:t>
      </w:r>
      <w:proofErr w:type="spellEnd"/>
      <w:r w:rsidR="005C1F5C">
        <w:rPr>
          <w:rFonts w:ascii="Tahoma" w:hAnsi="Tahoma" w:cs="Tahoma"/>
        </w:rPr>
        <w:t xml:space="preserve">, </w:t>
      </w:r>
      <w:r w:rsidRPr="00FC26CD">
        <w:rPr>
          <w:rFonts w:ascii="Tahoma" w:hAnsi="Tahoma" w:cs="Tahoma"/>
        </w:rPr>
        <w:t>jeżeli udowodni zamawiającemu, że spełnił łącznie następujące przesłanki:</w:t>
      </w:r>
    </w:p>
    <w:p w14:paraId="6EB9FD5F" w14:textId="77777777" w:rsidR="00F324E4" w:rsidRPr="00FC26CD" w:rsidRDefault="00F324E4" w:rsidP="00F324E4">
      <w:pPr>
        <w:ind w:left="567" w:hanging="283"/>
        <w:jc w:val="both"/>
        <w:rPr>
          <w:rFonts w:ascii="Tahoma" w:hAnsi="Tahoma" w:cs="Tahoma"/>
        </w:rPr>
      </w:pPr>
      <w:r w:rsidRPr="00FC26CD">
        <w:rPr>
          <w:rFonts w:ascii="Tahoma" w:hAnsi="Tahoma" w:cs="Tahoma"/>
          <w:color w:val="000000"/>
        </w:rPr>
        <w:t>1)</w:t>
      </w:r>
      <w:r w:rsidRPr="00FC26CD">
        <w:rPr>
          <w:rFonts w:ascii="Tahoma" w:hAnsi="Tahoma" w:cs="Tahoma"/>
          <w:color w:val="000000"/>
        </w:rPr>
        <w:tab/>
        <w:t>naprawił lub zobowiązał się do naprawienia szkody wyrządzonej przestępstwem, wykroczeniem lub swoim nieprawidłowym postępowaniem, w tym poprzez zadośćuczynienie pieniężne;</w:t>
      </w:r>
    </w:p>
    <w:p w14:paraId="703A2244" w14:textId="77777777" w:rsidR="00F324E4" w:rsidRPr="00FC26CD" w:rsidRDefault="00F324E4" w:rsidP="00F324E4">
      <w:pPr>
        <w:ind w:left="567" w:hanging="283"/>
        <w:jc w:val="both"/>
        <w:rPr>
          <w:rFonts w:ascii="Tahoma" w:hAnsi="Tahoma" w:cs="Tahoma"/>
        </w:rPr>
      </w:pPr>
      <w:r w:rsidRPr="00FC26CD">
        <w:rPr>
          <w:rFonts w:ascii="Tahoma" w:hAnsi="Tahoma" w:cs="Tahoma"/>
          <w:color w:val="000000"/>
        </w:rPr>
        <w:t>2)</w:t>
      </w:r>
      <w:r w:rsidRPr="00FC26CD">
        <w:rPr>
          <w:rFonts w:ascii="Tahoma" w:hAnsi="Tahoma" w:cs="Tahoma"/>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7391D88" w14:textId="4BB3AC37" w:rsidR="00F324E4" w:rsidRPr="00FC26CD" w:rsidRDefault="00F324E4" w:rsidP="00F324E4">
      <w:pPr>
        <w:ind w:left="567" w:hanging="283"/>
        <w:jc w:val="both"/>
        <w:rPr>
          <w:rFonts w:ascii="Tahoma" w:hAnsi="Tahoma" w:cs="Tahoma"/>
          <w:color w:val="000000"/>
        </w:rPr>
      </w:pPr>
      <w:r w:rsidRPr="00FC26CD">
        <w:rPr>
          <w:rFonts w:ascii="Tahoma" w:hAnsi="Tahoma" w:cs="Tahoma"/>
          <w:color w:val="000000"/>
        </w:rPr>
        <w:t>3)</w:t>
      </w:r>
      <w:r w:rsidRPr="00FC26CD">
        <w:rPr>
          <w:rFonts w:ascii="Tahoma" w:hAnsi="Tahoma" w:cs="Tahoma"/>
          <w:color w:val="000000"/>
        </w:rPr>
        <w:tab/>
        <w:t>podjął konkretne środki techniczne, organizacyjne i kadrowe, odpowiednie dla zapobiegania dalszym przestępstwom, wykroczeniom lub nieprawidłowemu postępowaniu, w szczególności:</w:t>
      </w:r>
    </w:p>
    <w:p w14:paraId="752ED09B" w14:textId="71670B54" w:rsidR="00F324E4" w:rsidRPr="00FC26CD" w:rsidRDefault="00F324E4" w:rsidP="00F324E4">
      <w:pPr>
        <w:ind w:left="851" w:hanging="284"/>
        <w:jc w:val="both"/>
        <w:rPr>
          <w:rFonts w:ascii="Tahoma" w:hAnsi="Tahoma" w:cs="Tahoma"/>
        </w:rPr>
      </w:pPr>
      <w:r w:rsidRPr="00FC26CD">
        <w:rPr>
          <w:rFonts w:ascii="Tahoma" w:hAnsi="Tahoma" w:cs="Tahoma"/>
          <w:color w:val="000000"/>
        </w:rPr>
        <w:t>a)</w:t>
      </w:r>
      <w:r w:rsidRPr="00FC26CD">
        <w:rPr>
          <w:rFonts w:ascii="Tahoma" w:hAnsi="Tahoma" w:cs="Tahoma"/>
          <w:color w:val="000000"/>
        </w:rPr>
        <w:tab/>
        <w:t xml:space="preserve">zerwał wszelkie powiązania z osobami lub podmiotami odpowiedzialnymi za nieprawidłowe postępowanie </w:t>
      </w:r>
      <w:r w:rsidR="00661BC1">
        <w:rPr>
          <w:rFonts w:ascii="Tahoma" w:hAnsi="Tahoma" w:cs="Tahoma"/>
          <w:color w:val="000000"/>
        </w:rPr>
        <w:t>w</w:t>
      </w:r>
      <w:r w:rsidRPr="00FC26CD">
        <w:rPr>
          <w:rFonts w:ascii="Tahoma" w:hAnsi="Tahoma" w:cs="Tahoma"/>
          <w:color w:val="000000"/>
        </w:rPr>
        <w:t>ykonawcy,</w:t>
      </w:r>
    </w:p>
    <w:p w14:paraId="2005CCB0"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b)</w:t>
      </w:r>
      <w:r w:rsidRPr="00FC26CD">
        <w:rPr>
          <w:rFonts w:ascii="Tahoma" w:hAnsi="Tahoma" w:cs="Tahoma"/>
          <w:color w:val="000000"/>
        </w:rPr>
        <w:tab/>
        <w:t>zreorganizował personel,</w:t>
      </w:r>
    </w:p>
    <w:p w14:paraId="198A3184"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c)</w:t>
      </w:r>
      <w:r w:rsidRPr="00FC26CD">
        <w:rPr>
          <w:rFonts w:ascii="Tahoma" w:hAnsi="Tahoma" w:cs="Tahoma"/>
          <w:color w:val="000000"/>
        </w:rPr>
        <w:tab/>
        <w:t>wdrożył system sprawozdawczości i kontroli,</w:t>
      </w:r>
    </w:p>
    <w:p w14:paraId="659A438E"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d)</w:t>
      </w:r>
      <w:r w:rsidRPr="00FC26CD">
        <w:rPr>
          <w:rFonts w:ascii="Tahoma" w:hAnsi="Tahoma" w:cs="Tahoma"/>
          <w:color w:val="000000"/>
        </w:rPr>
        <w:tab/>
        <w:t>utworzył struktury audytu wewnętrznego do monitorowania przestrzegania przepisów, wewnętrznych regulacji lub standardów,</w:t>
      </w:r>
    </w:p>
    <w:p w14:paraId="33A1BE59" w14:textId="0090F370" w:rsidR="00F324E4" w:rsidRPr="00FC26CD" w:rsidRDefault="00F324E4" w:rsidP="00F324E4">
      <w:pPr>
        <w:ind w:left="851" w:hanging="284"/>
        <w:jc w:val="both"/>
        <w:rPr>
          <w:rFonts w:ascii="Tahoma" w:hAnsi="Tahoma" w:cs="Tahoma"/>
        </w:rPr>
      </w:pPr>
      <w:r w:rsidRPr="00FC26CD">
        <w:rPr>
          <w:rFonts w:ascii="Tahoma" w:hAnsi="Tahoma" w:cs="Tahoma"/>
          <w:color w:val="000000"/>
        </w:rPr>
        <w:t>e)</w:t>
      </w:r>
      <w:r w:rsidRPr="00FC26CD">
        <w:rPr>
          <w:rFonts w:ascii="Tahoma" w:hAnsi="Tahoma" w:cs="Tahoma"/>
          <w:color w:val="000000"/>
        </w:rPr>
        <w:tab/>
        <w:t>wprowadził wewnętrzne regulacje dotyczące odpowiedzialności i odszkodowań za nieprzestrzeganie przepisów, wewnętrznych regulacji lub standardów.</w:t>
      </w:r>
    </w:p>
    <w:p w14:paraId="7F451033" w14:textId="6C256AEA" w:rsidR="00F324E4" w:rsidRPr="00FC26CD" w:rsidRDefault="00F324E4" w:rsidP="005C1F5C">
      <w:pPr>
        <w:pStyle w:val="Akapitzlist"/>
        <w:autoSpaceDN/>
        <w:spacing w:after="0" w:line="240" w:lineRule="auto"/>
        <w:ind w:left="284" w:right="-114"/>
        <w:jc w:val="both"/>
        <w:textAlignment w:val="auto"/>
        <w:rPr>
          <w:rFonts w:ascii="Tahoma" w:hAnsi="Tahoma" w:cs="Tahoma"/>
          <w:color w:val="000000"/>
          <w:sz w:val="20"/>
          <w:szCs w:val="20"/>
        </w:rPr>
      </w:pPr>
      <w:r w:rsidRPr="00FC26CD">
        <w:rPr>
          <w:rFonts w:ascii="Tahoma" w:hAnsi="Tahoma" w:cs="Tahoma"/>
          <w:color w:val="000000"/>
          <w:sz w:val="20"/>
          <w:szCs w:val="20"/>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wykluczy wykonawcę.</w:t>
      </w:r>
    </w:p>
    <w:p w14:paraId="728384E5" w14:textId="77777777" w:rsidR="007D4B33" w:rsidRPr="00FC26CD" w:rsidRDefault="007D4B33" w:rsidP="00F324E4">
      <w:pPr>
        <w:pStyle w:val="Akapitzlist"/>
        <w:autoSpaceDN/>
        <w:spacing w:after="0" w:line="240" w:lineRule="auto"/>
        <w:ind w:left="426" w:right="-114"/>
        <w:jc w:val="both"/>
        <w:textAlignment w:val="auto"/>
        <w:rPr>
          <w:rFonts w:ascii="Tahoma" w:hAnsi="Tahoma" w:cs="Tahoma"/>
          <w:sz w:val="20"/>
          <w:szCs w:val="20"/>
        </w:rPr>
      </w:pPr>
    </w:p>
    <w:p w14:paraId="27FAAF91" w14:textId="2C735DC8" w:rsidR="004F58D9" w:rsidRPr="005C1F5C" w:rsidRDefault="00B0576D" w:rsidP="007D5C07">
      <w:pPr>
        <w:pStyle w:val="Akapitzlist"/>
        <w:numPr>
          <w:ilvl w:val="6"/>
          <w:numId w:val="427"/>
        </w:numPr>
        <w:spacing w:after="0" w:line="240" w:lineRule="auto"/>
        <w:ind w:left="284" w:hanging="284"/>
        <w:jc w:val="both"/>
        <w:rPr>
          <w:rFonts w:ascii="Tahoma" w:hAnsi="Tahoma" w:cs="Tahoma"/>
          <w:b/>
          <w:bCs/>
          <w:sz w:val="20"/>
          <w:szCs w:val="20"/>
        </w:rPr>
      </w:pPr>
      <w:r>
        <w:rPr>
          <w:rFonts w:ascii="Tahoma" w:hAnsi="Tahoma" w:cs="Tahoma"/>
          <w:sz w:val="20"/>
          <w:szCs w:val="20"/>
        </w:rPr>
        <w:t xml:space="preserve">Sposób </w:t>
      </w:r>
      <w:r w:rsidR="00F06878" w:rsidRPr="00FC26CD">
        <w:rPr>
          <w:rFonts w:ascii="Tahoma" w:hAnsi="Tahoma" w:cs="Tahoma"/>
          <w:sz w:val="20"/>
          <w:szCs w:val="20"/>
        </w:rPr>
        <w:t>sporządzenia dokumentów elektronicznych musi być zgody z wymaganiami określonymi w</w:t>
      </w:r>
      <w:r>
        <w:rPr>
          <w:rFonts w:ascii="Tahoma" w:hAnsi="Tahoma" w:cs="Tahoma"/>
          <w:sz w:val="20"/>
          <w:szCs w:val="20"/>
        </w:rPr>
        <w:t> </w:t>
      </w:r>
      <w:r w:rsidR="004F58D9" w:rsidRPr="00FC26CD">
        <w:rPr>
          <w:rFonts w:ascii="Tahoma" w:hAnsi="Tahoma" w:cs="Tahoma"/>
          <w:sz w:val="20"/>
          <w:szCs w:val="20"/>
        </w:rPr>
        <w:t>R</w:t>
      </w:r>
      <w:r w:rsidR="00F06878" w:rsidRPr="00FC26CD">
        <w:rPr>
          <w:rFonts w:ascii="Tahoma" w:hAnsi="Tahoma" w:cs="Tahoma"/>
          <w:sz w:val="20"/>
          <w:szCs w:val="20"/>
        </w:rPr>
        <w:t xml:space="preserve">ozporządzeniu Prezesa Rady Ministrów z dnia 30 grudnia 2020 r. w sprawie sposobu sporządzania </w:t>
      </w:r>
      <w:r>
        <w:rPr>
          <w:rFonts w:ascii="Tahoma" w:hAnsi="Tahoma" w:cs="Tahoma"/>
          <w:sz w:val="20"/>
          <w:szCs w:val="20"/>
        </w:rPr>
        <w:br/>
      </w:r>
      <w:r w:rsidR="00F06878" w:rsidRPr="00FC26CD">
        <w:rPr>
          <w:rFonts w:ascii="Tahoma" w:hAnsi="Tahoma" w:cs="Tahoma"/>
          <w:sz w:val="20"/>
          <w:szCs w:val="20"/>
        </w:rPr>
        <w:t xml:space="preserve">i przekazywania informacji oraz wymagań technicznych dla dokumentów elektronicznych oraz środków komunikacji elektronicznej w postępowaniu o udzielenie zamówienia publicznego lub konkursie (Dz. U. z 2020 poz. 2452) oraz </w:t>
      </w:r>
      <w:r w:rsidR="004F58D9" w:rsidRPr="00FC26CD">
        <w:rPr>
          <w:rFonts w:ascii="Tahoma" w:hAnsi="Tahoma" w:cs="Tahoma"/>
          <w:sz w:val="20"/>
          <w:szCs w:val="20"/>
        </w:rPr>
        <w:t>R</w:t>
      </w:r>
      <w:r w:rsidR="00F06878" w:rsidRPr="00FC26CD">
        <w:rPr>
          <w:rFonts w:ascii="Tahoma" w:hAnsi="Tahoma" w:cs="Tahoma"/>
          <w:sz w:val="20"/>
          <w:szCs w:val="20"/>
        </w:rPr>
        <w:t>ozporządzeniu Ministra Rozwoju, Pracy i Technologii z dnia 23 grudnia 2020 r. w sprawie podmiotowych środków dowodowych oraz innych dokumentów lub oświadczeń, jakich może żądać zamawiający od wykonawcy (Dz. U. z 2020 poz. 2415).</w:t>
      </w:r>
    </w:p>
    <w:p w14:paraId="33476E04" w14:textId="526243FF" w:rsidR="0088462F" w:rsidRPr="00CD714D" w:rsidRDefault="00215805" w:rsidP="00CD714D">
      <w:pPr>
        <w:tabs>
          <w:tab w:val="left" w:pos="1540"/>
        </w:tabs>
        <w:jc w:val="both"/>
        <w:rPr>
          <w:rFonts w:ascii="Tahoma" w:hAnsi="Tahoma" w:cs="Tahoma"/>
          <w:b/>
          <w:bCs/>
        </w:rPr>
      </w:pPr>
      <w:r w:rsidRPr="00CD714D">
        <w:rPr>
          <w:rFonts w:ascii="Tahoma" w:hAnsi="Tahoma" w:cs="Tahoma"/>
          <w:b/>
          <w:bCs/>
        </w:rPr>
        <w:tab/>
      </w:r>
    </w:p>
    <w:p w14:paraId="58E11805" w14:textId="4DF222B0" w:rsidR="00DD134F" w:rsidRPr="00FC26CD" w:rsidRDefault="00DD134F" w:rsidP="00C47F6D">
      <w:pPr>
        <w:pStyle w:val="Styl4"/>
        <w:jc w:val="both"/>
      </w:pPr>
      <w:bookmarkStart w:id="27" w:name="_Toc95291400"/>
      <w:r w:rsidRPr="00FC26CD">
        <w:t>Wykonawcy wspólnie ubiegający się o udzielenia zamówienia</w:t>
      </w:r>
      <w:r w:rsidR="00E54EE5" w:rsidRPr="00FC26CD">
        <w:t xml:space="preserve"> (konsorcjum)</w:t>
      </w:r>
      <w:r w:rsidR="00AA0EC9" w:rsidRPr="00FC26CD">
        <w:t>/poleganie na zasobach innych podmiotów</w:t>
      </w:r>
      <w:bookmarkEnd w:id="27"/>
    </w:p>
    <w:p w14:paraId="4E636583" w14:textId="77777777" w:rsidR="00DD134F" w:rsidRPr="00FC26CD" w:rsidRDefault="00DD134F" w:rsidP="00DD134F">
      <w:pPr>
        <w:pStyle w:val="Standard"/>
        <w:tabs>
          <w:tab w:val="left" w:pos="426"/>
          <w:tab w:val="left" w:pos="960"/>
        </w:tabs>
        <w:jc w:val="both"/>
        <w:rPr>
          <w:rFonts w:ascii="Tahoma" w:hAnsi="Tahoma" w:cs="Tahoma"/>
          <w:b/>
          <w:i/>
          <w:sz w:val="18"/>
          <w:szCs w:val="18"/>
          <w:u w:val="single"/>
        </w:rPr>
      </w:pPr>
    </w:p>
    <w:p w14:paraId="1EDAADAF" w14:textId="4D48D451" w:rsidR="00AA0EC9" w:rsidRPr="00FC26CD" w:rsidRDefault="00AA0EC9" w:rsidP="007D5C07">
      <w:pPr>
        <w:pStyle w:val="Standard"/>
        <w:numPr>
          <w:ilvl w:val="0"/>
          <w:numId w:val="428"/>
        </w:numPr>
        <w:suppressAutoHyphens w:val="0"/>
        <w:ind w:left="284" w:hanging="284"/>
        <w:jc w:val="both"/>
        <w:rPr>
          <w:rFonts w:ascii="Tahoma" w:hAnsi="Tahoma" w:cs="Tahoma"/>
          <w:b/>
          <w:iCs/>
          <w:lang w:eastAsia="ar-SA"/>
        </w:rPr>
      </w:pPr>
      <w:r w:rsidRPr="00FC26CD">
        <w:rPr>
          <w:rFonts w:ascii="Tahoma" w:hAnsi="Tahoma" w:cs="Tahoma"/>
          <w:b/>
          <w:iCs/>
          <w:lang w:eastAsia="ar-SA"/>
        </w:rPr>
        <w:t>Wykonawcy wspólnie ubiegający się o udzielenie zamówienia.</w:t>
      </w:r>
    </w:p>
    <w:p w14:paraId="6564F5D4" w14:textId="0432938E" w:rsidR="00FC3DB5" w:rsidRPr="00FC26CD" w:rsidRDefault="00FC3DB5" w:rsidP="007D5C07">
      <w:pPr>
        <w:pStyle w:val="Standard"/>
        <w:numPr>
          <w:ilvl w:val="0"/>
          <w:numId w:val="436"/>
        </w:numPr>
        <w:suppressAutoHyphens w:val="0"/>
        <w:ind w:left="567" w:hanging="283"/>
        <w:jc w:val="both"/>
        <w:rPr>
          <w:rFonts w:ascii="Tahoma" w:hAnsi="Tahoma" w:cs="Tahoma"/>
          <w:bCs/>
          <w:iCs/>
          <w:lang w:eastAsia="ar-SA"/>
        </w:rPr>
      </w:pPr>
      <w:r w:rsidRPr="00FC26CD">
        <w:rPr>
          <w:rFonts w:ascii="Tahoma" w:hAnsi="Tahoma" w:cs="Tahoma"/>
          <w:bCs/>
          <w:iCs/>
          <w:lang w:eastAsia="ar-SA"/>
        </w:rPr>
        <w:t>Wykonawcy mogą wspólnie ubiegać się o udzielenie zamówienia.</w:t>
      </w:r>
    </w:p>
    <w:p w14:paraId="0C77A9A7" w14:textId="44EE4BF9" w:rsidR="00FC3DB5" w:rsidRPr="00FC26CD" w:rsidRDefault="00FC3DB5" w:rsidP="007D5C07">
      <w:pPr>
        <w:pStyle w:val="Standard"/>
        <w:numPr>
          <w:ilvl w:val="0"/>
          <w:numId w:val="436"/>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Wykonawcy wspólnie ubiegający się o udzielenie zamówienia, ustanawiają pełnomocnika do reprezentowania ich w postępowaniu albo reprezentowania </w:t>
      </w:r>
      <w:r w:rsidR="0035779E" w:rsidRPr="00FC26CD">
        <w:rPr>
          <w:rFonts w:ascii="Tahoma" w:hAnsi="Tahoma" w:cs="Tahoma"/>
          <w:bCs/>
          <w:iCs/>
          <w:lang w:eastAsia="ar-SA"/>
        </w:rPr>
        <w:t xml:space="preserve">ich </w:t>
      </w:r>
      <w:r w:rsidRPr="00FC26CD">
        <w:rPr>
          <w:rFonts w:ascii="Tahoma" w:hAnsi="Tahoma" w:cs="Tahoma"/>
          <w:bCs/>
          <w:iCs/>
          <w:lang w:eastAsia="ar-SA"/>
        </w:rPr>
        <w:t>w postępowaniu i zawarcia umowy w</w:t>
      </w:r>
      <w:r w:rsidR="007F5EC5">
        <w:rPr>
          <w:rFonts w:ascii="Tahoma" w:hAnsi="Tahoma" w:cs="Tahoma"/>
          <w:bCs/>
          <w:iCs/>
          <w:lang w:eastAsia="ar-SA"/>
        </w:rPr>
        <w:t> </w:t>
      </w:r>
      <w:r w:rsidRPr="00FC26CD">
        <w:rPr>
          <w:rFonts w:ascii="Tahoma" w:hAnsi="Tahoma" w:cs="Tahoma"/>
          <w:bCs/>
          <w:iCs/>
          <w:lang w:eastAsia="ar-SA"/>
        </w:rPr>
        <w:t xml:space="preserve">sprawie </w:t>
      </w:r>
      <w:r w:rsidR="0035779E" w:rsidRPr="00FC26CD">
        <w:rPr>
          <w:rFonts w:ascii="Tahoma" w:hAnsi="Tahoma" w:cs="Tahoma"/>
          <w:bCs/>
          <w:iCs/>
          <w:lang w:eastAsia="ar-SA"/>
        </w:rPr>
        <w:t xml:space="preserve">przedmiotowego </w:t>
      </w:r>
      <w:r w:rsidRPr="00FC26CD">
        <w:rPr>
          <w:rFonts w:ascii="Tahoma" w:hAnsi="Tahoma" w:cs="Tahoma"/>
          <w:bCs/>
          <w:iCs/>
          <w:lang w:eastAsia="ar-SA"/>
        </w:rPr>
        <w:t>zamówienia publicznego</w:t>
      </w:r>
      <w:r w:rsidR="0035779E" w:rsidRPr="00FC26CD">
        <w:rPr>
          <w:rFonts w:ascii="Tahoma" w:hAnsi="Tahoma" w:cs="Tahoma"/>
          <w:bCs/>
          <w:iCs/>
          <w:lang w:eastAsia="ar-SA"/>
        </w:rPr>
        <w:t>.</w:t>
      </w:r>
    </w:p>
    <w:p w14:paraId="65B428BC" w14:textId="627F4229" w:rsidR="00FC3DB5" w:rsidRPr="00FC26CD" w:rsidRDefault="00FC3DB5" w:rsidP="007D5C07">
      <w:pPr>
        <w:pStyle w:val="Standard"/>
        <w:numPr>
          <w:ilvl w:val="0"/>
          <w:numId w:val="436"/>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Wykonawcy wspólnie ubiegający się o udzielenie zamówienia, zobowiązani się złożyć wraz z ofertą stosowne pełnomocnictwo – zgodnie z </w:t>
      </w:r>
      <w:r w:rsidRPr="00B0576D">
        <w:rPr>
          <w:rFonts w:ascii="Tahoma" w:hAnsi="Tahoma" w:cs="Tahoma"/>
          <w:bCs/>
          <w:iCs/>
          <w:lang w:eastAsia="ar-SA"/>
        </w:rPr>
        <w:t>pkt 7</w:t>
      </w:r>
      <w:r w:rsidR="0035779E" w:rsidRPr="00B0576D">
        <w:rPr>
          <w:rFonts w:ascii="Tahoma" w:hAnsi="Tahoma" w:cs="Tahoma"/>
          <w:bCs/>
          <w:iCs/>
          <w:lang w:eastAsia="ar-SA"/>
        </w:rPr>
        <w:t xml:space="preserve"> </w:t>
      </w:r>
      <w:proofErr w:type="spellStart"/>
      <w:r w:rsidR="0035779E" w:rsidRPr="00B0576D">
        <w:rPr>
          <w:rFonts w:ascii="Tahoma" w:hAnsi="Tahoma" w:cs="Tahoma"/>
          <w:bCs/>
          <w:iCs/>
          <w:lang w:eastAsia="ar-SA"/>
        </w:rPr>
        <w:t>ppkt</w:t>
      </w:r>
      <w:proofErr w:type="spellEnd"/>
      <w:r w:rsidR="0035779E" w:rsidRPr="00B0576D">
        <w:rPr>
          <w:rFonts w:ascii="Tahoma" w:hAnsi="Tahoma" w:cs="Tahoma"/>
          <w:bCs/>
          <w:iCs/>
          <w:lang w:eastAsia="ar-SA"/>
        </w:rPr>
        <w:t xml:space="preserve"> </w:t>
      </w:r>
      <w:r w:rsidR="00B0576D" w:rsidRPr="00B0576D">
        <w:rPr>
          <w:rFonts w:ascii="Tahoma" w:hAnsi="Tahoma" w:cs="Tahoma"/>
          <w:bCs/>
          <w:iCs/>
          <w:lang w:eastAsia="ar-SA"/>
        </w:rPr>
        <w:t>4</w:t>
      </w:r>
      <w:r w:rsidRPr="00B0576D">
        <w:rPr>
          <w:rFonts w:ascii="Tahoma" w:hAnsi="Tahoma" w:cs="Tahoma"/>
          <w:bCs/>
          <w:iCs/>
          <w:lang w:eastAsia="ar-SA"/>
        </w:rPr>
        <w:t xml:space="preserve">) rozdz. </w:t>
      </w:r>
      <w:r w:rsidR="0035779E" w:rsidRPr="00B0576D">
        <w:rPr>
          <w:rFonts w:ascii="Tahoma" w:hAnsi="Tahoma" w:cs="Tahoma"/>
          <w:bCs/>
          <w:iCs/>
          <w:lang w:eastAsia="ar-SA"/>
        </w:rPr>
        <w:t>XI</w:t>
      </w:r>
      <w:r w:rsidRPr="00B0576D">
        <w:rPr>
          <w:rFonts w:ascii="Tahoma" w:hAnsi="Tahoma" w:cs="Tahoma"/>
          <w:bCs/>
          <w:iCs/>
          <w:lang w:eastAsia="ar-SA"/>
        </w:rPr>
        <w:t xml:space="preserve"> </w:t>
      </w:r>
      <w:r w:rsidRPr="00FC26CD">
        <w:rPr>
          <w:rFonts w:ascii="Tahoma" w:hAnsi="Tahoma" w:cs="Tahoma"/>
          <w:bCs/>
          <w:iCs/>
          <w:lang w:eastAsia="ar-SA"/>
        </w:rPr>
        <w:t>Działu I SWZ – nie dotyczy spółki cywilnej, o ile upoważnienie/pełnomocnictwo do występowania w imieniu tej spółki wynika z dołączonej do oferty umowy spółki bądź wszyscy wspólnicy podpiszą ofertę.</w:t>
      </w:r>
    </w:p>
    <w:p w14:paraId="60754E22" w14:textId="0C1D720D" w:rsidR="00FC3DB5" w:rsidRPr="00FC26CD" w:rsidRDefault="00FC3DB5" w:rsidP="00FC3DB5">
      <w:pPr>
        <w:pStyle w:val="Standard"/>
        <w:suppressAutoHyphens w:val="0"/>
        <w:ind w:left="284" w:hanging="284"/>
        <w:jc w:val="both"/>
        <w:rPr>
          <w:rFonts w:ascii="Tahoma" w:hAnsi="Tahoma" w:cs="Tahoma"/>
          <w:bCs/>
          <w:iCs/>
          <w:lang w:eastAsia="ar-SA"/>
        </w:rPr>
      </w:pPr>
      <w:r w:rsidRPr="00FC26CD">
        <w:rPr>
          <w:rFonts w:ascii="Tahoma" w:hAnsi="Tahoma" w:cs="Tahoma"/>
          <w:b/>
          <w:iCs/>
          <w:u w:val="single"/>
          <w:lang w:eastAsia="ar-SA"/>
        </w:rPr>
        <w:t xml:space="preserve">Uwaga nr </w:t>
      </w:r>
      <w:r w:rsidR="00CD714D">
        <w:rPr>
          <w:rFonts w:ascii="Tahoma" w:hAnsi="Tahoma" w:cs="Tahoma"/>
          <w:b/>
          <w:iCs/>
          <w:u w:val="single"/>
          <w:lang w:eastAsia="ar-SA"/>
        </w:rPr>
        <w:t>3</w:t>
      </w:r>
      <w:r w:rsidRPr="00FC26CD">
        <w:rPr>
          <w:rFonts w:ascii="Tahoma" w:hAnsi="Tahoma" w:cs="Tahoma"/>
          <w:b/>
          <w:iCs/>
          <w:u w:val="single"/>
          <w:lang w:eastAsia="ar-SA"/>
        </w:rPr>
        <w:t>:</w:t>
      </w:r>
      <w:r w:rsidRPr="00FC26CD">
        <w:rPr>
          <w:rFonts w:ascii="Tahoma" w:hAnsi="Tahoma" w:cs="Tahoma"/>
          <w:bCs/>
          <w:iCs/>
          <w:lang w:eastAsia="ar-SA"/>
        </w:rPr>
        <w:t xml:space="preserve"> Pełnomocnictwo, o którym mowa powyżej może wynikać albo z dokumentu pod taką samą nazwą, albo z umowy wykonawców wspólnie ubiegających się o udzielenie zamówienia.</w:t>
      </w:r>
    </w:p>
    <w:p w14:paraId="285136A2" w14:textId="2006D5FA" w:rsidR="00FC3DB5" w:rsidRPr="00FC26CD" w:rsidRDefault="00FC3DB5" w:rsidP="007D5C07">
      <w:pPr>
        <w:pStyle w:val="Standard"/>
        <w:numPr>
          <w:ilvl w:val="0"/>
          <w:numId w:val="436"/>
        </w:numPr>
        <w:suppressAutoHyphens w:val="0"/>
        <w:ind w:left="567" w:hanging="283"/>
        <w:jc w:val="both"/>
        <w:rPr>
          <w:rFonts w:ascii="Tahoma" w:hAnsi="Tahoma" w:cs="Tahoma"/>
          <w:bCs/>
          <w:iCs/>
          <w:lang w:eastAsia="ar-SA"/>
        </w:rPr>
      </w:pPr>
      <w:r w:rsidRPr="00FC26CD">
        <w:rPr>
          <w:rFonts w:ascii="Tahoma" w:hAnsi="Tahoma" w:cs="Tahoma"/>
          <w:bCs/>
          <w:iCs/>
          <w:lang w:eastAsia="ar-SA"/>
        </w:rPr>
        <w:t>Oferta musi być podpisana w taki sposób, by prawnie zobowiązywała wszystkich wykonawców występujących wspólnie (przez każdego z wykonawców lub upoważnionego pełnomocnika).</w:t>
      </w:r>
    </w:p>
    <w:p w14:paraId="65EEC4C3" w14:textId="0EBC2841" w:rsidR="0035779E" w:rsidRPr="00FC26CD" w:rsidRDefault="0035779E" w:rsidP="007D5C07">
      <w:pPr>
        <w:pStyle w:val="Standard"/>
        <w:numPr>
          <w:ilvl w:val="0"/>
          <w:numId w:val="436"/>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Wszelka korespondencja prowadzona będzie wyłącznie z podmiotem występującym jako pełnomocnik </w:t>
      </w:r>
      <w:r w:rsidR="00661BC1">
        <w:rPr>
          <w:rFonts w:ascii="Tahoma" w:hAnsi="Tahoma" w:cs="Tahoma"/>
          <w:bCs/>
          <w:iCs/>
          <w:lang w:eastAsia="ar-SA"/>
        </w:rPr>
        <w:t>w</w:t>
      </w:r>
      <w:r w:rsidRPr="00FC26CD">
        <w:rPr>
          <w:rFonts w:ascii="Tahoma" w:hAnsi="Tahoma" w:cs="Tahoma"/>
          <w:bCs/>
          <w:iCs/>
          <w:lang w:eastAsia="ar-SA"/>
        </w:rPr>
        <w:t>ykonawców wspólnie ubiegających się o udzielenie zamówienia.</w:t>
      </w:r>
    </w:p>
    <w:p w14:paraId="10FC331F" w14:textId="6B5FCE6D" w:rsidR="00F2151D" w:rsidRPr="00FC26CD" w:rsidRDefault="00F2151D" w:rsidP="007D5C07">
      <w:pPr>
        <w:pStyle w:val="Standard"/>
        <w:numPr>
          <w:ilvl w:val="0"/>
          <w:numId w:val="436"/>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 przypadku wspólnego ubiegania się o udzielenie zamówienie przez wykonawców oświadczenie, o którym mowa w art. 125 ustawy - pkt 7 </w:t>
      </w:r>
      <w:proofErr w:type="spellStart"/>
      <w:r w:rsidRPr="00FC26CD">
        <w:rPr>
          <w:rFonts w:ascii="Tahoma" w:hAnsi="Tahoma" w:cs="Tahoma"/>
          <w:bCs/>
          <w:iCs/>
          <w:lang w:eastAsia="ar-SA"/>
        </w:rPr>
        <w:t>ppkt</w:t>
      </w:r>
      <w:proofErr w:type="spellEnd"/>
      <w:r w:rsidRPr="00FC26CD">
        <w:rPr>
          <w:rFonts w:ascii="Tahoma" w:hAnsi="Tahoma" w:cs="Tahoma"/>
          <w:bCs/>
          <w:iCs/>
          <w:lang w:eastAsia="ar-SA"/>
        </w:rPr>
        <w:t xml:space="preserve"> 1) rozdziału XI Działu I SWZ składa każdy z wykonawców wspólnie ubiegających się o zamówienie. Oświadczenia te potwierdzają spełnianie warunków udziału w</w:t>
      </w:r>
      <w:r w:rsidR="000B7E5B">
        <w:rPr>
          <w:rFonts w:ascii="Tahoma" w:hAnsi="Tahoma" w:cs="Tahoma"/>
          <w:bCs/>
          <w:iCs/>
          <w:lang w:eastAsia="ar-SA"/>
        </w:rPr>
        <w:t> </w:t>
      </w:r>
      <w:r w:rsidRPr="00FC26CD">
        <w:rPr>
          <w:rFonts w:ascii="Tahoma" w:hAnsi="Tahoma" w:cs="Tahoma"/>
          <w:bCs/>
          <w:iCs/>
          <w:lang w:eastAsia="ar-SA"/>
        </w:rPr>
        <w:t>postępowaniu w zakresie, w którym wykonawca wspólnie ubiegający się o udzielenie zamówienia wykazuje spełnianie warunków udziału w postępowaniu, oraz brak podstaw wykluczenia - każdy z</w:t>
      </w:r>
      <w:r w:rsidR="000B7E5B">
        <w:rPr>
          <w:rFonts w:ascii="Tahoma" w:hAnsi="Tahoma" w:cs="Tahoma"/>
          <w:bCs/>
          <w:iCs/>
          <w:lang w:eastAsia="ar-SA"/>
        </w:rPr>
        <w:t> </w:t>
      </w:r>
      <w:r w:rsidRPr="00FC26CD">
        <w:rPr>
          <w:rFonts w:ascii="Tahoma" w:hAnsi="Tahoma" w:cs="Tahoma"/>
          <w:bCs/>
          <w:iCs/>
          <w:lang w:eastAsia="ar-SA"/>
        </w:rPr>
        <w:t>wykonawców wspólnie ubiegających się o udzielenie zamówienia nie może podlegać wykluczeniu z</w:t>
      </w:r>
      <w:r w:rsidR="000B7E5B">
        <w:rPr>
          <w:rFonts w:ascii="Tahoma" w:hAnsi="Tahoma" w:cs="Tahoma"/>
          <w:bCs/>
          <w:iCs/>
          <w:lang w:eastAsia="ar-SA"/>
        </w:rPr>
        <w:t> </w:t>
      </w:r>
      <w:r w:rsidRPr="00FC26CD">
        <w:rPr>
          <w:rFonts w:ascii="Tahoma" w:hAnsi="Tahoma" w:cs="Tahoma"/>
          <w:bCs/>
          <w:iCs/>
          <w:lang w:eastAsia="ar-SA"/>
        </w:rPr>
        <w:t>postępowania w</w:t>
      </w:r>
      <w:r w:rsidR="000B7E5B">
        <w:rPr>
          <w:rFonts w:ascii="Tahoma" w:hAnsi="Tahoma" w:cs="Tahoma"/>
          <w:bCs/>
          <w:iCs/>
          <w:lang w:eastAsia="ar-SA"/>
        </w:rPr>
        <w:t> </w:t>
      </w:r>
      <w:r w:rsidRPr="00FC26CD">
        <w:rPr>
          <w:rFonts w:ascii="Tahoma" w:hAnsi="Tahoma" w:cs="Tahoma"/>
          <w:bCs/>
          <w:iCs/>
          <w:lang w:eastAsia="ar-SA"/>
        </w:rPr>
        <w:t xml:space="preserve">oparciu o wskazane w SWZ podstawy wykluczenia. </w:t>
      </w:r>
    </w:p>
    <w:p w14:paraId="432281BC" w14:textId="60FCE45E" w:rsidR="00850C7D" w:rsidRPr="00B0576D" w:rsidRDefault="00D8087F" w:rsidP="007D5C07">
      <w:pPr>
        <w:pStyle w:val="Standard"/>
        <w:numPr>
          <w:ilvl w:val="0"/>
          <w:numId w:val="437"/>
        </w:numPr>
        <w:suppressAutoHyphens w:val="0"/>
        <w:ind w:left="567" w:hanging="283"/>
        <w:jc w:val="both"/>
        <w:rPr>
          <w:rFonts w:ascii="Tahoma" w:hAnsi="Tahoma" w:cs="Tahoma"/>
          <w:bCs/>
          <w:iCs/>
          <w:lang w:eastAsia="ar-SA"/>
        </w:rPr>
      </w:pPr>
      <w:r w:rsidRPr="00B0576D">
        <w:rPr>
          <w:rFonts w:ascii="Tahoma" w:eastAsiaTheme="minorHAnsi" w:hAnsi="Tahoma" w:cs="Tahoma"/>
          <w:lang w:eastAsia="en-US"/>
        </w:rPr>
        <w:t>W odniesieniu do warunków dotyczących wykształcenia, kwalifikacji zawodowych lub doświadczenia wykonawcy wspólnie ubiegający się o udzielenie zamówienia mogą polegać na zdolnościach tych z</w:t>
      </w:r>
      <w:r w:rsidR="000B7E5B" w:rsidRPr="00B0576D">
        <w:rPr>
          <w:rFonts w:ascii="Tahoma" w:eastAsiaTheme="minorHAnsi" w:hAnsi="Tahoma" w:cs="Tahoma"/>
          <w:lang w:eastAsia="en-US"/>
        </w:rPr>
        <w:t> </w:t>
      </w:r>
      <w:r w:rsidRPr="00B0576D">
        <w:rPr>
          <w:rFonts w:ascii="Tahoma" w:eastAsiaTheme="minorHAnsi" w:hAnsi="Tahoma" w:cs="Tahoma"/>
          <w:lang w:eastAsia="en-US"/>
        </w:rPr>
        <w:t>wykonawców, którzy wykonują roboty budowlane lub usługi, do realizacji których te zdolności są wymagane.</w:t>
      </w:r>
    </w:p>
    <w:p w14:paraId="048BB237" w14:textId="5E25FBCC" w:rsidR="00D8087F" w:rsidRPr="00B0576D" w:rsidRDefault="00D8087F" w:rsidP="007D5C07">
      <w:pPr>
        <w:pStyle w:val="Standard"/>
        <w:numPr>
          <w:ilvl w:val="0"/>
          <w:numId w:val="437"/>
        </w:numPr>
        <w:suppressAutoHyphens w:val="0"/>
        <w:ind w:left="567" w:hanging="283"/>
        <w:jc w:val="both"/>
        <w:rPr>
          <w:rFonts w:ascii="Tahoma" w:hAnsi="Tahoma" w:cs="Tahoma"/>
          <w:bCs/>
          <w:iCs/>
          <w:lang w:eastAsia="ar-SA"/>
        </w:rPr>
      </w:pPr>
      <w:r w:rsidRPr="00B0576D">
        <w:rPr>
          <w:rFonts w:ascii="Tahoma" w:eastAsiaTheme="minorHAnsi" w:hAnsi="Tahoma" w:cs="Tahoma"/>
          <w:lang w:eastAsia="en-US"/>
        </w:rPr>
        <w:t xml:space="preserve">W przypadku, o którym mowa w </w:t>
      </w:r>
      <w:proofErr w:type="spellStart"/>
      <w:r w:rsidRPr="00B0576D">
        <w:rPr>
          <w:rFonts w:ascii="Tahoma" w:eastAsiaTheme="minorHAnsi" w:hAnsi="Tahoma" w:cs="Tahoma"/>
          <w:lang w:eastAsia="en-US"/>
        </w:rPr>
        <w:t>p</w:t>
      </w:r>
      <w:r w:rsidR="00BF1C5F" w:rsidRPr="00B0576D">
        <w:rPr>
          <w:rFonts w:ascii="Tahoma" w:eastAsiaTheme="minorHAnsi" w:hAnsi="Tahoma" w:cs="Tahoma"/>
          <w:lang w:eastAsia="en-US"/>
        </w:rPr>
        <w:t>p</w:t>
      </w:r>
      <w:r w:rsidRPr="00B0576D">
        <w:rPr>
          <w:rFonts w:ascii="Tahoma" w:eastAsiaTheme="minorHAnsi" w:hAnsi="Tahoma" w:cs="Tahoma"/>
          <w:lang w:eastAsia="en-US"/>
        </w:rPr>
        <w:t>kt</w:t>
      </w:r>
      <w:proofErr w:type="spellEnd"/>
      <w:r w:rsidRPr="00B0576D">
        <w:rPr>
          <w:rFonts w:ascii="Tahoma" w:eastAsiaTheme="minorHAnsi" w:hAnsi="Tahoma" w:cs="Tahoma"/>
          <w:lang w:eastAsia="en-US"/>
        </w:rPr>
        <w:t xml:space="preserve"> </w:t>
      </w:r>
      <w:r w:rsidR="00F2151D" w:rsidRPr="00B0576D">
        <w:rPr>
          <w:rFonts w:ascii="Tahoma" w:eastAsiaTheme="minorHAnsi" w:hAnsi="Tahoma" w:cs="Tahoma"/>
          <w:lang w:eastAsia="en-US"/>
        </w:rPr>
        <w:t>7</w:t>
      </w:r>
      <w:r w:rsidR="00BF1C5F" w:rsidRPr="00B0576D">
        <w:rPr>
          <w:rFonts w:ascii="Tahoma" w:eastAsiaTheme="minorHAnsi" w:hAnsi="Tahoma" w:cs="Tahoma"/>
          <w:lang w:eastAsia="en-US"/>
        </w:rPr>
        <w:t>)</w:t>
      </w:r>
      <w:r w:rsidRPr="00B0576D">
        <w:rPr>
          <w:rFonts w:ascii="Tahoma" w:eastAsiaTheme="minorHAnsi" w:hAnsi="Tahoma" w:cs="Tahoma"/>
          <w:lang w:eastAsia="en-US"/>
        </w:rPr>
        <w:t xml:space="preserve"> powyżej, wykonawcy wspólnie ubiegający się o udzielenie zamówienia dołączają do oferty oświadczeni</w:t>
      </w:r>
      <w:r w:rsidR="00BF1C5F" w:rsidRPr="00B0576D">
        <w:rPr>
          <w:rFonts w:ascii="Tahoma" w:eastAsiaTheme="minorHAnsi" w:hAnsi="Tahoma" w:cs="Tahoma"/>
          <w:lang w:eastAsia="en-US"/>
        </w:rPr>
        <w:t>e</w:t>
      </w:r>
      <w:r w:rsidRPr="00B0576D">
        <w:rPr>
          <w:rFonts w:ascii="Tahoma" w:eastAsiaTheme="minorHAnsi" w:hAnsi="Tahoma" w:cs="Tahoma"/>
          <w:lang w:eastAsia="en-US"/>
        </w:rPr>
        <w:t>, z którego wynika, które roboty budowlane, dostawy lub usługi wykonują poszczególni wykonawcy</w:t>
      </w:r>
      <w:r w:rsidR="003517FE" w:rsidRPr="00B0576D">
        <w:rPr>
          <w:rFonts w:ascii="Tahoma" w:eastAsiaTheme="minorHAnsi" w:hAnsi="Tahoma" w:cs="Tahoma"/>
          <w:lang w:eastAsia="en-US"/>
        </w:rPr>
        <w:t xml:space="preserve">. </w:t>
      </w:r>
    </w:p>
    <w:p w14:paraId="5BFA58E9" w14:textId="3E95AA32" w:rsidR="00BF1C5F" w:rsidRPr="00FC26CD" w:rsidRDefault="00B0576D" w:rsidP="00B0576D">
      <w:pPr>
        <w:pStyle w:val="Standard"/>
        <w:tabs>
          <w:tab w:val="left" w:pos="1461"/>
        </w:tabs>
        <w:suppressAutoHyphens w:val="0"/>
        <w:ind w:left="567"/>
        <w:jc w:val="both"/>
        <w:rPr>
          <w:rFonts w:ascii="Tahoma" w:hAnsi="Tahoma" w:cs="Tahoma"/>
          <w:bCs/>
          <w:iCs/>
          <w:lang w:eastAsia="ar-SA"/>
        </w:rPr>
      </w:pPr>
      <w:r>
        <w:rPr>
          <w:rFonts w:ascii="Tahoma" w:hAnsi="Tahoma" w:cs="Tahoma"/>
          <w:bCs/>
          <w:iCs/>
          <w:lang w:eastAsia="ar-SA"/>
        </w:rPr>
        <w:tab/>
      </w:r>
    </w:p>
    <w:p w14:paraId="7A27D13B" w14:textId="0D22A49B" w:rsidR="0035779E" w:rsidRPr="00B0576D" w:rsidRDefault="0035779E" w:rsidP="007D5C07">
      <w:pPr>
        <w:pStyle w:val="Akapitzlist"/>
        <w:numPr>
          <w:ilvl w:val="0"/>
          <w:numId w:val="428"/>
        </w:numPr>
        <w:autoSpaceDE w:val="0"/>
        <w:adjustRightInd w:val="0"/>
        <w:spacing w:after="0"/>
        <w:ind w:left="284" w:hanging="284"/>
        <w:rPr>
          <w:rFonts w:ascii="Tahoma" w:eastAsiaTheme="minorHAnsi" w:hAnsi="Tahoma" w:cs="Tahoma"/>
          <w:b/>
          <w:bCs/>
          <w:sz w:val="20"/>
          <w:szCs w:val="20"/>
          <w:lang w:eastAsia="en-US"/>
        </w:rPr>
      </w:pPr>
      <w:r w:rsidRPr="00B0576D">
        <w:rPr>
          <w:rFonts w:ascii="Tahoma" w:eastAsiaTheme="minorHAnsi" w:hAnsi="Tahoma" w:cs="Tahoma"/>
          <w:b/>
          <w:bCs/>
          <w:sz w:val="20"/>
          <w:szCs w:val="20"/>
          <w:lang w:eastAsia="en-US"/>
        </w:rPr>
        <w:t>Poleganie na zasobach innych podmiotów</w:t>
      </w:r>
    </w:p>
    <w:p w14:paraId="6492CED3" w14:textId="736215A0" w:rsidR="0035779E" w:rsidRPr="00B0576D" w:rsidRDefault="0035779E" w:rsidP="007D5C07">
      <w:pPr>
        <w:pStyle w:val="Akapitzlist"/>
        <w:numPr>
          <w:ilvl w:val="0"/>
          <w:numId w:val="438"/>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Wykonawca może w celu potwierdzenia spełniania warunków udziału w </w:t>
      </w:r>
      <w:r w:rsidR="00AC34CD">
        <w:rPr>
          <w:rFonts w:ascii="Tahoma" w:eastAsiaTheme="minorHAnsi" w:hAnsi="Tahoma" w:cs="Tahoma"/>
          <w:sz w:val="20"/>
          <w:szCs w:val="20"/>
          <w:lang w:eastAsia="en-US"/>
        </w:rPr>
        <w:t xml:space="preserve">postępowaniu </w:t>
      </w:r>
      <w:r w:rsidRPr="00B0576D">
        <w:rPr>
          <w:rFonts w:ascii="Tahoma" w:eastAsiaTheme="minorHAnsi" w:hAnsi="Tahoma" w:cs="Tahoma"/>
          <w:sz w:val="20"/>
          <w:szCs w:val="20"/>
          <w:lang w:eastAsia="en-US"/>
        </w:rPr>
        <w:t xml:space="preserve">polegać na zdolnościach technicznych lub zawodowych podmiotów udostępniających zasoby, niezależnie od charakteru prawnego łączących go z nimi stosunków prawnych. </w:t>
      </w:r>
    </w:p>
    <w:p w14:paraId="6F15615F" w14:textId="6F87B761" w:rsidR="0035779E" w:rsidRPr="00B0576D" w:rsidRDefault="0035779E" w:rsidP="007D5C07">
      <w:pPr>
        <w:pStyle w:val="Akapitzlist"/>
        <w:numPr>
          <w:ilvl w:val="0"/>
          <w:numId w:val="438"/>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W odniesieniu do warunków dotyczących doświadczenia, wykonawcy mogą polegać na zdolnościach podmiotów udostępniających zasoby, jeśli podmioty te wykonają świadczenie do realizacji którego te zdolności są wymagane. </w:t>
      </w:r>
    </w:p>
    <w:p w14:paraId="224568DB" w14:textId="5F3E7360" w:rsidR="0035779E" w:rsidRPr="00B0576D" w:rsidRDefault="0035779E" w:rsidP="007D5C07">
      <w:pPr>
        <w:pStyle w:val="Akapitzlist"/>
        <w:numPr>
          <w:ilvl w:val="0"/>
          <w:numId w:val="438"/>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50C7D" w:rsidRPr="00B0576D">
        <w:rPr>
          <w:rFonts w:ascii="Tahoma" w:eastAsiaTheme="minorHAnsi" w:hAnsi="Tahoma" w:cs="Tahoma"/>
          <w:sz w:val="20"/>
          <w:szCs w:val="20"/>
          <w:lang w:eastAsia="en-US"/>
        </w:rPr>
        <w:t xml:space="preserve"> - z</w:t>
      </w:r>
      <w:r w:rsidR="00850C7D" w:rsidRPr="00B0576D">
        <w:rPr>
          <w:rFonts w:ascii="Tahoma" w:hAnsi="Tahoma" w:cs="Tahoma"/>
          <w:sz w:val="20"/>
          <w:szCs w:val="20"/>
        </w:rPr>
        <w:t xml:space="preserve">godnie z art. 118 ust. 3 </w:t>
      </w:r>
      <w:r w:rsidR="00017443">
        <w:rPr>
          <w:rFonts w:ascii="Tahoma" w:hAnsi="Tahoma" w:cs="Tahoma"/>
          <w:sz w:val="20"/>
          <w:szCs w:val="20"/>
        </w:rPr>
        <w:t>u</w:t>
      </w:r>
      <w:r w:rsidR="00850C7D" w:rsidRPr="00B0576D">
        <w:rPr>
          <w:rFonts w:ascii="Tahoma" w:hAnsi="Tahoma" w:cs="Tahoma"/>
          <w:sz w:val="20"/>
          <w:szCs w:val="20"/>
        </w:rPr>
        <w:t xml:space="preserve">stawy </w:t>
      </w:r>
      <w:proofErr w:type="spellStart"/>
      <w:r w:rsidR="00850C7D" w:rsidRPr="00B0576D">
        <w:rPr>
          <w:rFonts w:ascii="Tahoma" w:hAnsi="Tahoma" w:cs="Tahoma"/>
          <w:sz w:val="20"/>
          <w:szCs w:val="20"/>
        </w:rPr>
        <w:t>Pzp</w:t>
      </w:r>
      <w:proofErr w:type="spellEnd"/>
      <w:r w:rsidRPr="00B0576D">
        <w:rPr>
          <w:rFonts w:ascii="Tahoma" w:eastAsiaTheme="minorHAnsi" w:hAnsi="Tahoma" w:cs="Tahoma"/>
          <w:sz w:val="20"/>
          <w:szCs w:val="20"/>
          <w:lang w:eastAsia="en-US"/>
        </w:rPr>
        <w:t xml:space="preserve">. </w:t>
      </w:r>
    </w:p>
    <w:p w14:paraId="5BD47066" w14:textId="6FDFFBF6" w:rsidR="0035779E" w:rsidRPr="00B0576D" w:rsidRDefault="0035779E" w:rsidP="007D5C07">
      <w:pPr>
        <w:pStyle w:val="Akapitzlist"/>
        <w:numPr>
          <w:ilvl w:val="0"/>
          <w:numId w:val="438"/>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Zamawiający ocenia, czy udostępniane wykonawcy przez podmioty udostępniające zasoby zdolności techniczne lub zawodowe, pozwalają na wykazanie przez wykonawcę spełniania warunków udziału w</w:t>
      </w:r>
      <w:r w:rsidR="007F5EC5">
        <w:rPr>
          <w:rFonts w:ascii="Tahoma" w:eastAsiaTheme="minorHAnsi" w:hAnsi="Tahoma" w:cs="Tahoma"/>
          <w:sz w:val="20"/>
          <w:szCs w:val="20"/>
          <w:lang w:eastAsia="en-US"/>
        </w:rPr>
        <w:t> </w:t>
      </w:r>
      <w:r w:rsidRPr="00B0576D">
        <w:rPr>
          <w:rFonts w:ascii="Tahoma" w:eastAsiaTheme="minorHAnsi" w:hAnsi="Tahoma" w:cs="Tahoma"/>
          <w:sz w:val="20"/>
          <w:szCs w:val="20"/>
          <w:lang w:eastAsia="en-US"/>
        </w:rPr>
        <w:t xml:space="preserve">postępowaniu, a także bada, czy nie zachodzą wobec tego podmiotu podstawy wykluczenia, które zostały przewidziane względem wykonawcy. </w:t>
      </w:r>
    </w:p>
    <w:p w14:paraId="7FE8E6E5" w14:textId="57AF9773" w:rsidR="0035779E" w:rsidRPr="00B0576D" w:rsidRDefault="0035779E" w:rsidP="007D5C07">
      <w:pPr>
        <w:pStyle w:val="Akapitzlist"/>
        <w:numPr>
          <w:ilvl w:val="0"/>
          <w:numId w:val="438"/>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7F5EC5">
        <w:rPr>
          <w:rFonts w:ascii="Tahoma" w:eastAsiaTheme="minorHAnsi" w:hAnsi="Tahoma" w:cs="Tahoma"/>
          <w:sz w:val="20"/>
          <w:szCs w:val="20"/>
          <w:lang w:eastAsia="en-US"/>
        </w:rPr>
        <w:t> </w:t>
      </w:r>
      <w:r w:rsidRPr="00B0576D">
        <w:rPr>
          <w:rFonts w:ascii="Tahoma" w:eastAsiaTheme="minorHAnsi" w:hAnsi="Tahoma" w:cs="Tahoma"/>
          <w:sz w:val="20"/>
          <w:szCs w:val="20"/>
          <w:lang w:eastAsia="en-US"/>
        </w:rPr>
        <w:t>postępowaniu</w:t>
      </w:r>
      <w:r w:rsidR="00DC256C" w:rsidRPr="00B0576D">
        <w:rPr>
          <w:rFonts w:ascii="Tahoma" w:eastAsiaTheme="minorHAnsi" w:hAnsi="Tahoma" w:cs="Tahoma"/>
          <w:sz w:val="20"/>
          <w:szCs w:val="20"/>
          <w:lang w:eastAsia="en-US"/>
        </w:rPr>
        <w:t xml:space="preserve"> </w:t>
      </w:r>
      <w:r w:rsidR="00DE189C" w:rsidRPr="00B0576D">
        <w:rPr>
          <w:rFonts w:ascii="Tahoma" w:eastAsiaTheme="minorHAnsi" w:hAnsi="Tahoma" w:cs="Tahoma"/>
          <w:sz w:val="20"/>
          <w:szCs w:val="20"/>
          <w:lang w:eastAsia="en-US"/>
        </w:rPr>
        <w:t>(</w:t>
      </w:r>
      <w:r w:rsidR="00DC256C" w:rsidRPr="00B0576D">
        <w:rPr>
          <w:rFonts w:ascii="Tahoma" w:eastAsiaTheme="minorHAnsi" w:hAnsi="Tahoma" w:cs="Tahoma"/>
          <w:sz w:val="20"/>
          <w:szCs w:val="20"/>
          <w:lang w:eastAsia="en-US"/>
        </w:rPr>
        <w:t xml:space="preserve">art. 122 </w:t>
      </w:r>
      <w:r w:rsidR="00017443">
        <w:rPr>
          <w:rFonts w:ascii="Tahoma" w:eastAsiaTheme="minorHAnsi" w:hAnsi="Tahoma" w:cs="Tahoma"/>
          <w:sz w:val="20"/>
          <w:szCs w:val="20"/>
          <w:lang w:eastAsia="en-US"/>
        </w:rPr>
        <w:t>u</w:t>
      </w:r>
      <w:r w:rsidR="00DC256C" w:rsidRPr="00B0576D">
        <w:rPr>
          <w:rFonts w:ascii="Tahoma" w:eastAsiaTheme="minorHAnsi" w:hAnsi="Tahoma" w:cs="Tahoma"/>
          <w:sz w:val="20"/>
          <w:szCs w:val="20"/>
          <w:lang w:eastAsia="en-US"/>
        </w:rPr>
        <w:t xml:space="preserve">stawy </w:t>
      </w:r>
      <w:proofErr w:type="spellStart"/>
      <w:r w:rsidR="00DC256C" w:rsidRPr="00B0576D">
        <w:rPr>
          <w:rFonts w:ascii="Tahoma" w:eastAsiaTheme="minorHAnsi" w:hAnsi="Tahoma" w:cs="Tahoma"/>
          <w:sz w:val="20"/>
          <w:szCs w:val="20"/>
          <w:lang w:eastAsia="en-US"/>
        </w:rPr>
        <w:t>Pzp</w:t>
      </w:r>
      <w:proofErr w:type="spellEnd"/>
      <w:r w:rsidR="00DE189C" w:rsidRPr="00B0576D">
        <w:rPr>
          <w:rFonts w:ascii="Tahoma" w:eastAsiaTheme="minorHAnsi" w:hAnsi="Tahoma" w:cs="Tahoma"/>
          <w:sz w:val="20"/>
          <w:szCs w:val="20"/>
          <w:lang w:eastAsia="en-US"/>
        </w:rPr>
        <w:t>)</w:t>
      </w:r>
      <w:r w:rsidR="00B0576D">
        <w:rPr>
          <w:rFonts w:ascii="Tahoma" w:eastAsiaTheme="minorHAnsi" w:hAnsi="Tahoma" w:cs="Tahoma"/>
          <w:sz w:val="20"/>
          <w:szCs w:val="20"/>
          <w:lang w:eastAsia="en-US"/>
        </w:rPr>
        <w:t>.</w:t>
      </w:r>
    </w:p>
    <w:p w14:paraId="24EEEA56" w14:textId="6C8F4C76" w:rsidR="0035779E" w:rsidRPr="00B0576D" w:rsidRDefault="00217A41" w:rsidP="009D127E">
      <w:pPr>
        <w:autoSpaceDE w:val="0"/>
        <w:autoSpaceDN w:val="0"/>
        <w:adjustRightInd w:val="0"/>
        <w:jc w:val="both"/>
        <w:rPr>
          <w:rFonts w:ascii="Tahoma" w:eastAsiaTheme="minorHAnsi" w:hAnsi="Tahoma" w:cs="Tahoma"/>
          <w:lang w:eastAsia="en-US"/>
        </w:rPr>
      </w:pPr>
      <w:r w:rsidRPr="00B0576D">
        <w:rPr>
          <w:rFonts w:ascii="Tahoma" w:hAnsi="Tahoma" w:cs="Tahoma"/>
          <w:b/>
          <w:bCs/>
          <w:u w:val="single"/>
        </w:rPr>
        <w:t xml:space="preserve">Uwaga nr </w:t>
      </w:r>
      <w:r w:rsidR="00CD714D">
        <w:rPr>
          <w:rFonts w:ascii="Tahoma" w:hAnsi="Tahoma" w:cs="Tahoma"/>
          <w:b/>
          <w:bCs/>
          <w:u w:val="single"/>
        </w:rPr>
        <w:t>4</w:t>
      </w:r>
      <w:r w:rsidR="00DC256C" w:rsidRPr="00B0576D">
        <w:rPr>
          <w:rFonts w:ascii="Tahoma" w:hAnsi="Tahoma" w:cs="Tahoma"/>
          <w:b/>
          <w:bCs/>
          <w:u w:val="single"/>
        </w:rPr>
        <w:t>:</w:t>
      </w:r>
      <w:r w:rsidR="00DC256C" w:rsidRPr="00B0576D">
        <w:rPr>
          <w:rFonts w:ascii="Tahoma" w:hAnsi="Tahoma" w:cs="Tahoma"/>
          <w:b/>
          <w:bCs/>
        </w:rPr>
        <w:t xml:space="preserve"> </w:t>
      </w:r>
      <w:r w:rsidR="0035779E" w:rsidRPr="00B0576D">
        <w:rPr>
          <w:rFonts w:ascii="Tahoma" w:eastAsiaTheme="minorHAnsi" w:hAnsi="Tahoma" w:cs="Tahoma"/>
          <w:lang w:eastAsia="en-US"/>
        </w:rPr>
        <w:t>Wykonawca nie może, po upływie terminu składania ofert, powoływać się na zdolności lub sytuację podmiotów udostępniających zasoby, jeżeli na etapie składania ofert nie polegał on w danym zakresie na</w:t>
      </w:r>
      <w:r w:rsidR="007F5EC5">
        <w:rPr>
          <w:rFonts w:ascii="Tahoma" w:eastAsiaTheme="minorHAnsi" w:hAnsi="Tahoma" w:cs="Tahoma"/>
          <w:lang w:eastAsia="en-US"/>
        </w:rPr>
        <w:t> </w:t>
      </w:r>
      <w:r w:rsidR="0035779E" w:rsidRPr="00B0576D">
        <w:rPr>
          <w:rFonts w:ascii="Tahoma" w:eastAsiaTheme="minorHAnsi" w:hAnsi="Tahoma" w:cs="Tahoma"/>
          <w:lang w:eastAsia="en-US"/>
        </w:rPr>
        <w:t>zdolnościach lub sytuacji podmiotów udostępniających zasoby</w:t>
      </w:r>
      <w:r w:rsidR="00DC256C" w:rsidRPr="00B0576D">
        <w:rPr>
          <w:rFonts w:ascii="Tahoma" w:eastAsiaTheme="minorHAnsi" w:hAnsi="Tahoma" w:cs="Tahoma"/>
          <w:lang w:eastAsia="en-US"/>
        </w:rPr>
        <w:t xml:space="preserve"> </w:t>
      </w:r>
      <w:r w:rsidR="00DE189C" w:rsidRPr="00B0576D">
        <w:rPr>
          <w:rFonts w:ascii="Tahoma" w:eastAsiaTheme="minorHAnsi" w:hAnsi="Tahoma" w:cs="Tahoma"/>
          <w:lang w:eastAsia="en-US"/>
        </w:rPr>
        <w:t>(</w:t>
      </w:r>
      <w:r w:rsidR="00DC256C" w:rsidRPr="00B0576D">
        <w:rPr>
          <w:rFonts w:ascii="Tahoma" w:eastAsiaTheme="minorHAnsi" w:hAnsi="Tahoma" w:cs="Tahoma"/>
          <w:lang w:eastAsia="en-US"/>
        </w:rPr>
        <w:t xml:space="preserve">art. 123 </w:t>
      </w:r>
      <w:r w:rsidR="00017443">
        <w:rPr>
          <w:rFonts w:ascii="Tahoma" w:eastAsiaTheme="minorHAnsi" w:hAnsi="Tahoma" w:cs="Tahoma"/>
          <w:lang w:eastAsia="en-US"/>
        </w:rPr>
        <w:t>u</w:t>
      </w:r>
      <w:r w:rsidR="00DC256C" w:rsidRPr="00B0576D">
        <w:rPr>
          <w:rFonts w:ascii="Tahoma" w:eastAsiaTheme="minorHAnsi" w:hAnsi="Tahoma" w:cs="Tahoma"/>
          <w:lang w:eastAsia="en-US"/>
        </w:rPr>
        <w:t xml:space="preserve">stawy </w:t>
      </w:r>
      <w:proofErr w:type="spellStart"/>
      <w:r w:rsidR="00DC256C" w:rsidRPr="00B0576D">
        <w:rPr>
          <w:rFonts w:ascii="Tahoma" w:eastAsiaTheme="minorHAnsi" w:hAnsi="Tahoma" w:cs="Tahoma"/>
          <w:lang w:eastAsia="en-US"/>
        </w:rPr>
        <w:t>Pzp</w:t>
      </w:r>
      <w:proofErr w:type="spellEnd"/>
      <w:r w:rsidR="00DE189C" w:rsidRPr="00B0576D">
        <w:rPr>
          <w:rFonts w:ascii="Tahoma" w:eastAsiaTheme="minorHAnsi" w:hAnsi="Tahoma" w:cs="Tahoma"/>
          <w:lang w:eastAsia="en-US"/>
        </w:rPr>
        <w:t>)</w:t>
      </w:r>
      <w:r w:rsidR="0035779E" w:rsidRPr="00B0576D">
        <w:rPr>
          <w:rFonts w:ascii="Tahoma" w:eastAsiaTheme="minorHAnsi" w:hAnsi="Tahoma" w:cs="Tahoma"/>
          <w:lang w:eastAsia="en-US"/>
        </w:rPr>
        <w:t xml:space="preserve">. </w:t>
      </w:r>
    </w:p>
    <w:p w14:paraId="7CA0A48E" w14:textId="6C7C067D" w:rsidR="0035779E" w:rsidRPr="00B0576D" w:rsidRDefault="0035779E" w:rsidP="007D5C07">
      <w:pPr>
        <w:pStyle w:val="Akapitzlist"/>
        <w:numPr>
          <w:ilvl w:val="0"/>
          <w:numId w:val="439"/>
        </w:numPr>
        <w:autoSpaceDE w:val="0"/>
        <w:adjustRightInd w:val="0"/>
        <w:spacing w:after="0" w:line="240" w:lineRule="auto"/>
        <w:ind w:left="567" w:hanging="283"/>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Wykonawca, w przypadku polegania na zdolnościach lub sytuacji podmiotów udostępniających zasoby, przedstawia, wraz z oświadczeniem o którym mowa w </w:t>
      </w:r>
      <w:proofErr w:type="spellStart"/>
      <w:r w:rsidRPr="00B0576D">
        <w:rPr>
          <w:rFonts w:ascii="Tahoma" w:eastAsiaTheme="minorHAnsi" w:hAnsi="Tahoma" w:cs="Tahoma"/>
          <w:sz w:val="20"/>
          <w:szCs w:val="20"/>
          <w:lang w:eastAsia="en-US"/>
        </w:rPr>
        <w:t>p</w:t>
      </w:r>
      <w:r w:rsidR="00DE189C" w:rsidRPr="00B0576D">
        <w:rPr>
          <w:rFonts w:ascii="Tahoma" w:eastAsiaTheme="minorHAnsi" w:hAnsi="Tahoma" w:cs="Tahoma"/>
          <w:sz w:val="20"/>
          <w:szCs w:val="20"/>
          <w:lang w:eastAsia="en-US"/>
        </w:rPr>
        <w:t>p</w:t>
      </w:r>
      <w:r w:rsidRPr="00B0576D">
        <w:rPr>
          <w:rFonts w:ascii="Tahoma" w:eastAsiaTheme="minorHAnsi" w:hAnsi="Tahoma" w:cs="Tahoma"/>
          <w:sz w:val="20"/>
          <w:szCs w:val="20"/>
          <w:lang w:eastAsia="en-US"/>
        </w:rPr>
        <w:t>kt</w:t>
      </w:r>
      <w:proofErr w:type="spellEnd"/>
      <w:r w:rsidRPr="00B0576D">
        <w:rPr>
          <w:rFonts w:ascii="Tahoma" w:eastAsiaTheme="minorHAnsi" w:hAnsi="Tahoma" w:cs="Tahoma"/>
          <w:sz w:val="20"/>
          <w:szCs w:val="20"/>
          <w:lang w:eastAsia="en-US"/>
        </w:rPr>
        <w:t xml:space="preserve"> 3</w:t>
      </w:r>
      <w:r w:rsidR="00DE189C" w:rsidRPr="00B0576D">
        <w:rPr>
          <w:rFonts w:ascii="Tahoma" w:eastAsiaTheme="minorHAnsi" w:hAnsi="Tahoma" w:cs="Tahoma"/>
          <w:sz w:val="20"/>
          <w:szCs w:val="20"/>
          <w:lang w:eastAsia="en-US"/>
        </w:rPr>
        <w:t>)</w:t>
      </w:r>
      <w:r w:rsidRPr="00B0576D">
        <w:rPr>
          <w:rFonts w:ascii="Tahoma" w:eastAsiaTheme="minorHAnsi" w:hAnsi="Tahoma" w:cs="Tahoma"/>
          <w:sz w:val="20"/>
          <w:szCs w:val="20"/>
          <w:lang w:eastAsia="en-US"/>
        </w:rPr>
        <w:t xml:space="preserve"> powyżej, także oświadczenie podmiotu udostępniającego zasoby, potwierdzające brak podstaw wykluczenia tego podmiotu oraz odpowiednio spełnianie warunków udziału w postępowaniu, w zakresie, w jakim wykonawca powołuje się na jego zasoby. </w:t>
      </w:r>
    </w:p>
    <w:p w14:paraId="028CA46F" w14:textId="2A28BF83" w:rsidR="00DC256C" w:rsidRPr="00B0576D" w:rsidRDefault="0035779E" w:rsidP="007D5C07">
      <w:pPr>
        <w:pStyle w:val="Akapitzlist"/>
        <w:numPr>
          <w:ilvl w:val="0"/>
          <w:numId w:val="439"/>
        </w:numPr>
        <w:autoSpaceDE w:val="0"/>
        <w:adjustRightInd w:val="0"/>
        <w:spacing w:after="0" w:line="240" w:lineRule="auto"/>
        <w:ind w:left="567" w:hanging="283"/>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Zobowiązanie podmiotu udostępniającego zasoby musi potwierdzać, że stosunek łączący </w:t>
      </w:r>
      <w:r w:rsidR="00017443">
        <w:rPr>
          <w:rFonts w:ascii="Tahoma" w:eastAsiaTheme="minorHAnsi" w:hAnsi="Tahoma" w:cs="Tahoma"/>
          <w:sz w:val="20"/>
          <w:szCs w:val="20"/>
          <w:lang w:eastAsia="en-US"/>
        </w:rPr>
        <w:t>w</w:t>
      </w:r>
      <w:r w:rsidRPr="00B0576D">
        <w:rPr>
          <w:rFonts w:ascii="Tahoma" w:eastAsiaTheme="minorHAnsi" w:hAnsi="Tahoma" w:cs="Tahoma"/>
          <w:sz w:val="20"/>
          <w:szCs w:val="20"/>
          <w:lang w:eastAsia="en-US"/>
        </w:rPr>
        <w:t>ykonawcę z</w:t>
      </w:r>
      <w:r w:rsidR="007F5EC5">
        <w:rPr>
          <w:rFonts w:ascii="Tahoma" w:eastAsiaTheme="minorHAnsi" w:hAnsi="Tahoma" w:cs="Tahoma"/>
          <w:sz w:val="20"/>
          <w:szCs w:val="20"/>
          <w:lang w:eastAsia="en-US"/>
        </w:rPr>
        <w:t> </w:t>
      </w:r>
      <w:r w:rsidRPr="00B0576D">
        <w:rPr>
          <w:rFonts w:ascii="Tahoma" w:eastAsiaTheme="minorHAnsi" w:hAnsi="Tahoma" w:cs="Tahoma"/>
          <w:sz w:val="20"/>
          <w:szCs w:val="20"/>
          <w:lang w:eastAsia="en-US"/>
        </w:rPr>
        <w:t>podmiotami udostępniającymi zasoby gwarantuje rzeczywisty dostęp do tych zasobów oraz określać w</w:t>
      </w:r>
      <w:r w:rsidR="007F5EC5">
        <w:rPr>
          <w:rFonts w:ascii="Tahoma" w:eastAsiaTheme="minorHAnsi" w:hAnsi="Tahoma" w:cs="Tahoma"/>
          <w:sz w:val="20"/>
          <w:szCs w:val="20"/>
          <w:lang w:eastAsia="en-US"/>
        </w:rPr>
        <w:t> </w:t>
      </w:r>
      <w:r w:rsidRPr="00B0576D">
        <w:rPr>
          <w:rFonts w:ascii="Tahoma" w:eastAsiaTheme="minorHAnsi" w:hAnsi="Tahoma" w:cs="Tahoma"/>
          <w:sz w:val="20"/>
          <w:szCs w:val="20"/>
          <w:lang w:eastAsia="en-US"/>
        </w:rPr>
        <w:t xml:space="preserve">szczególności: </w:t>
      </w:r>
    </w:p>
    <w:p w14:paraId="5969A811" w14:textId="32E9EF09" w:rsidR="0035779E" w:rsidRPr="00B0576D" w:rsidRDefault="00DC256C" w:rsidP="00CD714D">
      <w:pPr>
        <w:pStyle w:val="Akapitzlist"/>
        <w:autoSpaceDE w:val="0"/>
        <w:adjustRightInd w:val="0"/>
        <w:spacing w:after="0" w:line="240" w:lineRule="auto"/>
        <w:ind w:left="567"/>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zakres dostępnych wykonawcy zasobów podmiotu udostępniającego zasoby, </w:t>
      </w:r>
    </w:p>
    <w:p w14:paraId="4561773B" w14:textId="3726DA37" w:rsidR="0035779E" w:rsidRPr="00B0576D" w:rsidRDefault="00DC256C" w:rsidP="00CD714D">
      <w:pPr>
        <w:pStyle w:val="Akapitzlist"/>
        <w:tabs>
          <w:tab w:val="left" w:pos="851"/>
        </w:tabs>
        <w:autoSpaceDE w:val="0"/>
        <w:adjustRightInd w:val="0"/>
        <w:spacing w:after="0" w:line="240" w:lineRule="auto"/>
        <w:ind w:left="567"/>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sposób i okres udostępnienia wykonawcy i wykorzystania przez niego zasobów podmiotu udostępniającego te zasoby przy wykonywaniu zamówienia </w:t>
      </w:r>
    </w:p>
    <w:p w14:paraId="4727F138" w14:textId="77863B21" w:rsidR="0035779E" w:rsidRPr="00B0576D" w:rsidRDefault="00DC256C" w:rsidP="00CD714D">
      <w:pPr>
        <w:pStyle w:val="Akapitzlist"/>
        <w:autoSpaceDE w:val="0"/>
        <w:adjustRightInd w:val="0"/>
        <w:spacing w:after="0" w:line="240" w:lineRule="auto"/>
        <w:ind w:left="567"/>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czy i w jakim zakresie podmiot udostępniający zasoby, na zdolnościach którego wykonawca polega w</w:t>
      </w:r>
      <w:r w:rsidR="007F5EC5">
        <w:rPr>
          <w:rFonts w:ascii="Tahoma" w:eastAsiaTheme="minorHAnsi" w:hAnsi="Tahoma" w:cs="Tahoma"/>
          <w:sz w:val="20"/>
          <w:szCs w:val="20"/>
          <w:lang w:eastAsia="en-US"/>
        </w:rPr>
        <w:t> </w:t>
      </w:r>
      <w:r w:rsidR="0035779E" w:rsidRPr="00B0576D">
        <w:rPr>
          <w:rFonts w:ascii="Tahoma" w:eastAsiaTheme="minorHAnsi" w:hAnsi="Tahoma" w:cs="Tahoma"/>
          <w:sz w:val="20"/>
          <w:szCs w:val="20"/>
          <w:lang w:eastAsia="en-US"/>
        </w:rPr>
        <w:t xml:space="preserve">odniesieniu do warunków udziału w postępowaniu dotyczących wykształcenia, kwalifikacji zawodowych lub doświadczenia, zrealizuje roboty budowlane lub usługi, których wskazane zdolności dotyczą. </w:t>
      </w:r>
    </w:p>
    <w:p w14:paraId="30BF16EA" w14:textId="19535C2C" w:rsidR="00DC256C" w:rsidRPr="00B0576D" w:rsidRDefault="0035779E" w:rsidP="007D5C07">
      <w:pPr>
        <w:pStyle w:val="Standard"/>
        <w:numPr>
          <w:ilvl w:val="0"/>
          <w:numId w:val="440"/>
        </w:numPr>
        <w:suppressAutoHyphens w:val="0"/>
        <w:ind w:left="567" w:hanging="283"/>
        <w:jc w:val="both"/>
        <w:rPr>
          <w:rFonts w:ascii="Tahoma" w:hAnsi="Tahoma" w:cs="Tahoma"/>
          <w:bCs/>
          <w:iCs/>
          <w:lang w:eastAsia="ar-SA"/>
        </w:rPr>
      </w:pPr>
      <w:r w:rsidRPr="00B0576D">
        <w:rPr>
          <w:rFonts w:ascii="Tahoma" w:eastAsiaTheme="minorHAnsi" w:hAnsi="Tahoma" w:cs="Tahoma"/>
          <w:kern w:val="0"/>
          <w:lang w:eastAsia="en-US"/>
        </w:rPr>
        <w:t>Podmiot, który zobowiązał się do udostępnienia zasobów, odpowiada solidarnie z wykonawcą, który polega na jego sytuacji finansowej lub ekonomicznej, za szkodę poniesioną przez</w:t>
      </w:r>
      <w:r w:rsidR="00DC256C" w:rsidRPr="00B0576D">
        <w:rPr>
          <w:rFonts w:ascii="Tahoma" w:hAnsi="Tahoma" w:cs="Tahoma"/>
          <w:bCs/>
          <w:iCs/>
          <w:lang w:eastAsia="ar-SA"/>
        </w:rPr>
        <w:t xml:space="preserve"> </w:t>
      </w:r>
      <w:r w:rsidR="00DC256C" w:rsidRPr="00B0576D">
        <w:rPr>
          <w:rFonts w:ascii="Tahoma" w:hAnsi="Tahoma" w:cs="Tahoma"/>
        </w:rPr>
        <w:t>zamawiającego powstałą wskutek nieudostępnienia tych zasobów, chyba że za nieudostępnienie zasobów podmiot ten nie ponosi winy.</w:t>
      </w:r>
    </w:p>
    <w:p w14:paraId="633A9451" w14:textId="77777777" w:rsidR="00DD134F" w:rsidRPr="00FC26CD" w:rsidRDefault="00DD134F" w:rsidP="00DD134F">
      <w:pPr>
        <w:pStyle w:val="Standard"/>
        <w:suppressAutoHyphens w:val="0"/>
        <w:jc w:val="both"/>
        <w:rPr>
          <w:rFonts w:ascii="Tahoma" w:hAnsi="Tahoma" w:cs="Tahoma"/>
        </w:rPr>
      </w:pPr>
    </w:p>
    <w:p w14:paraId="5958C443" w14:textId="7436F58D" w:rsidR="00DD134F" w:rsidRPr="00FC26CD" w:rsidRDefault="00DD134F" w:rsidP="00C47F6D">
      <w:pPr>
        <w:pStyle w:val="Styl4"/>
        <w:ind w:left="142" w:hanging="568"/>
      </w:pPr>
      <w:bookmarkStart w:id="28" w:name="_Toc95291401"/>
      <w:r w:rsidRPr="00FC26CD">
        <w:t>Podwykonawcy.</w:t>
      </w:r>
      <w:bookmarkEnd w:id="28"/>
      <w:r w:rsidRPr="00FC26CD">
        <w:t xml:space="preserve">  </w:t>
      </w:r>
    </w:p>
    <w:p w14:paraId="3D6E1A34" w14:textId="77777777" w:rsidR="00DD134F" w:rsidRPr="00FC26CD" w:rsidRDefault="00DD134F" w:rsidP="00163E50">
      <w:pPr>
        <w:pStyle w:val="Standard"/>
        <w:ind w:left="284" w:hanging="284"/>
        <w:jc w:val="both"/>
        <w:rPr>
          <w:rFonts w:ascii="Tahoma" w:hAnsi="Tahoma" w:cs="Tahoma"/>
          <w:sz w:val="18"/>
          <w:szCs w:val="18"/>
        </w:rPr>
      </w:pPr>
    </w:p>
    <w:p w14:paraId="5167E3F2" w14:textId="77777777" w:rsidR="00A51BD4" w:rsidRPr="00A51BD4" w:rsidRDefault="00A51BD4" w:rsidP="007D5C07">
      <w:pPr>
        <w:pStyle w:val="Standard"/>
        <w:numPr>
          <w:ilvl w:val="0"/>
          <w:numId w:val="429"/>
        </w:numPr>
        <w:ind w:left="284" w:hanging="284"/>
        <w:jc w:val="both"/>
        <w:rPr>
          <w:rFonts w:ascii="Tahoma" w:hAnsi="Tahoma" w:cs="Tahoma"/>
        </w:rPr>
      </w:pPr>
      <w:r w:rsidRPr="00A51BD4">
        <w:rPr>
          <w:rFonts w:ascii="Tahoma" w:hAnsi="Tahoma" w:cs="Tahoma"/>
        </w:rPr>
        <w:t>Wykonawca może powierzyć wykonanie części zamówienia podwykonawcy.</w:t>
      </w:r>
    </w:p>
    <w:p w14:paraId="19A08F83" w14:textId="0A1324B6" w:rsidR="00A51BD4" w:rsidRPr="00A51BD4" w:rsidRDefault="00A51BD4" w:rsidP="007D5C07">
      <w:pPr>
        <w:pStyle w:val="Standard"/>
        <w:numPr>
          <w:ilvl w:val="0"/>
          <w:numId w:val="429"/>
        </w:numPr>
        <w:ind w:left="284" w:hanging="284"/>
        <w:jc w:val="both"/>
        <w:rPr>
          <w:rFonts w:ascii="Tahoma" w:hAnsi="Tahoma" w:cs="Tahoma"/>
        </w:rPr>
      </w:pPr>
      <w:r w:rsidRPr="00A51BD4">
        <w:rPr>
          <w:rFonts w:ascii="Tahoma" w:hAnsi="Tahoma" w:cs="Tahoma"/>
        </w:rPr>
        <w:t>Wykonawca, który zamierza wykonywać zamówienie przy udziale podwykonawcy/ów, musi w</w:t>
      </w:r>
      <w:r w:rsidR="00163E50">
        <w:rPr>
          <w:rFonts w:ascii="Tahoma" w:hAnsi="Tahoma" w:cs="Tahoma"/>
        </w:rPr>
        <w:t> </w:t>
      </w:r>
      <w:r w:rsidRPr="00A51BD4">
        <w:rPr>
          <w:rFonts w:ascii="Tahoma" w:hAnsi="Tahoma" w:cs="Tahoma"/>
        </w:rPr>
        <w:t>ofercie wskazać, jaką część (zakres zamówienia) wykonywać będzie w jego imieniu podwykonawca oraz podać nazwę ewentualnych podwykonawców, jeżeli są już znani. Należy w tym celu wypełnić odpowiedni punkt formularza oferty, stanowiącego załącznik nr 1 do Działu III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FAE4AD7" w14:textId="77777777" w:rsidR="00A51BD4" w:rsidRPr="00A51BD4" w:rsidRDefault="00A51BD4" w:rsidP="007D5C07">
      <w:pPr>
        <w:pStyle w:val="Standard"/>
        <w:numPr>
          <w:ilvl w:val="0"/>
          <w:numId w:val="429"/>
        </w:numPr>
        <w:ind w:left="284" w:hanging="284"/>
        <w:jc w:val="both"/>
        <w:rPr>
          <w:rFonts w:ascii="Tahoma" w:hAnsi="Tahoma" w:cs="Tahoma"/>
        </w:rPr>
      </w:pPr>
      <w:r w:rsidRPr="00A51BD4">
        <w:rPr>
          <w:rFonts w:ascii="Tahoma" w:hAnsi="Tahoma" w:cs="Tahoma"/>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C79E111" w14:textId="77777777" w:rsidR="00A51BD4" w:rsidRPr="00A51BD4" w:rsidRDefault="00A51BD4" w:rsidP="007D5C07">
      <w:pPr>
        <w:pStyle w:val="Standard"/>
        <w:numPr>
          <w:ilvl w:val="0"/>
          <w:numId w:val="429"/>
        </w:numPr>
        <w:ind w:left="284" w:hanging="284"/>
        <w:jc w:val="both"/>
        <w:rPr>
          <w:rFonts w:ascii="Tahoma" w:hAnsi="Tahoma" w:cs="Tahoma"/>
        </w:rPr>
      </w:pPr>
      <w:r w:rsidRPr="00A51BD4">
        <w:rPr>
          <w:rFonts w:ascii="Tahoma" w:hAnsi="Tahoma" w:cs="Tahoma"/>
        </w:rPr>
        <w:t xml:space="preserve">Jeżeli zmiana albo rezygnacja z podwykonawcy dotyczy podmiotu, na którego zasoby wykonawca powoływał się, na zasadach określonych w art. 118 ust. 1 ustawy </w:t>
      </w:r>
      <w:proofErr w:type="spellStart"/>
      <w:r w:rsidRPr="00A51BD4">
        <w:rPr>
          <w:rFonts w:ascii="Tahoma" w:hAnsi="Tahoma" w:cs="Tahoma"/>
        </w:rPr>
        <w:t>Pzp</w:t>
      </w:r>
      <w:proofErr w:type="spellEnd"/>
      <w:r w:rsidRPr="00A51BD4">
        <w:rPr>
          <w:rFonts w:ascii="Tahoma" w:hAnsi="Tahoma" w:cs="Tahom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ABBFD2E" w14:textId="77777777" w:rsidR="00A51BD4" w:rsidRPr="00A51BD4" w:rsidRDefault="00A51BD4" w:rsidP="007D5C07">
      <w:pPr>
        <w:pStyle w:val="Standard"/>
        <w:numPr>
          <w:ilvl w:val="0"/>
          <w:numId w:val="429"/>
        </w:numPr>
        <w:ind w:left="284" w:hanging="284"/>
        <w:jc w:val="both"/>
        <w:rPr>
          <w:rFonts w:ascii="Tahoma" w:hAnsi="Tahoma" w:cs="Tahoma"/>
        </w:rPr>
      </w:pPr>
      <w:r w:rsidRPr="00A51BD4">
        <w:rPr>
          <w:rFonts w:ascii="Tahoma" w:hAnsi="Tahoma" w:cs="Tahoma"/>
        </w:rPr>
        <w:t>Powierzenie wykonania części zamówienia podwykonawcom nie zwalnia wykonawcy z odpowiedzialności za należyte wykonanie tego zamówienia.</w:t>
      </w:r>
    </w:p>
    <w:p w14:paraId="409852AB" w14:textId="77777777" w:rsidR="00DD134F" w:rsidRPr="00FC26CD" w:rsidRDefault="00DD134F" w:rsidP="00DD134F">
      <w:pPr>
        <w:pStyle w:val="Standard"/>
        <w:tabs>
          <w:tab w:val="left" w:pos="852"/>
        </w:tabs>
        <w:suppressAutoHyphens w:val="0"/>
        <w:ind w:left="284" w:hanging="284"/>
        <w:jc w:val="both"/>
        <w:rPr>
          <w:rFonts w:ascii="Tahoma" w:hAnsi="Tahoma" w:cs="Tahoma"/>
        </w:rPr>
      </w:pPr>
    </w:p>
    <w:p w14:paraId="31F23867" w14:textId="22BFE220" w:rsidR="00DD134F" w:rsidRPr="00FC26CD" w:rsidRDefault="00DD134F" w:rsidP="00C47F6D">
      <w:pPr>
        <w:pStyle w:val="Styl4"/>
        <w:ind w:left="284" w:hanging="568"/>
      </w:pPr>
      <w:bookmarkStart w:id="29" w:name="_Toc95291402"/>
      <w:r w:rsidRPr="00FC26CD">
        <w:t>Wadium.</w:t>
      </w:r>
      <w:bookmarkEnd w:id="29"/>
    </w:p>
    <w:p w14:paraId="346A9605" w14:textId="77777777" w:rsidR="00DD134F" w:rsidRPr="00FC26CD" w:rsidRDefault="00DD134F" w:rsidP="00DD134F">
      <w:pPr>
        <w:pStyle w:val="Standard"/>
        <w:ind w:left="1184"/>
        <w:jc w:val="both"/>
        <w:rPr>
          <w:rFonts w:ascii="Tahoma" w:hAnsi="Tahoma" w:cs="Tahoma"/>
          <w:b/>
          <w:i/>
          <w:sz w:val="18"/>
          <w:szCs w:val="18"/>
          <w:u w:val="single"/>
        </w:rPr>
      </w:pPr>
    </w:p>
    <w:p w14:paraId="41F8F117" w14:textId="48B2C9CD" w:rsidR="00DD134F" w:rsidRDefault="00737B98" w:rsidP="00CD714D">
      <w:pPr>
        <w:suppressAutoHyphens/>
        <w:autoSpaceDN w:val="0"/>
        <w:jc w:val="both"/>
        <w:textAlignment w:val="baseline"/>
        <w:rPr>
          <w:rFonts w:ascii="Tahoma" w:hAnsi="Tahoma" w:cs="Tahoma"/>
          <w:kern w:val="3"/>
          <w:lang w:eastAsia="zh-CN"/>
        </w:rPr>
      </w:pPr>
      <w:r w:rsidRPr="00737B98">
        <w:rPr>
          <w:rFonts w:ascii="Tahoma" w:hAnsi="Tahoma" w:cs="Tahoma"/>
          <w:kern w:val="3"/>
          <w:lang w:eastAsia="zh-CN"/>
        </w:rPr>
        <w:t xml:space="preserve">Zamawiający </w:t>
      </w:r>
      <w:r w:rsidR="00B037A6">
        <w:rPr>
          <w:rFonts w:ascii="Tahoma" w:hAnsi="Tahoma" w:cs="Tahoma"/>
          <w:kern w:val="3"/>
          <w:lang w:eastAsia="zh-CN"/>
        </w:rPr>
        <w:t>nie wymaga w niesienia wadium.</w:t>
      </w:r>
    </w:p>
    <w:p w14:paraId="77F666AE" w14:textId="77777777" w:rsidR="00443825" w:rsidRPr="00FC26CD" w:rsidRDefault="00443825" w:rsidP="006014F9">
      <w:pPr>
        <w:tabs>
          <w:tab w:val="left" w:pos="910"/>
        </w:tabs>
        <w:suppressAutoHyphens/>
        <w:autoSpaceDN w:val="0"/>
        <w:jc w:val="both"/>
        <w:textAlignment w:val="baseline"/>
        <w:rPr>
          <w:rFonts w:ascii="Tahoma" w:hAnsi="Tahoma" w:cs="Tahoma"/>
          <w:b/>
        </w:rPr>
      </w:pPr>
    </w:p>
    <w:p w14:paraId="0645D4C7" w14:textId="1205B447" w:rsidR="00DD134F" w:rsidRPr="00FC26CD" w:rsidRDefault="00DD134F" w:rsidP="00C47F6D">
      <w:pPr>
        <w:pStyle w:val="Styl4"/>
        <w:ind w:left="284" w:hanging="710"/>
      </w:pPr>
      <w:bookmarkStart w:id="30" w:name="_Toc95291403"/>
      <w:r w:rsidRPr="00FC26CD">
        <w:t>Opis sposobu obliczania ceny.</w:t>
      </w:r>
      <w:bookmarkEnd w:id="30"/>
    </w:p>
    <w:p w14:paraId="40008C77" w14:textId="77777777" w:rsidR="00DD134F" w:rsidRPr="00FC26CD" w:rsidRDefault="00DD134F" w:rsidP="00DD134F">
      <w:pPr>
        <w:pStyle w:val="Standard"/>
        <w:suppressAutoHyphens w:val="0"/>
        <w:jc w:val="both"/>
        <w:rPr>
          <w:rFonts w:ascii="Tahoma" w:hAnsi="Tahoma" w:cs="Tahoma"/>
          <w:sz w:val="18"/>
          <w:szCs w:val="18"/>
        </w:rPr>
      </w:pPr>
    </w:p>
    <w:p w14:paraId="70199794" w14:textId="7CDD1E70" w:rsidR="00DD134F" w:rsidRPr="00FC26CD" w:rsidRDefault="00DD134F" w:rsidP="00DD134F">
      <w:pPr>
        <w:pStyle w:val="Standard"/>
        <w:suppressAutoHyphens w:val="0"/>
        <w:jc w:val="both"/>
        <w:rPr>
          <w:rFonts w:ascii="Tahoma" w:hAnsi="Tahoma" w:cs="Tahoma"/>
        </w:rPr>
      </w:pPr>
      <w:r w:rsidRPr="00FC26CD">
        <w:rPr>
          <w:rFonts w:ascii="Tahoma" w:hAnsi="Tahoma" w:cs="Tahoma"/>
        </w:rPr>
        <w:t>Wykonawca określi cenę wg następujących zasad:</w:t>
      </w:r>
    </w:p>
    <w:p w14:paraId="20D90D9E" w14:textId="3E196B09"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Cena ofertowa (z właściwym podatkiem VAT) określona na podstawie </w:t>
      </w:r>
      <w:r w:rsidR="006F1585" w:rsidRPr="006F1585">
        <w:rPr>
          <w:rFonts w:ascii="Tahoma" w:hAnsi="Tahoma" w:cs="Tahoma"/>
        </w:rPr>
        <w:t>projekt</w:t>
      </w:r>
      <w:r w:rsidR="006F1585">
        <w:rPr>
          <w:rFonts w:ascii="Tahoma" w:hAnsi="Tahoma" w:cs="Tahoma"/>
        </w:rPr>
        <w:t>ów</w:t>
      </w:r>
      <w:r w:rsidR="006F1585" w:rsidRPr="006F1585">
        <w:rPr>
          <w:rFonts w:ascii="Tahoma" w:hAnsi="Tahoma" w:cs="Tahoma"/>
        </w:rPr>
        <w:t xml:space="preserve"> budowlan</w:t>
      </w:r>
      <w:r w:rsidR="006042DE">
        <w:rPr>
          <w:rFonts w:ascii="Tahoma" w:hAnsi="Tahoma" w:cs="Tahoma"/>
        </w:rPr>
        <w:t>o-</w:t>
      </w:r>
      <w:r w:rsidR="006F1585" w:rsidRPr="006F1585">
        <w:rPr>
          <w:rFonts w:ascii="Tahoma" w:hAnsi="Tahoma" w:cs="Tahoma"/>
        </w:rPr>
        <w:t>wykonawcz</w:t>
      </w:r>
      <w:r w:rsidR="006F1585">
        <w:rPr>
          <w:rFonts w:ascii="Tahoma" w:hAnsi="Tahoma" w:cs="Tahoma"/>
        </w:rPr>
        <w:t>ych</w:t>
      </w:r>
      <w:r w:rsidR="006F1585" w:rsidRPr="006F1585">
        <w:rPr>
          <w:rFonts w:ascii="Tahoma" w:hAnsi="Tahoma" w:cs="Tahoma"/>
        </w:rPr>
        <w:t xml:space="preserve"> </w:t>
      </w:r>
      <w:r w:rsidRPr="00FC26CD">
        <w:rPr>
          <w:rFonts w:ascii="Tahoma" w:hAnsi="Tahoma" w:cs="Tahoma"/>
        </w:rPr>
        <w:t>oraz specyfikacji techniczn</w:t>
      </w:r>
      <w:r w:rsidR="006F1585">
        <w:rPr>
          <w:rFonts w:ascii="Tahoma" w:hAnsi="Tahoma" w:cs="Tahoma"/>
        </w:rPr>
        <w:t>ych</w:t>
      </w:r>
      <w:r w:rsidRPr="00FC26CD">
        <w:rPr>
          <w:rFonts w:ascii="Tahoma" w:hAnsi="Tahoma" w:cs="Tahoma"/>
        </w:rPr>
        <w:t xml:space="preserve"> wykonania i odbioru robót budowlanych, musi uwzględniać wszystkie wymagania zamawiającego określone w niniejszej SWZ oraz obejmować wszelkie koszty, jakie poniesie wykonawca z tytułu należytej, zgodnej z umową i obowiązującymi przepisami realizacji zamówienia, uwzględniającej cały zakres przedmiotu zamówienia, w tym koszty czynności wykonawcy, o których mowa w </w:t>
      </w:r>
      <w:r w:rsidR="00B46F0B" w:rsidRPr="00FC26CD">
        <w:rPr>
          <w:rFonts w:ascii="Tahoma" w:hAnsi="Tahoma" w:cs="Tahoma"/>
        </w:rPr>
        <w:t>r</w:t>
      </w:r>
      <w:r w:rsidRPr="00FC26CD">
        <w:rPr>
          <w:rFonts w:ascii="Tahoma" w:hAnsi="Tahoma" w:cs="Tahoma"/>
        </w:rPr>
        <w:t xml:space="preserve">ozdziale </w:t>
      </w:r>
      <w:r w:rsidR="00B4156E">
        <w:rPr>
          <w:rFonts w:ascii="Tahoma" w:hAnsi="Tahoma" w:cs="Tahoma"/>
        </w:rPr>
        <w:t>IV</w:t>
      </w:r>
      <w:r w:rsidRPr="00FC26CD">
        <w:rPr>
          <w:rFonts w:ascii="Tahoma" w:hAnsi="Tahoma" w:cs="Tahoma"/>
        </w:rPr>
        <w:t xml:space="preserve"> SWZ oraz ewentualne ryzyko wynikające z okoliczności, które można było przewidzieć w terminie opracowywania oferty do czasu jej złożenia.</w:t>
      </w:r>
    </w:p>
    <w:p w14:paraId="41EC1BD3"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Oferowana cena ma formę </w:t>
      </w:r>
      <w:r w:rsidRPr="00FC26CD">
        <w:rPr>
          <w:rFonts w:ascii="Tahoma" w:hAnsi="Tahoma" w:cs="Tahoma"/>
          <w:b/>
          <w:u w:val="single"/>
        </w:rPr>
        <w:t>wynagrodzenia ryczałtowego</w:t>
      </w:r>
      <w:r w:rsidRPr="00FC26CD">
        <w:rPr>
          <w:rFonts w:ascii="Tahoma" w:hAnsi="Tahoma" w:cs="Tahoma"/>
        </w:rPr>
        <w:t>, jest stała i nie podlega zmianie i waloryzacji do końca realizacji zamówienia.</w:t>
      </w:r>
    </w:p>
    <w:p w14:paraId="19F434B0" w14:textId="36490EBB"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0B7E5B">
        <w:rPr>
          <w:rFonts w:ascii="Tahoma" w:hAnsi="Tahoma" w:cs="Tahoma"/>
        </w:rPr>
        <w:t xml:space="preserve">Oferowana cena powinna wynikać z kosztorysu ofertowego sporządzonego w formie uproszczonej. </w:t>
      </w:r>
      <w:r w:rsidRPr="00FC26CD">
        <w:rPr>
          <w:rFonts w:ascii="Tahoma" w:hAnsi="Tahoma" w:cs="Tahoma"/>
        </w:rPr>
        <w:t xml:space="preserve">Przedmiary robót będące częścią dokumentacji projektowej należy traktować jako materiał pomocniczy w przygotowaniu kosztorysu ofertowego. Każdy wykonawca we własnym zakresie winien ocenić zakres robót na podstawie </w:t>
      </w:r>
      <w:r w:rsidR="008644F7" w:rsidRPr="008644F7">
        <w:rPr>
          <w:rFonts w:ascii="Tahoma" w:hAnsi="Tahoma" w:cs="Tahoma"/>
        </w:rPr>
        <w:t>projektów budowlano-wykonawczych</w:t>
      </w:r>
      <w:r w:rsidRPr="00FC26CD">
        <w:rPr>
          <w:rFonts w:ascii="Tahoma" w:hAnsi="Tahoma" w:cs="Tahoma"/>
        </w:rPr>
        <w:t>, specyfikacji techniczn</w:t>
      </w:r>
      <w:r w:rsidR="006014F9">
        <w:rPr>
          <w:rFonts w:ascii="Tahoma" w:hAnsi="Tahoma" w:cs="Tahoma"/>
        </w:rPr>
        <w:t>ych</w:t>
      </w:r>
      <w:r w:rsidRPr="00FC26CD">
        <w:rPr>
          <w:rFonts w:ascii="Tahoma" w:hAnsi="Tahoma" w:cs="Tahoma"/>
        </w:rPr>
        <w:t xml:space="preserve"> wykonania i odbioru robót budowlanych oraz wymagań zawartych w SWZ.</w:t>
      </w:r>
    </w:p>
    <w:p w14:paraId="4895FEE8" w14:textId="187B1270"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Kosztorys ofertowy będzie mieć charakter jedynie informacyjno-pomocniczy, gdyż ze względu na przyjęty model wynagrodzenia ryczałtowego wykonawcy mają obowiązek wykonać przedmiot zamówienia zgodnie z </w:t>
      </w:r>
      <w:r w:rsidR="008644F7" w:rsidRPr="008644F7">
        <w:rPr>
          <w:rFonts w:ascii="Tahoma" w:hAnsi="Tahoma" w:cs="Tahoma"/>
        </w:rPr>
        <w:t>projekt</w:t>
      </w:r>
      <w:r w:rsidR="008644F7">
        <w:rPr>
          <w:rFonts w:ascii="Tahoma" w:hAnsi="Tahoma" w:cs="Tahoma"/>
        </w:rPr>
        <w:t>ami</w:t>
      </w:r>
      <w:r w:rsidR="008644F7" w:rsidRPr="008644F7">
        <w:rPr>
          <w:rFonts w:ascii="Tahoma" w:hAnsi="Tahoma" w:cs="Tahoma"/>
        </w:rPr>
        <w:t xml:space="preserve"> budowlano-wykonawczy</w:t>
      </w:r>
      <w:r w:rsidR="008644F7">
        <w:rPr>
          <w:rFonts w:ascii="Tahoma" w:hAnsi="Tahoma" w:cs="Tahoma"/>
        </w:rPr>
        <w:t>mi</w:t>
      </w:r>
      <w:r w:rsidRPr="00FC26CD">
        <w:rPr>
          <w:rFonts w:ascii="Tahoma" w:hAnsi="Tahoma" w:cs="Tahoma"/>
        </w:rPr>
        <w:t>, specyfikacj</w:t>
      </w:r>
      <w:r w:rsidR="006014F9">
        <w:rPr>
          <w:rFonts w:ascii="Tahoma" w:hAnsi="Tahoma" w:cs="Tahoma"/>
        </w:rPr>
        <w:t>ami</w:t>
      </w:r>
      <w:r w:rsidRPr="00FC26CD">
        <w:rPr>
          <w:rFonts w:ascii="Tahoma" w:hAnsi="Tahoma" w:cs="Tahoma"/>
        </w:rPr>
        <w:t xml:space="preserve"> techniczn</w:t>
      </w:r>
      <w:r w:rsidR="006014F9">
        <w:rPr>
          <w:rFonts w:ascii="Tahoma" w:hAnsi="Tahoma" w:cs="Tahoma"/>
        </w:rPr>
        <w:t>ymi</w:t>
      </w:r>
      <w:r w:rsidRPr="00FC26CD">
        <w:rPr>
          <w:rFonts w:ascii="Tahoma" w:hAnsi="Tahoma" w:cs="Tahoma"/>
        </w:rPr>
        <w:t xml:space="preserve"> wykonania i odbioru robót oraz obowiązującymi przepisami, za z góry określone wynagrodzenie.</w:t>
      </w:r>
    </w:p>
    <w:p w14:paraId="3D60E23F"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Wykonawca określa cenę realizacji zamówienia poprzez wskazanie w Formularzu oferty ceny oferty (brutto) i zastosowanej stawki podatku VAT.</w:t>
      </w:r>
    </w:p>
    <w:p w14:paraId="48D46E2B" w14:textId="7145B71F"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Stawka podatku VAT winna być określona zgodnie z ustawą z dnia 11 marca 2004 r. o podatku od towarów i usług (</w:t>
      </w:r>
      <w:r w:rsidR="00AD47D5">
        <w:rPr>
          <w:rFonts w:ascii="Tahoma" w:hAnsi="Tahoma" w:cs="Tahoma"/>
        </w:rPr>
        <w:t xml:space="preserve">tekst jednolity: </w:t>
      </w:r>
      <w:r w:rsidRPr="00FC26CD">
        <w:rPr>
          <w:rFonts w:ascii="Tahoma" w:hAnsi="Tahoma" w:cs="Tahoma"/>
        </w:rPr>
        <w:t>Dz. U. z 20</w:t>
      </w:r>
      <w:r w:rsidR="00E54B62" w:rsidRPr="00FC26CD">
        <w:rPr>
          <w:rFonts w:ascii="Tahoma" w:hAnsi="Tahoma" w:cs="Tahoma"/>
        </w:rPr>
        <w:t>2</w:t>
      </w:r>
      <w:r w:rsidR="00AD47D5">
        <w:rPr>
          <w:rFonts w:ascii="Tahoma" w:hAnsi="Tahoma" w:cs="Tahoma"/>
        </w:rPr>
        <w:t>1</w:t>
      </w:r>
      <w:r w:rsidRPr="00FC26CD">
        <w:rPr>
          <w:rFonts w:ascii="Tahoma" w:hAnsi="Tahoma" w:cs="Tahoma"/>
        </w:rPr>
        <w:t xml:space="preserve"> r. poz. </w:t>
      </w:r>
      <w:r w:rsidR="00E54B62" w:rsidRPr="00FC26CD">
        <w:rPr>
          <w:rFonts w:ascii="Tahoma" w:hAnsi="Tahoma" w:cs="Tahoma"/>
        </w:rPr>
        <w:t>6</w:t>
      </w:r>
      <w:r w:rsidR="00AD47D5">
        <w:rPr>
          <w:rFonts w:ascii="Tahoma" w:hAnsi="Tahoma" w:cs="Tahoma"/>
        </w:rPr>
        <w:t>85</w:t>
      </w:r>
      <w:r w:rsidR="008759CF" w:rsidRPr="00FC26CD">
        <w:rPr>
          <w:rFonts w:ascii="Tahoma" w:hAnsi="Tahoma" w:cs="Tahoma"/>
        </w:rPr>
        <w:t xml:space="preserve"> ze zm.</w:t>
      </w:r>
      <w:r w:rsidRPr="00FC26CD">
        <w:rPr>
          <w:rFonts w:ascii="Tahoma" w:hAnsi="Tahoma" w:cs="Tahoma"/>
        </w:rPr>
        <w:t>).</w:t>
      </w:r>
    </w:p>
    <w:p w14:paraId="189334F3"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Cena oferty musi być wyrażona w złotych polskich z dokładnością do dwóch miejsc po przecinku z zachowaniem prawidłowego zaokrąglania zgodnego z zasadami matematycznymi. Zamawiający nie dopuszcza rozliczenia w walutach obcych.</w:t>
      </w:r>
    </w:p>
    <w:p w14:paraId="62631322"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Wykonawca może zaoferować tylko jedną cenę dla zamówienia.</w:t>
      </w:r>
    </w:p>
    <w:p w14:paraId="0DE1FCC9"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Zamawiający nie będzie udzielał zaliczek na realizację zamówienia.</w:t>
      </w:r>
    </w:p>
    <w:p w14:paraId="70826390" w14:textId="77777777" w:rsidR="00B46F0B"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Zgodnie z art. </w:t>
      </w:r>
      <w:r w:rsidR="00B46F0B" w:rsidRPr="00FC26CD">
        <w:rPr>
          <w:rFonts w:ascii="Tahoma" w:hAnsi="Tahoma" w:cs="Tahoma"/>
        </w:rPr>
        <w:t>225</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w:t>
      </w:r>
      <w:r w:rsidR="00B46F0B" w:rsidRPr="00FC26CD">
        <w:rPr>
          <w:rFonts w:ascii="Tahoma" w:hAnsi="Tahoma" w:cs="Tahoma"/>
        </w:rPr>
        <w:t>:</w:t>
      </w:r>
    </w:p>
    <w:p w14:paraId="3FCA2363" w14:textId="54B59967" w:rsidR="00B46F0B" w:rsidRPr="00FC26CD" w:rsidRDefault="00DD134F" w:rsidP="007D5C07">
      <w:pPr>
        <w:pStyle w:val="Standard"/>
        <w:numPr>
          <w:ilvl w:val="1"/>
          <w:numId w:val="430"/>
        </w:numPr>
        <w:tabs>
          <w:tab w:val="left" w:pos="284"/>
        </w:tabs>
        <w:suppressAutoHyphens w:val="0"/>
        <w:ind w:left="567" w:hanging="283"/>
        <w:jc w:val="both"/>
        <w:rPr>
          <w:rFonts w:ascii="Tahoma" w:hAnsi="Tahoma" w:cs="Tahoma"/>
        </w:rPr>
      </w:pPr>
      <w:r w:rsidRPr="00FC26CD">
        <w:rPr>
          <w:rFonts w:ascii="Tahoma" w:hAnsi="Tahoma" w:cs="Tahoma"/>
        </w:rPr>
        <w:t>poinformować zamawiającego, ż</w:t>
      </w:r>
      <w:r w:rsidR="00B46F0B" w:rsidRPr="00FC26CD">
        <w:rPr>
          <w:rFonts w:ascii="Tahoma" w:hAnsi="Tahoma" w:cs="Tahoma"/>
        </w:rPr>
        <w:t>e</w:t>
      </w:r>
      <w:r w:rsidRPr="00FC26CD">
        <w:rPr>
          <w:rFonts w:ascii="Tahoma" w:hAnsi="Tahoma" w:cs="Tahoma"/>
        </w:rPr>
        <w:t xml:space="preserve"> wybór </w:t>
      </w:r>
      <w:r w:rsidR="00B46F0B" w:rsidRPr="00FC26CD">
        <w:rPr>
          <w:rFonts w:ascii="Tahoma" w:hAnsi="Tahoma" w:cs="Tahoma"/>
        </w:rPr>
        <w:t xml:space="preserve">jego </w:t>
      </w:r>
      <w:r w:rsidRPr="00FC26CD">
        <w:rPr>
          <w:rFonts w:ascii="Tahoma" w:hAnsi="Tahoma" w:cs="Tahoma"/>
        </w:rPr>
        <w:t>oferty będzie prowadzi</w:t>
      </w:r>
      <w:r w:rsidR="00B46F0B" w:rsidRPr="00FC26CD">
        <w:rPr>
          <w:rFonts w:ascii="Tahoma" w:hAnsi="Tahoma" w:cs="Tahoma"/>
        </w:rPr>
        <w:t>ł</w:t>
      </w:r>
      <w:r w:rsidRPr="00FC26CD">
        <w:rPr>
          <w:rFonts w:ascii="Tahoma" w:hAnsi="Tahoma" w:cs="Tahoma"/>
        </w:rPr>
        <w:t xml:space="preserve"> do powstania u zamawiającego obowiązku podatkowego</w:t>
      </w:r>
      <w:r w:rsidR="00B46F0B" w:rsidRPr="00FC26CD">
        <w:rPr>
          <w:rFonts w:ascii="Tahoma" w:hAnsi="Tahoma" w:cs="Tahoma"/>
        </w:rPr>
        <w:t>;</w:t>
      </w:r>
    </w:p>
    <w:p w14:paraId="476EDD18" w14:textId="1C603C39" w:rsidR="0069642E" w:rsidRPr="00FC26CD" w:rsidRDefault="00DD134F" w:rsidP="007D5C07">
      <w:pPr>
        <w:pStyle w:val="Standard"/>
        <w:numPr>
          <w:ilvl w:val="1"/>
          <w:numId w:val="430"/>
        </w:numPr>
        <w:tabs>
          <w:tab w:val="left" w:pos="284"/>
        </w:tabs>
        <w:suppressAutoHyphens w:val="0"/>
        <w:ind w:left="567" w:hanging="283"/>
        <w:jc w:val="both"/>
        <w:rPr>
          <w:rFonts w:ascii="Tahoma" w:hAnsi="Tahoma" w:cs="Tahoma"/>
        </w:rPr>
      </w:pPr>
      <w:r w:rsidRPr="00FC26CD">
        <w:rPr>
          <w:rFonts w:ascii="Tahoma" w:hAnsi="Tahoma" w:cs="Tahoma"/>
        </w:rPr>
        <w:t>wskaz</w:t>
      </w:r>
      <w:r w:rsidR="00B46F0B" w:rsidRPr="00FC26CD">
        <w:rPr>
          <w:rFonts w:ascii="Tahoma" w:hAnsi="Tahoma" w:cs="Tahoma"/>
        </w:rPr>
        <w:t>ać</w:t>
      </w:r>
      <w:r w:rsidRPr="00FC26CD">
        <w:rPr>
          <w:rFonts w:ascii="Tahoma" w:hAnsi="Tahoma" w:cs="Tahoma"/>
        </w:rPr>
        <w:t xml:space="preserve"> nazwę (rodzaj) towaru lub usługi, których dostawa lub świadczenie będ</w:t>
      </w:r>
      <w:r w:rsidR="0069642E" w:rsidRPr="00FC26CD">
        <w:rPr>
          <w:rFonts w:ascii="Tahoma" w:hAnsi="Tahoma" w:cs="Tahoma"/>
        </w:rPr>
        <w:t>ą</w:t>
      </w:r>
      <w:r w:rsidRPr="00FC26CD">
        <w:rPr>
          <w:rFonts w:ascii="Tahoma" w:hAnsi="Tahoma" w:cs="Tahoma"/>
        </w:rPr>
        <w:t xml:space="preserve"> prowadzi</w:t>
      </w:r>
      <w:r w:rsidR="0069642E" w:rsidRPr="00FC26CD">
        <w:rPr>
          <w:rFonts w:ascii="Tahoma" w:hAnsi="Tahoma" w:cs="Tahoma"/>
        </w:rPr>
        <w:t>ły</w:t>
      </w:r>
      <w:r w:rsidRPr="00FC26CD">
        <w:rPr>
          <w:rFonts w:ascii="Tahoma" w:hAnsi="Tahoma" w:cs="Tahoma"/>
        </w:rPr>
        <w:t xml:space="preserve"> do powstania</w:t>
      </w:r>
      <w:r w:rsidR="0069642E" w:rsidRPr="00FC26CD">
        <w:rPr>
          <w:rFonts w:ascii="Tahoma" w:hAnsi="Tahoma" w:cs="Tahoma"/>
        </w:rPr>
        <w:t xml:space="preserve"> obowiązku podatkowego;</w:t>
      </w:r>
    </w:p>
    <w:p w14:paraId="671DDF58" w14:textId="77777777" w:rsidR="0069642E" w:rsidRPr="00FC26CD" w:rsidRDefault="00DD134F" w:rsidP="007D5C07">
      <w:pPr>
        <w:pStyle w:val="Standard"/>
        <w:numPr>
          <w:ilvl w:val="1"/>
          <w:numId w:val="430"/>
        </w:numPr>
        <w:tabs>
          <w:tab w:val="left" w:pos="284"/>
        </w:tabs>
        <w:suppressAutoHyphens w:val="0"/>
        <w:ind w:left="567" w:hanging="283"/>
        <w:jc w:val="both"/>
        <w:rPr>
          <w:rFonts w:ascii="Tahoma" w:hAnsi="Tahoma" w:cs="Tahoma"/>
        </w:rPr>
      </w:pPr>
      <w:r w:rsidRPr="00FC26CD">
        <w:rPr>
          <w:rFonts w:ascii="Tahoma" w:hAnsi="Tahoma" w:cs="Tahoma"/>
        </w:rPr>
        <w:t>wskaz</w:t>
      </w:r>
      <w:r w:rsidR="0069642E" w:rsidRPr="00FC26CD">
        <w:rPr>
          <w:rFonts w:ascii="Tahoma" w:hAnsi="Tahoma" w:cs="Tahoma"/>
        </w:rPr>
        <w:t xml:space="preserve">ać </w:t>
      </w:r>
      <w:r w:rsidRPr="00FC26CD">
        <w:rPr>
          <w:rFonts w:ascii="Tahoma" w:hAnsi="Tahoma" w:cs="Tahoma"/>
        </w:rPr>
        <w:t xml:space="preserve">wartość </w:t>
      </w:r>
      <w:r w:rsidR="0069642E" w:rsidRPr="00FC26CD">
        <w:rPr>
          <w:rFonts w:ascii="Tahoma" w:hAnsi="Tahoma" w:cs="Tahoma"/>
        </w:rPr>
        <w:t xml:space="preserve">towaru lub usługi objętego obowiązkiem podatkowym zamawiającego, </w:t>
      </w:r>
      <w:r w:rsidRPr="00FC26CD">
        <w:rPr>
          <w:rFonts w:ascii="Tahoma" w:hAnsi="Tahoma" w:cs="Tahoma"/>
        </w:rPr>
        <w:t>bez kwoty podatku</w:t>
      </w:r>
      <w:r w:rsidR="0069642E" w:rsidRPr="00FC26CD">
        <w:rPr>
          <w:rFonts w:ascii="Tahoma" w:hAnsi="Tahoma" w:cs="Tahoma"/>
        </w:rPr>
        <w:t>;</w:t>
      </w:r>
    </w:p>
    <w:p w14:paraId="0A59D9D9" w14:textId="77777777" w:rsidR="0069642E" w:rsidRPr="00FC26CD" w:rsidRDefault="0069642E" w:rsidP="007D5C07">
      <w:pPr>
        <w:pStyle w:val="Standard"/>
        <w:numPr>
          <w:ilvl w:val="1"/>
          <w:numId w:val="430"/>
        </w:numPr>
        <w:tabs>
          <w:tab w:val="left" w:pos="284"/>
        </w:tabs>
        <w:suppressAutoHyphens w:val="0"/>
        <w:ind w:left="567" w:hanging="283"/>
        <w:jc w:val="both"/>
        <w:rPr>
          <w:rFonts w:ascii="Tahoma" w:hAnsi="Tahoma" w:cs="Tahoma"/>
        </w:rPr>
      </w:pPr>
      <w:r w:rsidRPr="00FC26CD">
        <w:rPr>
          <w:rFonts w:ascii="Tahoma" w:hAnsi="Tahoma" w:cs="Tahoma"/>
        </w:rPr>
        <w:t>wskazać stawkę podatku od towarów i usług, która zgodnie z wiedzą wykonawcy, będzie miała zastosowanie.</w:t>
      </w:r>
    </w:p>
    <w:p w14:paraId="16B6BB6A" w14:textId="0C31F169" w:rsidR="00DD134F" w:rsidRPr="00FC26CD" w:rsidRDefault="00DD134F" w:rsidP="0069642E">
      <w:pPr>
        <w:pStyle w:val="Standard"/>
        <w:tabs>
          <w:tab w:val="left" w:pos="284"/>
        </w:tabs>
        <w:suppressAutoHyphens w:val="0"/>
        <w:ind w:left="567"/>
        <w:jc w:val="both"/>
        <w:rPr>
          <w:rFonts w:ascii="Tahoma" w:hAnsi="Tahoma" w:cs="Tahoma"/>
        </w:rPr>
      </w:pPr>
    </w:p>
    <w:p w14:paraId="74A86B26" w14:textId="2822B3E3" w:rsidR="0005317A" w:rsidRPr="003E2ED6" w:rsidRDefault="00DD134F" w:rsidP="00DD134F">
      <w:pPr>
        <w:pStyle w:val="Standard"/>
        <w:tabs>
          <w:tab w:val="left" w:pos="900"/>
        </w:tabs>
        <w:jc w:val="both"/>
        <w:rPr>
          <w:rFonts w:ascii="Tahoma" w:hAnsi="Tahoma" w:cs="Tahoma"/>
          <w:bCs/>
        </w:rPr>
      </w:pPr>
      <w:r w:rsidRPr="003E2ED6">
        <w:rPr>
          <w:rFonts w:ascii="Tahoma" w:hAnsi="Tahoma" w:cs="Tahoma"/>
          <w:bCs/>
        </w:rPr>
        <w:t xml:space="preserve">W związku z rozliczeniem ryczałtowym zamawiający proponuje, aby wykonawca dokonał sprawdzenia </w:t>
      </w:r>
      <w:r w:rsidR="006F1585" w:rsidRPr="006F1585">
        <w:rPr>
          <w:rFonts w:ascii="Tahoma" w:hAnsi="Tahoma" w:cs="Tahoma"/>
          <w:bCs/>
        </w:rPr>
        <w:t>projektów budowlan</w:t>
      </w:r>
      <w:r w:rsidR="008644F7">
        <w:rPr>
          <w:rFonts w:ascii="Tahoma" w:hAnsi="Tahoma" w:cs="Tahoma"/>
          <w:bCs/>
        </w:rPr>
        <w:t>o-</w:t>
      </w:r>
      <w:r w:rsidR="006F1585" w:rsidRPr="006F1585">
        <w:rPr>
          <w:rFonts w:ascii="Tahoma" w:hAnsi="Tahoma" w:cs="Tahoma"/>
          <w:bCs/>
        </w:rPr>
        <w:t xml:space="preserve">wykonawczych </w:t>
      </w:r>
      <w:r w:rsidRPr="003E2ED6">
        <w:rPr>
          <w:rFonts w:ascii="Tahoma" w:hAnsi="Tahoma" w:cs="Tahoma"/>
          <w:bCs/>
        </w:rPr>
        <w:t>oraz specyfikacji technicznych wykonania i odbioru robót budowlanych, a także zdobył, na swoją własną odpowiedzialność i ryzyko wszelkie dodatkowe informacje, które mogą być konieczne do przygotowania oferty oraz zawarcia umowy i wykonania zamówienia.</w:t>
      </w:r>
    </w:p>
    <w:p w14:paraId="621678DF" w14:textId="3D3897A2" w:rsidR="0010366C" w:rsidRDefault="0010366C" w:rsidP="00DD134F">
      <w:pPr>
        <w:pStyle w:val="Standard"/>
        <w:tabs>
          <w:tab w:val="left" w:pos="900"/>
        </w:tabs>
        <w:jc w:val="both"/>
        <w:rPr>
          <w:rFonts w:ascii="Tahoma" w:hAnsi="Tahoma" w:cs="Tahoma"/>
          <w:b/>
          <w:i/>
          <w:u w:val="single"/>
        </w:rPr>
      </w:pPr>
    </w:p>
    <w:p w14:paraId="3F1DFCD1" w14:textId="7C78A508" w:rsidR="004E01CC" w:rsidRDefault="004E01CC" w:rsidP="00DD134F">
      <w:pPr>
        <w:pStyle w:val="Standard"/>
        <w:tabs>
          <w:tab w:val="left" w:pos="900"/>
        </w:tabs>
        <w:jc w:val="both"/>
        <w:rPr>
          <w:rFonts w:ascii="Tahoma" w:hAnsi="Tahoma" w:cs="Tahoma"/>
          <w:b/>
          <w:i/>
          <w:u w:val="single"/>
        </w:rPr>
      </w:pPr>
    </w:p>
    <w:p w14:paraId="3B600C35" w14:textId="77777777" w:rsidR="004E01CC" w:rsidRPr="00FC26CD" w:rsidRDefault="004E01CC" w:rsidP="00DD134F">
      <w:pPr>
        <w:pStyle w:val="Standard"/>
        <w:tabs>
          <w:tab w:val="left" w:pos="900"/>
        </w:tabs>
        <w:jc w:val="both"/>
        <w:rPr>
          <w:rFonts w:ascii="Tahoma" w:hAnsi="Tahoma" w:cs="Tahoma"/>
          <w:b/>
          <w:i/>
          <w:u w:val="single"/>
        </w:rPr>
      </w:pPr>
    </w:p>
    <w:p w14:paraId="49545737" w14:textId="6FBF3645" w:rsidR="00DD134F" w:rsidRPr="00FC26CD" w:rsidRDefault="00DD134F" w:rsidP="00C47F6D">
      <w:pPr>
        <w:pStyle w:val="Styl4"/>
        <w:ind w:left="142" w:hanging="568"/>
      </w:pPr>
      <w:bookmarkStart w:id="31" w:name="_Toc95291404"/>
      <w:r w:rsidRPr="00FC26CD">
        <w:t>Kryteria oraz zasady oceny ofert</w:t>
      </w:r>
      <w:bookmarkEnd w:id="31"/>
    </w:p>
    <w:p w14:paraId="43A2ABA0" w14:textId="77777777" w:rsidR="00DD134F" w:rsidRPr="00FC26CD" w:rsidRDefault="00DD134F" w:rsidP="00DD134F">
      <w:pPr>
        <w:pStyle w:val="Standard"/>
        <w:tabs>
          <w:tab w:val="left" w:pos="900"/>
        </w:tabs>
        <w:jc w:val="both"/>
        <w:rPr>
          <w:rFonts w:ascii="Tahoma" w:hAnsi="Tahoma" w:cs="Tahoma"/>
          <w:b/>
          <w:i/>
          <w:sz w:val="18"/>
          <w:szCs w:val="18"/>
          <w:u w:val="single"/>
        </w:rPr>
      </w:pPr>
    </w:p>
    <w:p w14:paraId="38DE4841" w14:textId="4799084B" w:rsidR="00DD134F" w:rsidRDefault="00DD134F" w:rsidP="00DD134F">
      <w:pPr>
        <w:jc w:val="both"/>
        <w:rPr>
          <w:rFonts w:ascii="Tahoma" w:hAnsi="Tahoma" w:cs="Tahoma"/>
        </w:rPr>
      </w:pPr>
      <w:r w:rsidRPr="00FC26CD">
        <w:rPr>
          <w:rFonts w:ascii="Tahoma" w:hAnsi="Tahoma" w:cs="Tahoma"/>
        </w:rPr>
        <w:t>W celu wyboru najkorzystniejszej oferty zamawiający przyjął następujące kryteria – przypisując im odpowiednią wagę punktową:</w:t>
      </w:r>
    </w:p>
    <w:p w14:paraId="54DFF8CA" w14:textId="77777777" w:rsidR="001E054F" w:rsidRPr="003E2ED6" w:rsidRDefault="001E054F" w:rsidP="00DD134F">
      <w:pPr>
        <w:jc w:val="both"/>
        <w:rPr>
          <w:rFonts w:ascii="Tahoma" w:hAnsi="Tahoma" w:cs="Tahoma"/>
        </w:rPr>
      </w:pPr>
    </w:p>
    <w:p w14:paraId="3916579B" w14:textId="0C7FF809" w:rsidR="00564CCA" w:rsidRPr="00FC26CD" w:rsidRDefault="00564CCA" w:rsidP="007D5C07">
      <w:pPr>
        <w:pStyle w:val="Akapitzlist"/>
        <w:numPr>
          <w:ilvl w:val="1"/>
          <w:numId w:val="423"/>
        </w:numPr>
        <w:suppressAutoHyphens/>
        <w:spacing w:after="0" w:line="240" w:lineRule="auto"/>
        <w:ind w:left="568" w:hanging="284"/>
        <w:jc w:val="both"/>
        <w:textAlignment w:val="auto"/>
        <w:rPr>
          <w:rFonts w:ascii="Tahoma" w:hAnsi="Tahoma" w:cs="Tahoma"/>
          <w:sz w:val="20"/>
          <w:szCs w:val="20"/>
        </w:rPr>
      </w:pPr>
      <w:r w:rsidRPr="00FC26CD">
        <w:rPr>
          <w:rFonts w:ascii="Tahoma" w:hAnsi="Tahoma" w:cs="Tahoma"/>
          <w:b/>
          <w:bCs/>
          <w:sz w:val="20"/>
          <w:szCs w:val="20"/>
        </w:rPr>
        <w:t>Cena</w:t>
      </w:r>
      <w:r w:rsidRPr="00FC26CD">
        <w:rPr>
          <w:rFonts w:ascii="Tahoma" w:hAnsi="Tahoma" w:cs="Tahoma"/>
          <w:b/>
          <w:sz w:val="20"/>
          <w:szCs w:val="20"/>
        </w:rPr>
        <w:t xml:space="preserve"> oferty (X</w:t>
      </w:r>
      <w:r w:rsidRPr="00FC26CD">
        <w:rPr>
          <w:rFonts w:ascii="Tahoma" w:hAnsi="Tahoma" w:cs="Tahoma"/>
          <w:b/>
          <w:sz w:val="20"/>
          <w:szCs w:val="20"/>
          <w:vertAlign w:val="subscript"/>
        </w:rPr>
        <w:t>1</w:t>
      </w:r>
      <w:r w:rsidRPr="00FC26CD">
        <w:rPr>
          <w:rFonts w:ascii="Tahoma" w:hAnsi="Tahoma" w:cs="Tahoma"/>
          <w:b/>
          <w:sz w:val="20"/>
          <w:szCs w:val="20"/>
        </w:rPr>
        <w:t>)</w:t>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t>90 pkt</w:t>
      </w:r>
    </w:p>
    <w:p w14:paraId="292BA0D7" w14:textId="77777777" w:rsidR="00564CCA" w:rsidRPr="00FC26CD" w:rsidRDefault="00564CCA" w:rsidP="007D5C07">
      <w:pPr>
        <w:pStyle w:val="Akapitzlist"/>
        <w:numPr>
          <w:ilvl w:val="1"/>
          <w:numId w:val="423"/>
        </w:numPr>
        <w:suppressAutoHyphens/>
        <w:spacing w:after="0" w:line="240" w:lineRule="auto"/>
        <w:ind w:left="568" w:hanging="284"/>
        <w:jc w:val="both"/>
        <w:textAlignment w:val="auto"/>
        <w:rPr>
          <w:rFonts w:ascii="Tahoma" w:hAnsi="Tahoma" w:cs="Tahoma"/>
          <w:sz w:val="20"/>
          <w:szCs w:val="20"/>
        </w:rPr>
      </w:pPr>
      <w:r w:rsidRPr="00FC26CD">
        <w:rPr>
          <w:rFonts w:ascii="Tahoma" w:hAnsi="Tahoma" w:cs="Tahoma"/>
          <w:b/>
          <w:sz w:val="20"/>
          <w:szCs w:val="20"/>
        </w:rPr>
        <w:t xml:space="preserve">Okres gwarancji </w:t>
      </w:r>
      <w:r w:rsidRPr="00FC26CD">
        <w:rPr>
          <w:rFonts w:ascii="Tahoma" w:hAnsi="Tahoma" w:cs="Tahoma"/>
          <w:b/>
          <w:sz w:val="20"/>
          <w:szCs w:val="20"/>
          <w:lang w:eastAsia="pl-PL"/>
        </w:rPr>
        <w:t>(X</w:t>
      </w:r>
      <w:r w:rsidRPr="00FC26CD">
        <w:rPr>
          <w:rFonts w:ascii="Tahoma" w:hAnsi="Tahoma" w:cs="Tahoma"/>
          <w:b/>
          <w:sz w:val="20"/>
          <w:szCs w:val="20"/>
          <w:vertAlign w:val="subscript"/>
          <w:lang w:eastAsia="pl-PL"/>
        </w:rPr>
        <w:t>2</w:t>
      </w:r>
      <w:r w:rsidRPr="00FC26CD">
        <w:rPr>
          <w:rFonts w:ascii="Tahoma" w:hAnsi="Tahoma" w:cs="Tahoma"/>
          <w:b/>
          <w:sz w:val="20"/>
          <w:szCs w:val="20"/>
          <w:lang w:eastAsia="pl-PL"/>
        </w:rPr>
        <w:t>)</w:t>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t>10 pkt</w:t>
      </w:r>
    </w:p>
    <w:p w14:paraId="09C60F2E" w14:textId="77777777" w:rsidR="00564CCA" w:rsidRPr="00FC26CD" w:rsidRDefault="00564CCA" w:rsidP="00564CCA">
      <w:pPr>
        <w:rPr>
          <w:rFonts w:ascii="Tahoma" w:hAnsi="Tahoma" w:cs="Tahoma"/>
          <w:b/>
          <w:u w:val="single"/>
        </w:rPr>
      </w:pPr>
    </w:p>
    <w:p w14:paraId="0E411E99" w14:textId="77777777" w:rsidR="00564CCA" w:rsidRPr="00FC26CD" w:rsidRDefault="00564CCA" w:rsidP="00564CCA">
      <w:pPr>
        <w:keepNext/>
        <w:jc w:val="both"/>
        <w:rPr>
          <w:rFonts w:ascii="Tahoma" w:hAnsi="Tahoma" w:cs="Tahoma"/>
          <w:u w:val="single"/>
        </w:rPr>
      </w:pPr>
      <w:r w:rsidRPr="00FC26CD">
        <w:rPr>
          <w:rFonts w:ascii="Tahoma" w:hAnsi="Tahoma" w:cs="Tahoma"/>
          <w:b/>
          <w:u w:val="single"/>
        </w:rPr>
        <w:t>Kryterium cena oferty</w:t>
      </w:r>
      <w:r w:rsidRPr="00FC26CD">
        <w:rPr>
          <w:rFonts w:ascii="Tahoma" w:hAnsi="Tahoma" w:cs="Tahoma"/>
          <w:u w:val="single"/>
        </w:rPr>
        <w:t xml:space="preserve"> (X</w:t>
      </w:r>
      <w:r w:rsidRPr="00FC26CD">
        <w:rPr>
          <w:rFonts w:ascii="Tahoma" w:hAnsi="Tahoma" w:cs="Tahoma"/>
          <w:u w:val="single"/>
          <w:vertAlign w:val="subscript"/>
        </w:rPr>
        <w:t>1</w:t>
      </w:r>
      <w:r w:rsidRPr="00FC26CD">
        <w:rPr>
          <w:rFonts w:ascii="Tahoma" w:hAnsi="Tahoma" w:cs="Tahoma"/>
          <w:u w:val="single"/>
        </w:rPr>
        <w:t>)</w:t>
      </w:r>
    </w:p>
    <w:p w14:paraId="6635E73E" w14:textId="108574C5" w:rsidR="00564CCA" w:rsidRPr="00FC26CD" w:rsidRDefault="00564CCA" w:rsidP="00564CCA">
      <w:pPr>
        <w:jc w:val="both"/>
        <w:rPr>
          <w:rFonts w:ascii="Tahoma" w:hAnsi="Tahoma" w:cs="Tahoma"/>
        </w:rPr>
      </w:pPr>
      <w:r w:rsidRPr="00FC26CD">
        <w:rPr>
          <w:rFonts w:ascii="Tahoma" w:hAnsi="Tahoma" w:cs="Tahoma"/>
        </w:rPr>
        <w:t xml:space="preserve">należy ustalić cenę oferty dla całego zakresu zamówienia, zgodnie z zasadami określonymi w rozdziale </w:t>
      </w:r>
      <w:r w:rsidR="00877DD5" w:rsidRPr="00FC26CD">
        <w:rPr>
          <w:rFonts w:ascii="Tahoma" w:hAnsi="Tahoma" w:cs="Tahoma"/>
        </w:rPr>
        <w:t>X</w:t>
      </w:r>
      <w:r w:rsidRPr="00FC26CD">
        <w:rPr>
          <w:rFonts w:ascii="Tahoma" w:hAnsi="Tahoma" w:cs="Tahoma"/>
        </w:rPr>
        <w:t>VI</w:t>
      </w:r>
      <w:r w:rsidR="0010366C">
        <w:rPr>
          <w:rFonts w:ascii="Tahoma" w:hAnsi="Tahoma" w:cs="Tahoma"/>
        </w:rPr>
        <w:t>II</w:t>
      </w:r>
      <w:r w:rsidRPr="00FC26CD">
        <w:rPr>
          <w:rFonts w:ascii="Tahoma" w:hAnsi="Tahoma" w:cs="Tahoma"/>
        </w:rPr>
        <w:t xml:space="preserve"> „Opis sposobu obliczenia ceny”. Za zaoferowaną </w:t>
      </w:r>
      <w:r w:rsidRPr="00FC26CD">
        <w:rPr>
          <w:rFonts w:ascii="Tahoma" w:hAnsi="Tahoma" w:cs="Tahoma"/>
          <w:b/>
        </w:rPr>
        <w:t xml:space="preserve">cenę </w:t>
      </w:r>
      <w:r w:rsidRPr="00FC26CD">
        <w:rPr>
          <w:rFonts w:ascii="Tahoma" w:hAnsi="Tahoma" w:cs="Tahoma"/>
        </w:rPr>
        <w:t>wynikającą z</w:t>
      </w:r>
      <w:r w:rsidR="0040265E">
        <w:rPr>
          <w:rFonts w:ascii="Tahoma" w:hAnsi="Tahoma" w:cs="Tahoma"/>
        </w:rPr>
        <w:t xml:space="preserve"> </w:t>
      </w:r>
      <w:r w:rsidRPr="00FC26CD">
        <w:rPr>
          <w:rFonts w:ascii="Tahoma" w:hAnsi="Tahoma" w:cs="Tahoma"/>
        </w:rPr>
        <w:t>oferty można otrzymać maksymalnie 90 pkt. Maksymalną ilość punktów otrzyma oferta z najniższą ceną niepodlegająca odrzuceniu. Pozostali wykonawcy uzyskują ilość punktów obliczoną wg poniższego wzoru:</w:t>
      </w:r>
    </w:p>
    <w:p w14:paraId="16317ABE" w14:textId="77777777" w:rsidR="00564CCA" w:rsidRPr="00FC26CD" w:rsidRDefault="00564CCA" w:rsidP="00564CCA">
      <w:pPr>
        <w:jc w:val="both"/>
        <w:rPr>
          <w:rFonts w:ascii="Tahoma" w:hAnsi="Tahoma" w:cs="Tahoma"/>
        </w:rPr>
      </w:pPr>
    </w:p>
    <w:p w14:paraId="3CF5180E"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cena ofertowa najniższa spośród wszystkich rozpatrywanych i nieodrzuconych ofert</w:t>
      </w:r>
    </w:p>
    <w:p w14:paraId="21A8A575"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X</w:t>
      </w:r>
      <w:r w:rsidRPr="00FC26CD">
        <w:rPr>
          <w:rFonts w:ascii="Tahoma" w:hAnsi="Tahoma" w:cs="Tahoma"/>
          <w:sz w:val="20"/>
          <w:szCs w:val="20"/>
          <w:vertAlign w:val="subscript"/>
          <w:lang w:eastAsia="pl-PL"/>
        </w:rPr>
        <w:t>1</w:t>
      </w:r>
      <w:r w:rsidRPr="00FC26CD">
        <w:rPr>
          <w:rFonts w:ascii="Tahoma" w:hAnsi="Tahoma" w:cs="Tahoma"/>
          <w:sz w:val="20"/>
          <w:szCs w:val="20"/>
          <w:lang w:eastAsia="pl-PL"/>
        </w:rPr>
        <w:t xml:space="preserve"> =</w:t>
      </w:r>
      <w:r w:rsidRPr="00FC26CD">
        <w:rPr>
          <w:rFonts w:ascii="Tahoma" w:hAnsi="Tahoma" w:cs="Tahoma"/>
          <w:sz w:val="20"/>
          <w:szCs w:val="20"/>
          <w:lang w:eastAsia="pl-PL"/>
        </w:rPr>
        <w:tab/>
        <w:t>------------------------------------------------------------------------------------------------------------ x 90 pkt</w:t>
      </w:r>
    </w:p>
    <w:p w14:paraId="5DE04135"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cena ofertowa oferty badanej (przeliczanej)</w:t>
      </w:r>
    </w:p>
    <w:p w14:paraId="69565454" w14:textId="77777777" w:rsidR="001E054F" w:rsidRPr="00FC26CD" w:rsidRDefault="001E054F" w:rsidP="00564CCA">
      <w:pPr>
        <w:jc w:val="both"/>
        <w:rPr>
          <w:rFonts w:ascii="Tahoma" w:hAnsi="Tahoma" w:cs="Tahoma"/>
          <w:b/>
          <w:u w:val="single"/>
        </w:rPr>
      </w:pPr>
    </w:p>
    <w:p w14:paraId="5095DB6D" w14:textId="74B2BA34" w:rsidR="00564CCA" w:rsidRPr="00FC26CD" w:rsidRDefault="00564CCA" w:rsidP="00564CCA">
      <w:pPr>
        <w:jc w:val="both"/>
        <w:rPr>
          <w:rFonts w:ascii="Tahoma" w:hAnsi="Tahoma" w:cs="Tahoma"/>
          <w:u w:val="single"/>
        </w:rPr>
      </w:pPr>
      <w:r w:rsidRPr="00FC26CD">
        <w:rPr>
          <w:rFonts w:ascii="Tahoma" w:hAnsi="Tahoma" w:cs="Tahoma"/>
          <w:b/>
          <w:u w:val="single"/>
        </w:rPr>
        <w:t>Kryterium okres gwarancji</w:t>
      </w:r>
      <w:r w:rsidRPr="00FC26CD">
        <w:rPr>
          <w:rFonts w:ascii="Tahoma" w:hAnsi="Tahoma" w:cs="Tahoma"/>
          <w:u w:val="single"/>
        </w:rPr>
        <w:t xml:space="preserve"> (X</w:t>
      </w:r>
      <w:r w:rsidRPr="00FC26CD">
        <w:rPr>
          <w:rFonts w:ascii="Tahoma" w:hAnsi="Tahoma" w:cs="Tahoma"/>
          <w:u w:val="single"/>
          <w:vertAlign w:val="subscript"/>
        </w:rPr>
        <w:t>2</w:t>
      </w:r>
      <w:r w:rsidRPr="00FC26CD">
        <w:rPr>
          <w:rFonts w:ascii="Tahoma" w:hAnsi="Tahoma" w:cs="Tahoma"/>
          <w:u w:val="single"/>
        </w:rPr>
        <w:t>)</w:t>
      </w:r>
    </w:p>
    <w:p w14:paraId="5BCEBEA9" w14:textId="77777777" w:rsidR="001E054F" w:rsidRDefault="00564CCA" w:rsidP="00564CCA">
      <w:pPr>
        <w:jc w:val="both"/>
        <w:rPr>
          <w:rFonts w:ascii="Tahoma" w:hAnsi="Tahoma" w:cs="Tahoma"/>
        </w:rPr>
      </w:pPr>
      <w:r w:rsidRPr="00FC26CD">
        <w:rPr>
          <w:rFonts w:ascii="Tahoma" w:hAnsi="Tahoma" w:cs="Tahoma"/>
        </w:rPr>
        <w:t>Oferowany okres gwarancji należy podać w miesiącach. Jeżeli wykonawca poda okres gwarancji w latach, zamawiający przeliczy go na miesiące zgodnie z zasadą 1 rok = 12 miesięcy.</w:t>
      </w:r>
      <w:r w:rsidR="003E2ED6">
        <w:rPr>
          <w:rFonts w:ascii="Tahoma" w:hAnsi="Tahoma" w:cs="Tahoma"/>
        </w:rPr>
        <w:t xml:space="preserve"> </w:t>
      </w:r>
    </w:p>
    <w:p w14:paraId="2093C46C" w14:textId="77777777" w:rsidR="001E054F" w:rsidRDefault="00564CCA" w:rsidP="00564CCA">
      <w:pPr>
        <w:jc w:val="both"/>
        <w:rPr>
          <w:rFonts w:ascii="Tahoma" w:hAnsi="Tahoma" w:cs="Tahoma"/>
        </w:rPr>
      </w:pPr>
      <w:r w:rsidRPr="00FC26CD">
        <w:rPr>
          <w:rFonts w:ascii="Tahoma" w:hAnsi="Tahoma" w:cs="Tahoma"/>
        </w:rPr>
        <w:t>MINIMALNY wymagany przez zamawiającego okres gwarancji na wykonane roboty, zastosowane materiały i</w:t>
      </w:r>
      <w:r w:rsidR="000B7E5B">
        <w:rPr>
          <w:rFonts w:ascii="Tahoma" w:hAnsi="Tahoma" w:cs="Tahoma"/>
        </w:rPr>
        <w:t> </w:t>
      </w:r>
      <w:r w:rsidRPr="00FC26CD">
        <w:rPr>
          <w:rFonts w:ascii="Tahoma" w:hAnsi="Tahoma" w:cs="Tahoma"/>
        </w:rPr>
        <w:t xml:space="preserve">zabudowane urządzenia wynosi </w:t>
      </w:r>
      <w:r w:rsidRPr="00FC26CD">
        <w:rPr>
          <w:rFonts w:ascii="Tahoma" w:hAnsi="Tahoma" w:cs="Tahoma"/>
          <w:b/>
          <w:u w:val="single"/>
        </w:rPr>
        <w:t>36 miesięcy</w:t>
      </w:r>
      <w:r w:rsidRPr="00FC26CD">
        <w:rPr>
          <w:rFonts w:ascii="Tahoma" w:hAnsi="Tahoma" w:cs="Tahoma"/>
        </w:rPr>
        <w:t xml:space="preserve">. W przypadku podania przez wykonawcę krótszego niż wymagany okresu gwarancji na przedmiot zamówienia oferta wykonawcy zostanie odrzucona na podstawie art. </w:t>
      </w:r>
      <w:r w:rsidR="00877DD5" w:rsidRPr="00FC26CD">
        <w:rPr>
          <w:rFonts w:ascii="Tahoma" w:hAnsi="Tahoma" w:cs="Tahoma"/>
        </w:rPr>
        <w:t>226</w:t>
      </w:r>
      <w:r w:rsidRPr="00FC26CD">
        <w:rPr>
          <w:rFonts w:ascii="Tahoma" w:hAnsi="Tahoma" w:cs="Tahoma"/>
        </w:rPr>
        <w:t xml:space="preserve"> ust.</w:t>
      </w:r>
      <w:r w:rsidR="00270193" w:rsidRPr="00FC26CD">
        <w:rPr>
          <w:rFonts w:ascii="Tahoma" w:hAnsi="Tahoma" w:cs="Tahoma"/>
        </w:rPr>
        <w:t xml:space="preserve"> </w:t>
      </w:r>
      <w:r w:rsidRPr="00FC26CD">
        <w:rPr>
          <w:rFonts w:ascii="Tahoma" w:hAnsi="Tahoma" w:cs="Tahoma"/>
        </w:rPr>
        <w:t xml:space="preserve">1 pkt </w:t>
      </w:r>
      <w:r w:rsidR="00877DD5" w:rsidRPr="00FC26CD">
        <w:rPr>
          <w:rFonts w:ascii="Tahoma" w:hAnsi="Tahoma" w:cs="Tahoma"/>
        </w:rPr>
        <w:t>5</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xml:space="preserve">, jako niezgodna z </w:t>
      </w:r>
      <w:r w:rsidR="00877DD5" w:rsidRPr="00FC26CD">
        <w:rPr>
          <w:rFonts w:ascii="Tahoma" w:hAnsi="Tahoma" w:cs="Tahoma"/>
        </w:rPr>
        <w:t>warunkami zamówienia.</w:t>
      </w:r>
      <w:r w:rsidR="003E2ED6">
        <w:rPr>
          <w:rFonts w:ascii="Tahoma" w:hAnsi="Tahoma" w:cs="Tahoma"/>
        </w:rPr>
        <w:t xml:space="preserve"> </w:t>
      </w:r>
    </w:p>
    <w:p w14:paraId="7EA8E800" w14:textId="2575503C" w:rsidR="00564CCA" w:rsidRPr="00FC26CD" w:rsidRDefault="00564CCA" w:rsidP="00564CCA">
      <w:pPr>
        <w:jc w:val="both"/>
        <w:rPr>
          <w:rFonts w:ascii="Tahoma" w:hAnsi="Tahoma" w:cs="Tahoma"/>
        </w:rPr>
      </w:pPr>
      <w:r w:rsidRPr="00FC26CD">
        <w:rPr>
          <w:rFonts w:ascii="Tahoma" w:hAnsi="Tahoma" w:cs="Tahoma"/>
        </w:rPr>
        <w:t xml:space="preserve">MAKSYMALNY okres gwarancji na wykonane roboty, zastosowane materiały i zabudowane urządzenia uwzględniony do oceny ofert wynosi </w:t>
      </w:r>
      <w:r w:rsidRPr="00FC26CD">
        <w:rPr>
          <w:rFonts w:ascii="Tahoma" w:hAnsi="Tahoma" w:cs="Tahoma"/>
          <w:b/>
          <w:u w:val="single"/>
        </w:rPr>
        <w:t>60 miesięcy</w:t>
      </w:r>
      <w:r w:rsidRPr="00FC26CD">
        <w:rPr>
          <w:rFonts w:ascii="Tahoma" w:hAnsi="Tahoma" w:cs="Tahoma"/>
        </w:rPr>
        <w:t xml:space="preserve">. Jeżeli wykonawca zaoferuje okres gwarancji dłuższy niż 60 miesięcy do oceny ofert zostanie przyjęty okres 60 miesięcy, jednak w umowie zostanie uwzględniony okres gwarancji wskazany przez </w:t>
      </w:r>
      <w:r w:rsidR="00877DD5" w:rsidRPr="00FC26CD">
        <w:rPr>
          <w:rFonts w:ascii="Tahoma" w:hAnsi="Tahoma" w:cs="Tahoma"/>
        </w:rPr>
        <w:t>w</w:t>
      </w:r>
      <w:r w:rsidRPr="00FC26CD">
        <w:rPr>
          <w:rFonts w:ascii="Tahoma" w:hAnsi="Tahoma" w:cs="Tahoma"/>
        </w:rPr>
        <w:t xml:space="preserve">ykonawcę w ofercie. </w:t>
      </w:r>
    </w:p>
    <w:p w14:paraId="30D956AA" w14:textId="50EBF100" w:rsidR="00564CCA" w:rsidRDefault="00564CCA" w:rsidP="00564CCA">
      <w:pPr>
        <w:jc w:val="both"/>
        <w:rPr>
          <w:rFonts w:ascii="Tahoma" w:hAnsi="Tahoma" w:cs="Tahoma"/>
        </w:rPr>
      </w:pPr>
      <w:r w:rsidRPr="00FC26CD">
        <w:rPr>
          <w:rFonts w:ascii="Tahoma" w:hAnsi="Tahoma" w:cs="Tahoma"/>
        </w:rPr>
        <w:t xml:space="preserve">Za zaoferowany </w:t>
      </w:r>
      <w:r w:rsidRPr="00FC26CD">
        <w:rPr>
          <w:rFonts w:ascii="Tahoma" w:hAnsi="Tahoma" w:cs="Tahoma"/>
          <w:b/>
        </w:rPr>
        <w:t>okres gwarancji,</w:t>
      </w:r>
      <w:r w:rsidRPr="00FC26CD">
        <w:rPr>
          <w:rFonts w:ascii="Tahoma" w:hAnsi="Tahoma" w:cs="Tahoma"/>
        </w:rPr>
        <w:t xml:space="preserve"> wynikający z oferty można otrzymać maksymalnie 10 pkt. Maksymalną ilość punktów otrzyma oferta z najdłuższym okresem gwarancji. Pozostali wykonawcy uzyskują ilość punktów obliczoną wg poniższego wzoru:</w:t>
      </w:r>
    </w:p>
    <w:p w14:paraId="0689809E" w14:textId="77777777" w:rsidR="001E62F9" w:rsidRPr="00FC26CD" w:rsidRDefault="001E62F9" w:rsidP="00564CCA">
      <w:pPr>
        <w:jc w:val="both"/>
        <w:rPr>
          <w:rFonts w:ascii="Tahoma" w:hAnsi="Tahoma" w:cs="Tahoma"/>
        </w:rPr>
      </w:pPr>
    </w:p>
    <w:p w14:paraId="209E769A" w14:textId="77777777" w:rsidR="00564CCA" w:rsidRPr="00FC26CD" w:rsidRDefault="00564CCA" w:rsidP="00564CCA">
      <w:pPr>
        <w:jc w:val="center"/>
        <w:rPr>
          <w:rFonts w:ascii="Tahoma" w:hAnsi="Tahoma" w:cs="Tahoma"/>
        </w:rPr>
      </w:pPr>
      <w:r w:rsidRPr="00FC26CD">
        <w:rPr>
          <w:rFonts w:ascii="Tahoma" w:hAnsi="Tahoma" w:cs="Tahoma"/>
        </w:rPr>
        <w:t>Okres gwarancji badanej oferty</w:t>
      </w:r>
    </w:p>
    <w:p w14:paraId="7A38BBBF" w14:textId="77777777" w:rsidR="00564CCA" w:rsidRPr="00FC26CD" w:rsidRDefault="00564CCA" w:rsidP="00564CCA">
      <w:pPr>
        <w:jc w:val="center"/>
        <w:rPr>
          <w:rFonts w:ascii="Tahoma" w:hAnsi="Tahoma" w:cs="Tahoma"/>
        </w:rPr>
      </w:pPr>
      <w:r w:rsidRPr="00FC26CD">
        <w:rPr>
          <w:rFonts w:ascii="Tahoma" w:hAnsi="Tahoma" w:cs="Tahoma"/>
        </w:rPr>
        <w:t>X</w:t>
      </w:r>
      <w:r w:rsidRPr="00FC26CD">
        <w:rPr>
          <w:rFonts w:ascii="Tahoma" w:hAnsi="Tahoma" w:cs="Tahoma"/>
          <w:vertAlign w:val="subscript"/>
        </w:rPr>
        <w:t>2</w:t>
      </w:r>
      <w:r w:rsidRPr="00FC26CD">
        <w:rPr>
          <w:rFonts w:ascii="Tahoma" w:hAnsi="Tahoma" w:cs="Tahoma"/>
        </w:rPr>
        <w:t xml:space="preserve"> =</w:t>
      </w:r>
      <w:r w:rsidRPr="00FC26CD">
        <w:rPr>
          <w:rFonts w:ascii="Tahoma" w:hAnsi="Tahoma" w:cs="Tahoma"/>
        </w:rPr>
        <w:tab/>
        <w:t>------------------------------------------------------------------------------------------------------------------ x 10 pkt</w:t>
      </w:r>
    </w:p>
    <w:p w14:paraId="6D878B5D" w14:textId="77777777" w:rsidR="00564CCA" w:rsidRPr="00FC26CD" w:rsidRDefault="00564CCA" w:rsidP="00564CCA">
      <w:pPr>
        <w:jc w:val="center"/>
        <w:rPr>
          <w:rFonts w:ascii="Tahoma" w:hAnsi="Tahoma" w:cs="Tahoma"/>
        </w:rPr>
      </w:pPr>
      <w:r w:rsidRPr="00FC26CD">
        <w:rPr>
          <w:rFonts w:ascii="Tahoma" w:hAnsi="Tahoma" w:cs="Tahoma"/>
        </w:rPr>
        <w:t xml:space="preserve">Najdłuższy oferowany okres gwarancji </w:t>
      </w:r>
      <w:r w:rsidRPr="00FC26CD">
        <w:rPr>
          <w:rFonts w:ascii="Tahoma" w:hAnsi="Tahoma" w:cs="Tahoma"/>
          <w:lang w:eastAsia="ar-SA"/>
        </w:rPr>
        <w:t>spośród wszystkich rozpatrywanych i nieodrzuconych ofert</w:t>
      </w:r>
    </w:p>
    <w:p w14:paraId="0DC9686D" w14:textId="77777777" w:rsidR="009D127E" w:rsidRDefault="009D127E" w:rsidP="00877DD5">
      <w:pPr>
        <w:pStyle w:val="Tekstpodstawowy"/>
        <w:tabs>
          <w:tab w:val="left" w:pos="567"/>
        </w:tabs>
        <w:spacing w:after="0"/>
        <w:jc w:val="both"/>
        <w:rPr>
          <w:rFonts w:ascii="Tahoma" w:hAnsi="Tahoma" w:cs="Tahoma"/>
          <w:bCs/>
          <w:u w:val="single"/>
        </w:rPr>
      </w:pPr>
    </w:p>
    <w:p w14:paraId="4BE19484" w14:textId="3111AA92" w:rsidR="00877DD5" w:rsidRPr="00FC26CD" w:rsidRDefault="00877DD5" w:rsidP="00877DD5">
      <w:pPr>
        <w:pStyle w:val="Tekstpodstawowy"/>
        <w:tabs>
          <w:tab w:val="left" w:pos="567"/>
        </w:tabs>
        <w:spacing w:after="0"/>
        <w:jc w:val="both"/>
        <w:rPr>
          <w:rFonts w:ascii="Tahoma" w:hAnsi="Tahoma" w:cs="Tahoma"/>
          <w:bCs/>
          <w:u w:val="single"/>
        </w:rPr>
      </w:pPr>
      <w:r w:rsidRPr="00FC26CD">
        <w:rPr>
          <w:rFonts w:ascii="Tahoma" w:hAnsi="Tahoma" w:cs="Tahoma"/>
          <w:bCs/>
          <w:u w:val="single"/>
        </w:rPr>
        <w:t>Uzasadnienie wyboru kryteriów oceny ofert:</w:t>
      </w:r>
    </w:p>
    <w:p w14:paraId="5487CEF2" w14:textId="3620B863" w:rsidR="00443825" w:rsidRPr="00443825" w:rsidRDefault="00443825" w:rsidP="00443825">
      <w:pPr>
        <w:suppressAutoHyphens/>
        <w:autoSpaceDN w:val="0"/>
        <w:jc w:val="both"/>
        <w:textAlignment w:val="baseline"/>
        <w:rPr>
          <w:rFonts w:ascii="Tahoma" w:eastAsia="SimSun" w:hAnsi="Tahoma" w:cs="Tahoma"/>
          <w:kern w:val="3"/>
          <w:lang w:eastAsia="zh-CN" w:bidi="hi-IN"/>
        </w:rPr>
      </w:pPr>
      <w:r w:rsidRPr="00443825">
        <w:rPr>
          <w:rFonts w:ascii="Tahoma" w:eastAsia="SimSun" w:hAnsi="Tahoma" w:cs="Tahoma"/>
          <w:kern w:val="3"/>
          <w:lang w:eastAsia="zh-CN" w:bidi="hi-IN"/>
        </w:rPr>
        <w:t>Przedmiotem zamówienia jest</w:t>
      </w:r>
      <w:r>
        <w:rPr>
          <w:rFonts w:ascii="Tahoma" w:eastAsia="SimSun" w:hAnsi="Tahoma" w:cs="Tahoma"/>
          <w:kern w:val="3"/>
          <w:lang w:eastAsia="zh-CN" w:bidi="hi-IN"/>
        </w:rPr>
        <w:t xml:space="preserve"> przeprowadzenie </w:t>
      </w:r>
      <w:r w:rsidRPr="00443825">
        <w:rPr>
          <w:rFonts w:ascii="Tahoma" w:eastAsia="SimSun" w:hAnsi="Tahoma" w:cs="Tahoma"/>
          <w:bCs/>
          <w:kern w:val="3"/>
          <w:lang w:eastAsia="zh-CN" w:bidi="hi-IN"/>
        </w:rPr>
        <w:t>remont</w:t>
      </w:r>
      <w:r>
        <w:rPr>
          <w:rFonts w:ascii="Tahoma" w:eastAsia="SimSun" w:hAnsi="Tahoma" w:cs="Tahoma"/>
          <w:bCs/>
          <w:kern w:val="3"/>
          <w:lang w:eastAsia="zh-CN" w:bidi="hi-IN"/>
        </w:rPr>
        <w:t>u</w:t>
      </w:r>
      <w:r w:rsidRPr="00443825">
        <w:rPr>
          <w:rFonts w:ascii="Tahoma" w:eastAsia="SimSun" w:hAnsi="Tahoma" w:cs="Tahoma"/>
          <w:bCs/>
          <w:kern w:val="3"/>
          <w:lang w:eastAsia="zh-CN" w:bidi="hi-IN"/>
        </w:rPr>
        <w:t xml:space="preserve"> w zakresie wymiany instalacji elektrycznej i</w:t>
      </w:r>
      <w:r>
        <w:rPr>
          <w:rFonts w:ascii="Tahoma" w:eastAsia="SimSun" w:hAnsi="Tahoma" w:cs="Tahoma"/>
          <w:bCs/>
          <w:kern w:val="3"/>
          <w:lang w:eastAsia="zh-CN" w:bidi="hi-IN"/>
        </w:rPr>
        <w:t> </w:t>
      </w:r>
      <w:r w:rsidRPr="00443825">
        <w:rPr>
          <w:rFonts w:ascii="Tahoma" w:eastAsia="SimSun" w:hAnsi="Tahoma" w:cs="Tahoma"/>
          <w:bCs/>
          <w:kern w:val="3"/>
          <w:lang w:eastAsia="zh-CN" w:bidi="hi-IN"/>
        </w:rPr>
        <w:t>teletechnicznej oraz wykonanie instalacji klimatyzacji w budynku Powiatowego Urzędu Pracy w Wodzisławiu Śląskim</w:t>
      </w:r>
      <w:r w:rsidRPr="00443825">
        <w:rPr>
          <w:rFonts w:ascii="Tahoma" w:eastAsia="SimSun" w:hAnsi="Tahoma" w:cs="Tahoma"/>
          <w:kern w:val="3"/>
          <w:lang w:eastAsia="zh-CN" w:bidi="hi-IN"/>
        </w:rPr>
        <w:t xml:space="preserve">. Standardy jakościowe zostały określone w opisie przedmiotu zamówienia, czyli w projekcie budowlano-wykonawczym i specyfikacji technicznej wykonania i odbioru robót budowlanych. Dokumenty te wskazują parametry wszystkich materiałów i urządzeń, które będą musiały być użyte do realizacji przedmiotu zamówienia, jak również zasady wiedzy technicznej wymagane do wykonania robót. Uwzględniają także wszystkie elementy, które mają wpływ na koszty związane 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w:t>
      </w:r>
      <w:r w:rsidR="00CD714D">
        <w:rPr>
          <w:rFonts w:ascii="Tahoma" w:eastAsia="SimSun" w:hAnsi="Tahoma" w:cs="Tahoma"/>
          <w:kern w:val="3"/>
          <w:lang w:eastAsia="zh-CN" w:bidi="hi-IN"/>
        </w:rPr>
        <w:t>z</w:t>
      </w:r>
      <w:r w:rsidRPr="00443825">
        <w:rPr>
          <w:rFonts w:ascii="Tahoma" w:eastAsia="SimSun" w:hAnsi="Tahoma" w:cs="Tahoma"/>
          <w:kern w:val="3"/>
          <w:lang w:eastAsia="zh-CN" w:bidi="hi-IN"/>
        </w:rPr>
        <w:t>amawiający jest upoważniony do zastosowania ceny jako jednego z kryteriów wyboru oferty o wadze przekraczającej 60%.</w:t>
      </w:r>
    </w:p>
    <w:p w14:paraId="68F0A141" w14:textId="77777777" w:rsidR="006D4109" w:rsidRPr="00FC26CD" w:rsidRDefault="006D4109" w:rsidP="00564CCA">
      <w:pPr>
        <w:jc w:val="both"/>
        <w:rPr>
          <w:rFonts w:ascii="Tahoma" w:hAnsi="Tahoma" w:cs="Tahoma"/>
        </w:rPr>
      </w:pPr>
    </w:p>
    <w:p w14:paraId="6C52EE19" w14:textId="77777777" w:rsidR="00564CCA" w:rsidRPr="00FC26CD" w:rsidRDefault="00564CCA" w:rsidP="00564CCA">
      <w:pPr>
        <w:jc w:val="both"/>
        <w:rPr>
          <w:rFonts w:ascii="Tahoma" w:hAnsi="Tahoma" w:cs="Tahoma"/>
        </w:rPr>
      </w:pPr>
      <w:r w:rsidRPr="00FC26CD">
        <w:rPr>
          <w:rFonts w:ascii="Tahoma" w:hAnsi="Tahoma" w:cs="Tahoma"/>
          <w:b/>
        </w:rPr>
        <w:t xml:space="preserve">Łączna liczba punktów - ocena końcowa </w:t>
      </w:r>
      <w:r w:rsidRPr="00FC26CD">
        <w:rPr>
          <w:rFonts w:ascii="Tahoma" w:hAnsi="Tahoma" w:cs="Tahoma"/>
        </w:rPr>
        <w:t>zostanie obliczona jako suma uzyskanych punktów w ww. kryteriach, zgodnie z poniższym wzorem:</w:t>
      </w:r>
    </w:p>
    <w:p w14:paraId="44851597" w14:textId="77777777" w:rsidR="00564CCA" w:rsidRPr="00FC26CD" w:rsidRDefault="00564CCA" w:rsidP="00564CCA">
      <w:pPr>
        <w:jc w:val="center"/>
        <w:rPr>
          <w:rFonts w:ascii="Tahoma" w:hAnsi="Tahoma" w:cs="Tahoma"/>
          <w:b/>
        </w:rPr>
      </w:pPr>
      <w:r w:rsidRPr="00FC26CD">
        <w:rPr>
          <w:rFonts w:ascii="Tahoma" w:hAnsi="Tahoma" w:cs="Tahoma"/>
          <w:b/>
        </w:rPr>
        <w:t>X = X</w:t>
      </w:r>
      <w:r w:rsidRPr="00FC26CD">
        <w:rPr>
          <w:rFonts w:ascii="Tahoma" w:hAnsi="Tahoma" w:cs="Tahoma"/>
          <w:b/>
          <w:vertAlign w:val="subscript"/>
        </w:rPr>
        <w:t>1</w:t>
      </w:r>
      <w:r w:rsidRPr="00FC26CD">
        <w:rPr>
          <w:rFonts w:ascii="Tahoma" w:hAnsi="Tahoma" w:cs="Tahoma"/>
          <w:b/>
        </w:rPr>
        <w:t xml:space="preserve"> + X</w:t>
      </w:r>
      <w:r w:rsidRPr="00FC26CD">
        <w:rPr>
          <w:rFonts w:ascii="Tahoma" w:hAnsi="Tahoma" w:cs="Tahoma"/>
          <w:b/>
          <w:vertAlign w:val="subscript"/>
        </w:rPr>
        <w:t>2</w:t>
      </w:r>
    </w:p>
    <w:p w14:paraId="72E05070" w14:textId="77777777" w:rsidR="00564CCA" w:rsidRPr="00FC26CD" w:rsidRDefault="00564CCA" w:rsidP="00564CCA">
      <w:pPr>
        <w:ind w:left="420"/>
        <w:rPr>
          <w:rFonts w:ascii="Tahoma" w:hAnsi="Tahoma" w:cs="Tahoma"/>
        </w:rPr>
      </w:pPr>
      <w:r w:rsidRPr="00FC26CD">
        <w:rPr>
          <w:rFonts w:ascii="Tahoma" w:hAnsi="Tahoma" w:cs="Tahoma"/>
        </w:rPr>
        <w:t>gdzie:</w:t>
      </w:r>
    </w:p>
    <w:p w14:paraId="227AC842" w14:textId="77777777" w:rsidR="00564CCA" w:rsidRPr="00FC26CD" w:rsidRDefault="00564CCA" w:rsidP="00564CCA">
      <w:pPr>
        <w:ind w:left="420"/>
        <w:rPr>
          <w:rFonts w:ascii="Tahoma" w:hAnsi="Tahoma" w:cs="Tahoma"/>
        </w:rPr>
      </w:pPr>
      <w:r w:rsidRPr="00FC26CD">
        <w:rPr>
          <w:rFonts w:ascii="Tahoma" w:hAnsi="Tahoma" w:cs="Tahoma"/>
        </w:rPr>
        <w:t>X</w:t>
      </w:r>
      <w:r w:rsidRPr="00FC26CD">
        <w:rPr>
          <w:rFonts w:ascii="Tahoma" w:hAnsi="Tahoma" w:cs="Tahoma"/>
          <w:vertAlign w:val="subscript"/>
        </w:rPr>
        <w:t>1</w:t>
      </w:r>
      <w:r w:rsidRPr="00FC26CD">
        <w:rPr>
          <w:rFonts w:ascii="Tahoma" w:hAnsi="Tahoma" w:cs="Tahoma"/>
        </w:rPr>
        <w:t xml:space="preserve"> – liczba punktów przyznana danej ofercie w kryterium cena oferty,</w:t>
      </w:r>
    </w:p>
    <w:p w14:paraId="5B615149" w14:textId="77777777" w:rsidR="00564CCA" w:rsidRPr="00FC26CD" w:rsidRDefault="00564CCA" w:rsidP="00564CCA">
      <w:pPr>
        <w:ind w:left="420"/>
        <w:rPr>
          <w:rFonts w:ascii="Tahoma" w:hAnsi="Tahoma" w:cs="Tahoma"/>
        </w:rPr>
      </w:pPr>
      <w:r w:rsidRPr="00FC26CD">
        <w:rPr>
          <w:rFonts w:ascii="Tahoma" w:hAnsi="Tahoma" w:cs="Tahoma"/>
        </w:rPr>
        <w:t>X</w:t>
      </w:r>
      <w:r w:rsidRPr="00FC26CD">
        <w:rPr>
          <w:rFonts w:ascii="Tahoma" w:hAnsi="Tahoma" w:cs="Tahoma"/>
          <w:vertAlign w:val="subscript"/>
        </w:rPr>
        <w:t>2</w:t>
      </w:r>
      <w:r w:rsidRPr="00FC26CD">
        <w:rPr>
          <w:rFonts w:ascii="Tahoma" w:hAnsi="Tahoma" w:cs="Tahoma"/>
        </w:rPr>
        <w:t xml:space="preserve"> – liczba punktów przyznana danej ofercie w kryterium okres gwarancji,</w:t>
      </w:r>
    </w:p>
    <w:p w14:paraId="3F783809" w14:textId="77777777" w:rsidR="00564CCA" w:rsidRPr="00FC26CD" w:rsidRDefault="00564CCA" w:rsidP="00564CCA">
      <w:pPr>
        <w:ind w:left="420"/>
        <w:rPr>
          <w:rFonts w:ascii="Tahoma" w:hAnsi="Tahoma" w:cs="Tahoma"/>
        </w:rPr>
      </w:pPr>
      <w:r w:rsidRPr="00FC26CD">
        <w:rPr>
          <w:rFonts w:ascii="Tahoma" w:hAnsi="Tahoma" w:cs="Tahoma"/>
        </w:rPr>
        <w:t>X  –  łączna liczba punktów uzyskana w kryteriach.</w:t>
      </w:r>
    </w:p>
    <w:p w14:paraId="05D983EA" w14:textId="77777777" w:rsidR="008F6C3A" w:rsidRDefault="008F6C3A" w:rsidP="00564CCA">
      <w:pPr>
        <w:jc w:val="both"/>
        <w:rPr>
          <w:rFonts w:ascii="Tahoma" w:hAnsi="Tahoma" w:cs="Tahoma"/>
          <w:b/>
        </w:rPr>
      </w:pPr>
    </w:p>
    <w:p w14:paraId="6634A91F" w14:textId="77777777" w:rsidR="00564CCA" w:rsidRPr="00FC26CD" w:rsidRDefault="00564CCA" w:rsidP="00564CCA">
      <w:pPr>
        <w:jc w:val="both"/>
        <w:rPr>
          <w:rFonts w:ascii="Tahoma" w:hAnsi="Tahoma" w:cs="Tahoma"/>
        </w:rPr>
      </w:pPr>
      <w:r w:rsidRPr="00FC26CD">
        <w:rPr>
          <w:rFonts w:ascii="Tahoma" w:hAnsi="Tahoma" w:cs="Tahoma"/>
          <w:b/>
        </w:rPr>
        <w:t>Za najkorzystniejszą zostanie uznana oferta niepodlegająca odrzuceniu, która uzyska łącznie najwyższą liczbę punktów.</w:t>
      </w:r>
    </w:p>
    <w:p w14:paraId="555C12A1" w14:textId="77777777" w:rsidR="00D22445" w:rsidRPr="00FC26CD" w:rsidRDefault="00D22445" w:rsidP="00DD134F">
      <w:pPr>
        <w:pStyle w:val="Standard"/>
        <w:jc w:val="both"/>
        <w:rPr>
          <w:rFonts w:ascii="Tahoma" w:hAnsi="Tahoma" w:cs="Tahoma"/>
        </w:rPr>
      </w:pPr>
    </w:p>
    <w:p w14:paraId="17A02D1B" w14:textId="468CD42A" w:rsidR="00DD134F" w:rsidRPr="00FC26CD" w:rsidRDefault="00DD134F" w:rsidP="00C47F6D">
      <w:pPr>
        <w:pStyle w:val="Styl4"/>
        <w:jc w:val="both"/>
      </w:pPr>
      <w:bookmarkStart w:id="32" w:name="_Toc95291405"/>
      <w:r w:rsidRPr="00FC26CD">
        <w:t>Informacja o formalnościach, jakie powinny zostać dopełnione po wyborze oferty w celu zawarcia umowy w sprawie zamówienia publicznego.</w:t>
      </w:r>
      <w:bookmarkEnd w:id="32"/>
      <w:r w:rsidR="00794761" w:rsidRPr="00FC26CD">
        <w:t xml:space="preserve"> </w:t>
      </w:r>
    </w:p>
    <w:p w14:paraId="76EF2A6A" w14:textId="77777777" w:rsidR="00DD134F" w:rsidRPr="00FC26CD" w:rsidRDefault="00DD134F" w:rsidP="00DD134F">
      <w:pPr>
        <w:pStyle w:val="Tekstpodstawowywcity31"/>
        <w:tabs>
          <w:tab w:val="left" w:pos="840"/>
        </w:tabs>
        <w:ind w:left="120"/>
        <w:rPr>
          <w:rFonts w:ascii="Tahoma" w:hAnsi="Tahoma" w:cs="Tahoma"/>
          <w:b/>
          <w:i/>
          <w:sz w:val="18"/>
          <w:szCs w:val="18"/>
          <w:u w:val="single"/>
        </w:rPr>
      </w:pPr>
    </w:p>
    <w:p w14:paraId="2F9FC346" w14:textId="0D19CD48" w:rsidR="00C02623" w:rsidRPr="00FC26CD" w:rsidRDefault="00794761" w:rsidP="007D5C07">
      <w:pPr>
        <w:pStyle w:val="Akapitzlist"/>
        <w:numPr>
          <w:ilvl w:val="3"/>
          <w:numId w:val="361"/>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Umowa w sprawie zamówienia publicznego może zostać zawarta wyłącznie z wykonawcą, którego oferta zostanie wybrana jako najkorzystniejsza. </w:t>
      </w:r>
      <w:r w:rsidR="009D127E">
        <w:rPr>
          <w:rFonts w:ascii="Tahoma" w:hAnsi="Tahoma" w:cs="Tahoma"/>
          <w:sz w:val="20"/>
          <w:szCs w:val="20"/>
        </w:rPr>
        <w:t>P</w:t>
      </w:r>
      <w:r w:rsidR="009D127E" w:rsidRPr="009D127E">
        <w:rPr>
          <w:rFonts w:ascii="Tahoma" w:hAnsi="Tahoma" w:cs="Tahoma"/>
          <w:sz w:val="20"/>
          <w:szCs w:val="20"/>
        </w:rPr>
        <w:t xml:space="preserve">rojektowane postanowienia umowy w sprawie zamówienia publicznego </w:t>
      </w:r>
      <w:r w:rsidRPr="00FC26CD">
        <w:rPr>
          <w:rFonts w:ascii="Tahoma" w:hAnsi="Tahoma" w:cs="Tahoma"/>
          <w:bCs/>
          <w:sz w:val="20"/>
          <w:szCs w:val="20"/>
        </w:rPr>
        <w:t>został</w:t>
      </w:r>
      <w:r w:rsidR="009D127E">
        <w:rPr>
          <w:rFonts w:ascii="Tahoma" w:hAnsi="Tahoma" w:cs="Tahoma"/>
          <w:bCs/>
          <w:sz w:val="20"/>
          <w:szCs w:val="20"/>
        </w:rPr>
        <w:t>y</w:t>
      </w:r>
      <w:r w:rsidRPr="00FC26CD">
        <w:rPr>
          <w:rFonts w:ascii="Tahoma" w:hAnsi="Tahoma" w:cs="Tahoma"/>
          <w:bCs/>
          <w:sz w:val="20"/>
          <w:szCs w:val="20"/>
        </w:rPr>
        <w:t xml:space="preserve"> dołączon</w:t>
      </w:r>
      <w:r w:rsidR="009D127E">
        <w:rPr>
          <w:rFonts w:ascii="Tahoma" w:hAnsi="Tahoma" w:cs="Tahoma"/>
          <w:bCs/>
          <w:sz w:val="20"/>
          <w:szCs w:val="20"/>
        </w:rPr>
        <w:t>e</w:t>
      </w:r>
      <w:r w:rsidRPr="00FC26CD">
        <w:rPr>
          <w:rFonts w:ascii="Tahoma" w:hAnsi="Tahoma" w:cs="Tahoma"/>
          <w:bCs/>
          <w:sz w:val="20"/>
          <w:szCs w:val="20"/>
        </w:rPr>
        <w:t xml:space="preserve"> </w:t>
      </w:r>
      <w:r w:rsidRPr="00FC26CD">
        <w:rPr>
          <w:rFonts w:ascii="Tahoma" w:hAnsi="Tahoma" w:cs="Tahoma"/>
          <w:sz w:val="20"/>
          <w:szCs w:val="20"/>
        </w:rPr>
        <w:t xml:space="preserve">jako </w:t>
      </w:r>
      <w:r w:rsidRPr="00FC26CD">
        <w:rPr>
          <w:rFonts w:ascii="Tahoma" w:hAnsi="Tahoma" w:cs="Tahoma"/>
          <w:b/>
          <w:sz w:val="20"/>
          <w:szCs w:val="20"/>
        </w:rPr>
        <w:t xml:space="preserve">załącznik nr </w:t>
      </w:r>
      <w:bookmarkStart w:id="33" w:name="_Hlk502261478"/>
      <w:r w:rsidR="00C62565">
        <w:rPr>
          <w:rFonts w:ascii="Tahoma" w:hAnsi="Tahoma" w:cs="Tahoma"/>
          <w:b/>
          <w:sz w:val="20"/>
          <w:szCs w:val="20"/>
        </w:rPr>
        <w:t>3</w:t>
      </w:r>
      <w:r w:rsidRPr="00FC26CD">
        <w:rPr>
          <w:rFonts w:ascii="Tahoma" w:hAnsi="Tahoma" w:cs="Tahoma"/>
          <w:b/>
          <w:sz w:val="20"/>
          <w:szCs w:val="20"/>
        </w:rPr>
        <w:t xml:space="preserve"> </w:t>
      </w:r>
      <w:bookmarkEnd w:id="33"/>
      <w:r w:rsidRPr="00FC26CD">
        <w:rPr>
          <w:rFonts w:ascii="Tahoma" w:hAnsi="Tahoma" w:cs="Tahoma"/>
          <w:b/>
          <w:sz w:val="20"/>
          <w:szCs w:val="20"/>
        </w:rPr>
        <w:t>do Opisu przedmiotu zamówienia Dział II SWZ.</w:t>
      </w:r>
    </w:p>
    <w:p w14:paraId="1DBDA5C3" w14:textId="463BA9EE" w:rsidR="00C02623" w:rsidRPr="00FC26CD" w:rsidRDefault="00C02623" w:rsidP="007D5C07">
      <w:pPr>
        <w:pStyle w:val="Akapitzlist"/>
        <w:numPr>
          <w:ilvl w:val="3"/>
          <w:numId w:val="361"/>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Przyjęcie warunków postępowania jest jednoznaczne z przyjęciem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w:t>
      </w:r>
      <w:r w:rsidR="009D127E">
        <w:rPr>
          <w:rFonts w:ascii="Tahoma" w:hAnsi="Tahoma" w:cs="Tahoma"/>
          <w:sz w:val="20"/>
          <w:szCs w:val="20"/>
        </w:rPr>
        <w:t>ń</w:t>
      </w:r>
      <w:r w:rsidR="009D127E" w:rsidRPr="009D127E">
        <w:rPr>
          <w:rFonts w:ascii="Tahoma" w:hAnsi="Tahoma" w:cs="Tahoma"/>
          <w:sz w:val="20"/>
          <w:szCs w:val="20"/>
        </w:rPr>
        <w:t xml:space="preserve"> umowy w sprawie zamówienia publicznego </w:t>
      </w:r>
      <w:r w:rsidRPr="00FC26CD">
        <w:rPr>
          <w:rFonts w:ascii="Tahoma" w:hAnsi="Tahoma" w:cs="Tahoma"/>
          <w:sz w:val="20"/>
          <w:szCs w:val="20"/>
        </w:rPr>
        <w:t>proponowan</w:t>
      </w:r>
      <w:r w:rsidR="009D127E">
        <w:rPr>
          <w:rFonts w:ascii="Tahoma" w:hAnsi="Tahoma" w:cs="Tahoma"/>
          <w:sz w:val="20"/>
          <w:szCs w:val="20"/>
        </w:rPr>
        <w:t>ych</w:t>
      </w:r>
      <w:r w:rsidRPr="00FC26CD">
        <w:rPr>
          <w:rFonts w:ascii="Tahoma" w:hAnsi="Tahoma" w:cs="Tahoma"/>
          <w:sz w:val="20"/>
          <w:szCs w:val="20"/>
        </w:rPr>
        <w:t xml:space="preserve"> przez zamawiającego. Ewentualne zmiany dokonane przez wykonawcę w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postanowienia</w:t>
      </w:r>
      <w:r w:rsidR="009D127E">
        <w:rPr>
          <w:rFonts w:ascii="Tahoma" w:hAnsi="Tahoma" w:cs="Tahoma"/>
          <w:sz w:val="20"/>
          <w:szCs w:val="20"/>
        </w:rPr>
        <w:t>ch</w:t>
      </w:r>
      <w:r w:rsidR="009D127E" w:rsidRPr="009D127E">
        <w:rPr>
          <w:rFonts w:ascii="Tahoma" w:hAnsi="Tahoma" w:cs="Tahoma"/>
          <w:sz w:val="20"/>
          <w:szCs w:val="20"/>
        </w:rPr>
        <w:t xml:space="preserve"> umowy w sprawie zamówienia publicznego </w:t>
      </w:r>
      <w:r w:rsidRPr="00FC26CD">
        <w:rPr>
          <w:rFonts w:ascii="Tahoma" w:hAnsi="Tahoma" w:cs="Tahoma"/>
          <w:sz w:val="20"/>
          <w:szCs w:val="20"/>
        </w:rPr>
        <w:t>nie będą przez zamawiającego uwzględnione.</w:t>
      </w:r>
    </w:p>
    <w:p w14:paraId="3C549451" w14:textId="528F8CEA" w:rsidR="00794761" w:rsidRPr="00FC26CD" w:rsidRDefault="00794761" w:rsidP="007D5C07">
      <w:pPr>
        <w:pStyle w:val="Standard"/>
        <w:numPr>
          <w:ilvl w:val="3"/>
          <w:numId w:val="361"/>
        </w:numPr>
        <w:tabs>
          <w:tab w:val="left" w:pos="284"/>
        </w:tabs>
        <w:suppressAutoHyphens w:val="0"/>
        <w:ind w:left="284" w:hanging="284"/>
        <w:jc w:val="both"/>
        <w:rPr>
          <w:rFonts w:ascii="Tahoma" w:hAnsi="Tahoma" w:cs="Tahoma"/>
        </w:rPr>
      </w:pPr>
      <w:r w:rsidRPr="00FC26CD">
        <w:rPr>
          <w:rFonts w:ascii="Tahoma" w:hAnsi="Tahoma" w:cs="Tahoma"/>
        </w:rPr>
        <w:t>Po wyborze najkorzystniejszej oferty w celu zawarcia umowy, wykonawca dostarczy najpóźniej w dniu podpisania umowy:</w:t>
      </w:r>
    </w:p>
    <w:p w14:paraId="13CAAC37" w14:textId="77777777" w:rsidR="00794761" w:rsidRPr="00FC26CD" w:rsidRDefault="00794761" w:rsidP="007D5C07">
      <w:pPr>
        <w:pStyle w:val="Standard"/>
        <w:numPr>
          <w:ilvl w:val="1"/>
          <w:numId w:val="108"/>
        </w:numPr>
        <w:suppressAutoHyphens w:val="0"/>
        <w:ind w:left="709" w:hanging="360"/>
        <w:jc w:val="both"/>
        <w:rPr>
          <w:rFonts w:ascii="Tahoma" w:hAnsi="Tahoma" w:cs="Tahoma"/>
        </w:rPr>
      </w:pPr>
      <w:r w:rsidRPr="00FC26CD">
        <w:rPr>
          <w:rFonts w:ascii="Tahoma" w:hAnsi="Tahoma" w:cs="Tahoma"/>
        </w:rPr>
        <w:t>dokument lub dokumenty potwierdzające prawo osób składających podpisy pod umową do występowania w imieniu wykonawcy i możliwości zawarcia umowy z zamawiającym (np. pełnomocnictwo), jeżeli te osoby nie są wskazane jako upoważnione do jego reprezentacji we właściwym rejestrze lub ewidencji działalności gospodarczej,</w:t>
      </w:r>
    </w:p>
    <w:p w14:paraId="23B420B5" w14:textId="086A71B2" w:rsidR="00B0576D" w:rsidRPr="00215805" w:rsidRDefault="00794761" w:rsidP="007D5C07">
      <w:pPr>
        <w:pStyle w:val="Standard"/>
        <w:numPr>
          <w:ilvl w:val="1"/>
          <w:numId w:val="108"/>
        </w:numPr>
        <w:suppressAutoHyphens w:val="0"/>
        <w:ind w:left="709" w:hanging="360"/>
        <w:jc w:val="both"/>
        <w:rPr>
          <w:rFonts w:ascii="Tahoma" w:hAnsi="Tahoma" w:cs="Tahoma"/>
        </w:rPr>
      </w:pPr>
      <w:r w:rsidRPr="00215805">
        <w:rPr>
          <w:rFonts w:ascii="Tahoma" w:hAnsi="Tahoma" w:cs="Tahoma"/>
        </w:rPr>
        <w:t xml:space="preserve">dokumenty, o których mowa w § 1 ust. 3 </w:t>
      </w:r>
      <w:r w:rsidR="009D127E" w:rsidRPr="00215805">
        <w:rPr>
          <w:rFonts w:ascii="Tahoma" w:hAnsi="Tahoma" w:cs="Tahoma"/>
        </w:rPr>
        <w:t>projektowanych postanowień umowy w sprawie zamówienia publicznego</w:t>
      </w:r>
      <w:r w:rsidRPr="00215805">
        <w:rPr>
          <w:rFonts w:ascii="Tahoma" w:hAnsi="Tahoma" w:cs="Tahoma"/>
        </w:rPr>
        <w:t>, stanowiąc</w:t>
      </w:r>
      <w:r w:rsidR="009D127E" w:rsidRPr="00215805">
        <w:rPr>
          <w:rFonts w:ascii="Tahoma" w:hAnsi="Tahoma" w:cs="Tahoma"/>
        </w:rPr>
        <w:t>ych</w:t>
      </w:r>
      <w:r w:rsidRPr="00215805">
        <w:rPr>
          <w:rFonts w:ascii="Tahoma" w:hAnsi="Tahoma" w:cs="Tahoma"/>
        </w:rPr>
        <w:t xml:space="preserve"> załącznik nr </w:t>
      </w:r>
      <w:r w:rsidR="00DE390E" w:rsidRPr="00215805">
        <w:rPr>
          <w:rFonts w:ascii="Tahoma" w:hAnsi="Tahoma" w:cs="Tahoma"/>
        </w:rPr>
        <w:t xml:space="preserve">3 </w:t>
      </w:r>
      <w:r w:rsidRPr="00215805">
        <w:rPr>
          <w:rFonts w:ascii="Tahoma" w:hAnsi="Tahoma" w:cs="Tahoma"/>
        </w:rPr>
        <w:t>do Opisu przedmiotu zamówienia Dział II SWZ,</w:t>
      </w:r>
    </w:p>
    <w:p w14:paraId="0BF4863A" w14:textId="77777777" w:rsidR="00983BE8" w:rsidRDefault="00794761" w:rsidP="00983BE8">
      <w:pPr>
        <w:pStyle w:val="Standard"/>
        <w:numPr>
          <w:ilvl w:val="1"/>
          <w:numId w:val="108"/>
        </w:numPr>
        <w:suppressAutoHyphens w:val="0"/>
        <w:ind w:left="709" w:hanging="360"/>
        <w:jc w:val="both"/>
        <w:rPr>
          <w:rFonts w:ascii="Tahoma" w:hAnsi="Tahoma" w:cs="Tahoma"/>
        </w:rPr>
      </w:pPr>
      <w:r w:rsidRPr="00215805">
        <w:rPr>
          <w:rFonts w:ascii="Tahoma" w:hAnsi="Tahoma" w:cs="Tahoma"/>
        </w:rPr>
        <w:t xml:space="preserve">potwierdzenie wniesienia zabezpieczenia należytego wykonania umowy, z zastrzeżeniem pkt </w:t>
      </w:r>
      <w:r w:rsidR="00231B34" w:rsidRPr="00215805">
        <w:rPr>
          <w:rFonts w:ascii="Tahoma" w:hAnsi="Tahoma" w:cs="Tahoma"/>
        </w:rPr>
        <w:t>7</w:t>
      </w:r>
      <w:r w:rsidRPr="00215805">
        <w:rPr>
          <w:rFonts w:ascii="Tahoma" w:hAnsi="Tahoma" w:cs="Tahoma"/>
        </w:rPr>
        <w:t xml:space="preserve"> rozdziału X</w:t>
      </w:r>
      <w:r w:rsidR="00D22445" w:rsidRPr="00215805">
        <w:rPr>
          <w:rFonts w:ascii="Tahoma" w:hAnsi="Tahoma" w:cs="Tahoma"/>
        </w:rPr>
        <w:t>XI</w:t>
      </w:r>
      <w:r w:rsidRPr="00215805">
        <w:rPr>
          <w:rFonts w:ascii="Tahoma" w:hAnsi="Tahoma" w:cs="Tahoma"/>
        </w:rPr>
        <w:t xml:space="preserve"> </w:t>
      </w:r>
      <w:r w:rsidR="000F135E" w:rsidRPr="00215805">
        <w:rPr>
          <w:rFonts w:ascii="Tahoma" w:hAnsi="Tahoma" w:cs="Tahoma"/>
        </w:rPr>
        <w:t>Działu I</w:t>
      </w:r>
      <w:r w:rsidRPr="00215805">
        <w:rPr>
          <w:rFonts w:ascii="Tahoma" w:hAnsi="Tahoma" w:cs="Tahoma"/>
        </w:rPr>
        <w:t xml:space="preserve"> SWZ,</w:t>
      </w:r>
    </w:p>
    <w:p w14:paraId="3DEE7FD8" w14:textId="0110FEDA" w:rsidR="00584785" w:rsidRPr="005047B0" w:rsidRDefault="00584785" w:rsidP="007C5CB2">
      <w:pPr>
        <w:pStyle w:val="Standard"/>
        <w:numPr>
          <w:ilvl w:val="1"/>
          <w:numId w:val="108"/>
        </w:numPr>
        <w:suppressAutoHyphens w:val="0"/>
        <w:ind w:left="709" w:hanging="360"/>
        <w:jc w:val="both"/>
        <w:rPr>
          <w:rFonts w:ascii="Tahoma" w:hAnsi="Tahoma" w:cs="Tahoma"/>
        </w:rPr>
      </w:pPr>
      <w:r w:rsidRPr="005047B0">
        <w:rPr>
          <w:rFonts w:ascii="Tahoma" w:hAnsi="Tahoma" w:cs="Tahoma"/>
        </w:rPr>
        <w:t>oświadczenie o zatrudnieniu osób na podstawie umowy o pracę w zakresie czynności opisanych w rozdziale V działu I SWZ</w:t>
      </w:r>
      <w:r w:rsidR="00434694" w:rsidRPr="005047B0">
        <w:rPr>
          <w:rFonts w:ascii="Tahoma" w:hAnsi="Tahoma" w:cs="Tahoma"/>
        </w:rPr>
        <w:t xml:space="preserve">, sporządzone zgodnie z § 4 ust. </w:t>
      </w:r>
      <w:r w:rsidR="007C5CB2" w:rsidRPr="005047B0">
        <w:rPr>
          <w:rFonts w:ascii="Tahoma" w:hAnsi="Tahoma" w:cs="Tahoma"/>
        </w:rPr>
        <w:t>3</w:t>
      </w:r>
      <w:r w:rsidR="00434694" w:rsidRPr="005047B0">
        <w:rPr>
          <w:rFonts w:ascii="Tahoma" w:hAnsi="Tahoma" w:cs="Tahoma"/>
        </w:rPr>
        <w:t xml:space="preserve"> pkt </w:t>
      </w:r>
      <w:r w:rsidR="007C5CB2" w:rsidRPr="005047B0">
        <w:rPr>
          <w:rFonts w:ascii="Tahoma" w:hAnsi="Tahoma" w:cs="Tahoma"/>
        </w:rPr>
        <w:t>1</w:t>
      </w:r>
      <w:r w:rsidR="00434694" w:rsidRPr="005047B0">
        <w:rPr>
          <w:rFonts w:ascii="Tahoma" w:hAnsi="Tahoma" w:cs="Tahoma"/>
        </w:rPr>
        <w:t>) projektowanych postanowień umowy w sprawie zamówienia publicznego, stanowiących załącznik nr 3 do Opisu przedmiotu zamówienia Dział II SWZ,</w:t>
      </w:r>
      <w:r w:rsidR="007C5CB2" w:rsidRPr="005047B0">
        <w:rPr>
          <w:rFonts w:ascii="Tahoma" w:hAnsi="Tahoma" w:cs="Tahoma"/>
        </w:rPr>
        <w:t xml:space="preserve"> </w:t>
      </w:r>
    </w:p>
    <w:p w14:paraId="31F79EFE" w14:textId="724932A1" w:rsidR="00133761" w:rsidRPr="001E62F9" w:rsidRDefault="00133761" w:rsidP="00133761">
      <w:pPr>
        <w:pStyle w:val="Standard"/>
        <w:numPr>
          <w:ilvl w:val="1"/>
          <w:numId w:val="108"/>
        </w:numPr>
        <w:ind w:left="709" w:hanging="360"/>
        <w:jc w:val="both"/>
        <w:rPr>
          <w:rFonts w:ascii="Tahoma" w:hAnsi="Tahoma" w:cs="Tahoma"/>
          <w:strike/>
        </w:rPr>
      </w:pPr>
      <w:r w:rsidRPr="001E62F9">
        <w:rPr>
          <w:rFonts w:ascii="Tahoma" w:hAnsi="Tahoma" w:cs="Tahoma"/>
        </w:rPr>
        <w:t xml:space="preserve">oświadczenie o udziale pojazdów elektrycznych lub pojazdów napędzanych gazem ziemnym we flocie pojazdów użytkowanych przy wykonywaniu tego zadania, </w:t>
      </w:r>
      <w:r w:rsidR="007C5CB2" w:rsidRPr="001E62F9">
        <w:rPr>
          <w:rFonts w:ascii="Tahoma" w:hAnsi="Tahoma" w:cs="Tahoma"/>
        </w:rPr>
        <w:t xml:space="preserve">sporządzone zgodnie z § 4 ust. 3 pkt 2) projektowanych postanowień umowy w sprawie zamówienia publicznego, stanowiących załącznik nr 3 do Opisu przedmiotu zamówienia Dział II SWZ, </w:t>
      </w:r>
    </w:p>
    <w:p w14:paraId="0D122BCB" w14:textId="3E2E421B" w:rsidR="00B0576D" w:rsidRPr="002C1BD5" w:rsidRDefault="00B0576D" w:rsidP="007D5C07">
      <w:pPr>
        <w:pStyle w:val="Standard"/>
        <w:numPr>
          <w:ilvl w:val="1"/>
          <w:numId w:val="108"/>
        </w:numPr>
        <w:ind w:left="709" w:hanging="360"/>
        <w:jc w:val="both"/>
        <w:rPr>
          <w:rFonts w:ascii="Tahoma" w:hAnsi="Tahoma" w:cs="Tahoma"/>
          <w:color w:val="00B050"/>
        </w:rPr>
      </w:pPr>
      <w:r w:rsidRPr="00F7129C">
        <w:rPr>
          <w:rFonts w:ascii="Tahoma" w:hAnsi="Tahoma" w:cs="Tahoma"/>
        </w:rPr>
        <w:t xml:space="preserve">kosztorys ofertowy </w:t>
      </w:r>
      <w:r w:rsidRPr="002C1BD5">
        <w:rPr>
          <w:rFonts w:ascii="Tahoma" w:hAnsi="Tahoma" w:cs="Tahoma"/>
        </w:rPr>
        <w:t>sporządzony w formie uproszczonej, o ile nie został złożony wraz z ofertą.</w:t>
      </w:r>
    </w:p>
    <w:p w14:paraId="49809B6C" w14:textId="3EB37A82" w:rsidR="00794761" w:rsidRPr="00FC26CD" w:rsidRDefault="00794761" w:rsidP="007D5C07">
      <w:pPr>
        <w:pStyle w:val="Akapitzlist"/>
        <w:numPr>
          <w:ilvl w:val="3"/>
          <w:numId w:val="361"/>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gdy wykonawca nie wniesie wymaganego zabezpieczenia należytego wykonania umowy lub nie złoży wymaganych przez </w:t>
      </w:r>
      <w:r w:rsidR="00D13243" w:rsidRPr="00FC26CD">
        <w:rPr>
          <w:rFonts w:ascii="Tahoma" w:hAnsi="Tahoma" w:cs="Tahoma"/>
          <w:sz w:val="20"/>
          <w:szCs w:val="20"/>
        </w:rPr>
        <w:t>z</w:t>
      </w:r>
      <w:r w:rsidRPr="00FC26CD">
        <w:rPr>
          <w:rFonts w:ascii="Tahoma" w:hAnsi="Tahoma" w:cs="Tahoma"/>
          <w:sz w:val="20"/>
          <w:szCs w:val="20"/>
        </w:rPr>
        <w:t xml:space="preserve">amawiającego w </w:t>
      </w:r>
      <w:r w:rsidR="00D13243" w:rsidRPr="00FC26CD">
        <w:rPr>
          <w:rFonts w:ascii="Tahoma" w:hAnsi="Tahoma" w:cs="Tahoma"/>
          <w:sz w:val="20"/>
          <w:szCs w:val="20"/>
        </w:rPr>
        <w:t>pkt</w:t>
      </w:r>
      <w:r w:rsidRPr="00FC26CD">
        <w:rPr>
          <w:rFonts w:ascii="Tahoma" w:hAnsi="Tahoma" w:cs="Tahoma"/>
          <w:sz w:val="20"/>
          <w:szCs w:val="20"/>
        </w:rPr>
        <w:t xml:space="preserve"> </w:t>
      </w:r>
      <w:r w:rsidR="00C02623" w:rsidRPr="00FC26CD">
        <w:rPr>
          <w:rFonts w:ascii="Tahoma" w:hAnsi="Tahoma" w:cs="Tahoma"/>
          <w:sz w:val="20"/>
          <w:szCs w:val="20"/>
        </w:rPr>
        <w:t>3</w:t>
      </w:r>
      <w:r w:rsidRPr="00FC26CD">
        <w:rPr>
          <w:rFonts w:ascii="Tahoma" w:hAnsi="Tahoma" w:cs="Tahoma"/>
          <w:sz w:val="20"/>
          <w:szCs w:val="20"/>
        </w:rPr>
        <w:t xml:space="preserve"> niniejszego rozdziału SWZ oświadczeń lub dokumentów, oznaczać to będzie, iż </w:t>
      </w:r>
      <w:r w:rsidR="00D13243" w:rsidRPr="00FC26CD">
        <w:rPr>
          <w:rFonts w:ascii="Tahoma" w:hAnsi="Tahoma" w:cs="Tahoma"/>
          <w:sz w:val="20"/>
          <w:szCs w:val="20"/>
        </w:rPr>
        <w:t>w</w:t>
      </w:r>
      <w:r w:rsidRPr="00FC26CD">
        <w:rPr>
          <w:rFonts w:ascii="Tahoma" w:hAnsi="Tahoma" w:cs="Tahoma"/>
          <w:sz w:val="20"/>
          <w:szCs w:val="20"/>
        </w:rPr>
        <w:t>ykonawca uchyla się od zawarcia umowy. Zamawiający w takim przypadku postąpi zgodnie z dyspozycją zawartą w art. 263 ustawy</w:t>
      </w:r>
      <w:r w:rsidR="00D13243" w:rsidRPr="00FC26CD">
        <w:rPr>
          <w:rFonts w:ascii="Tahoma" w:hAnsi="Tahoma" w:cs="Tahoma"/>
          <w:sz w:val="20"/>
          <w:szCs w:val="20"/>
        </w:rPr>
        <w:t xml:space="preserve"> </w:t>
      </w:r>
      <w:proofErr w:type="spellStart"/>
      <w:r w:rsidR="00D13243" w:rsidRPr="00FC26CD">
        <w:rPr>
          <w:rFonts w:ascii="Tahoma" w:hAnsi="Tahoma" w:cs="Tahoma"/>
          <w:sz w:val="20"/>
          <w:szCs w:val="20"/>
        </w:rPr>
        <w:t>Pzp</w:t>
      </w:r>
      <w:proofErr w:type="spellEnd"/>
      <w:r w:rsidRPr="00FC26CD">
        <w:rPr>
          <w:rFonts w:ascii="Tahoma" w:hAnsi="Tahoma" w:cs="Tahoma"/>
          <w:sz w:val="20"/>
          <w:szCs w:val="20"/>
        </w:rPr>
        <w:t>.</w:t>
      </w:r>
    </w:p>
    <w:p w14:paraId="78780F78" w14:textId="77777777" w:rsidR="00CC66CE" w:rsidRPr="00FC26CD" w:rsidRDefault="00D13243" w:rsidP="007D5C07">
      <w:pPr>
        <w:pStyle w:val="Akapitzlist"/>
        <w:numPr>
          <w:ilvl w:val="3"/>
          <w:numId w:val="361"/>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Zamawiający określi termin zawarcia umowy w informacji o wynikach postępowania, mając na uwadze treść  art. 308 ust. 2 ustawy </w:t>
      </w:r>
      <w:proofErr w:type="spellStart"/>
      <w:r w:rsidRPr="00FC26CD">
        <w:rPr>
          <w:rFonts w:ascii="Tahoma" w:hAnsi="Tahoma" w:cs="Tahoma"/>
          <w:sz w:val="20"/>
          <w:szCs w:val="20"/>
        </w:rPr>
        <w:t>Pzp</w:t>
      </w:r>
      <w:proofErr w:type="spellEnd"/>
      <w:r w:rsidRPr="00FC26CD">
        <w:rPr>
          <w:rFonts w:ascii="Tahoma" w:hAnsi="Tahoma" w:cs="Tahoma"/>
          <w:sz w:val="20"/>
          <w:szCs w:val="20"/>
        </w:rPr>
        <w:t>.</w:t>
      </w:r>
    </w:p>
    <w:p w14:paraId="0E61C541" w14:textId="29CB8C47" w:rsidR="00CC66CE" w:rsidRPr="00FC26CD" w:rsidRDefault="00CC66CE" w:rsidP="007D5C07">
      <w:pPr>
        <w:pStyle w:val="Akapitzlist"/>
        <w:numPr>
          <w:ilvl w:val="3"/>
          <w:numId w:val="361"/>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wniesienia odwołania, z zastrzeżeniem wyjątków przewidzianych w ustawie </w:t>
      </w:r>
      <w:proofErr w:type="spellStart"/>
      <w:r w:rsidRPr="00FC26CD">
        <w:rPr>
          <w:rFonts w:ascii="Tahoma" w:hAnsi="Tahoma" w:cs="Tahoma"/>
          <w:sz w:val="20"/>
          <w:szCs w:val="20"/>
        </w:rPr>
        <w:t>Pzp</w:t>
      </w:r>
      <w:proofErr w:type="spellEnd"/>
      <w:r w:rsidRPr="00FC26CD">
        <w:rPr>
          <w:rFonts w:ascii="Tahoma" w:hAnsi="Tahoma" w:cs="Tahoma"/>
          <w:sz w:val="20"/>
          <w:szCs w:val="20"/>
        </w:rPr>
        <w:t>, zamawiający nie może zawrzeć umowy do czasu ogłoszenia przez Krajową Izbę Odwoławczą (zwanej dalej KIO lub Izbą) wyroku lub postanowienia kończącego postępowanie odwoławcze.</w:t>
      </w:r>
      <w:r w:rsidRPr="00FC26CD">
        <w:rPr>
          <w:rFonts w:ascii="Tahoma" w:hAnsi="Tahoma" w:cs="Tahoma"/>
        </w:rPr>
        <w:t xml:space="preserve"> </w:t>
      </w:r>
      <w:r w:rsidRPr="00FC26CD">
        <w:rPr>
          <w:rFonts w:ascii="Tahoma" w:hAnsi="Tahoma" w:cs="Tahoma"/>
          <w:sz w:val="20"/>
          <w:szCs w:val="20"/>
        </w:rPr>
        <w:t>O nowym terminie zawarcia umowy wykonawca zostanie poinformowany po zakończeniu postępowania odwoławczego.</w:t>
      </w:r>
    </w:p>
    <w:p w14:paraId="55C8059F" w14:textId="14DBF6F1" w:rsidR="00DD134F" w:rsidRPr="00017443" w:rsidRDefault="00794761" w:rsidP="007D5C07">
      <w:pPr>
        <w:pStyle w:val="Akapitzlist"/>
        <w:numPr>
          <w:ilvl w:val="3"/>
          <w:numId w:val="361"/>
        </w:numPr>
        <w:spacing w:after="0" w:line="240" w:lineRule="auto"/>
        <w:ind w:left="284" w:hanging="284"/>
        <w:jc w:val="both"/>
        <w:rPr>
          <w:rFonts w:ascii="Tahoma" w:hAnsi="Tahoma" w:cs="Tahoma"/>
          <w:sz w:val="18"/>
          <w:szCs w:val="18"/>
        </w:rPr>
      </w:pPr>
      <w:r w:rsidRPr="00FC26CD">
        <w:rPr>
          <w:rFonts w:ascii="Tahoma" w:hAnsi="Tahoma" w:cs="Tahoma"/>
          <w:sz w:val="20"/>
          <w:szCs w:val="20"/>
        </w:rPr>
        <w:t>Zamawiający przewiduje możliwość zmian postanowień zawartej umowy (tzw. zmiany kontraktowe w oparciu o art. 455 ust. 1 pkt 1 ustawy</w:t>
      </w:r>
      <w:r w:rsidR="00C02623" w:rsidRPr="00FC26CD">
        <w:rPr>
          <w:rFonts w:ascii="Tahoma" w:hAnsi="Tahoma" w:cs="Tahoma"/>
          <w:sz w:val="20"/>
          <w:szCs w:val="20"/>
        </w:rPr>
        <w:t xml:space="preserve"> </w:t>
      </w:r>
      <w:proofErr w:type="spellStart"/>
      <w:r w:rsidR="00C02623" w:rsidRPr="00FC26CD">
        <w:rPr>
          <w:rFonts w:ascii="Tahoma" w:hAnsi="Tahoma" w:cs="Tahoma"/>
          <w:sz w:val="20"/>
          <w:szCs w:val="20"/>
        </w:rPr>
        <w:t>Pzp</w:t>
      </w:r>
      <w:proofErr w:type="spellEnd"/>
      <w:r w:rsidRPr="00FC26CD">
        <w:rPr>
          <w:rFonts w:ascii="Tahoma" w:hAnsi="Tahoma" w:cs="Tahoma"/>
          <w:sz w:val="20"/>
          <w:szCs w:val="20"/>
        </w:rPr>
        <w:t xml:space="preserve">) w stosunku do treści oferty, na podstawie której dokonano wyboru </w:t>
      </w:r>
      <w:r w:rsidR="00C02623" w:rsidRPr="00FC26CD">
        <w:rPr>
          <w:rFonts w:ascii="Tahoma" w:hAnsi="Tahoma" w:cs="Tahoma"/>
          <w:sz w:val="20"/>
          <w:szCs w:val="20"/>
        </w:rPr>
        <w:t>w</w:t>
      </w:r>
      <w:r w:rsidRPr="00FC26CD">
        <w:rPr>
          <w:rFonts w:ascii="Tahoma" w:hAnsi="Tahoma" w:cs="Tahoma"/>
          <w:sz w:val="20"/>
          <w:szCs w:val="20"/>
        </w:rPr>
        <w:t>ykonawcy, zgodnie z warunkami zawartymi w</w:t>
      </w:r>
      <w:r w:rsidR="00C02623" w:rsidRPr="00FC26CD">
        <w:rPr>
          <w:rFonts w:ascii="Tahoma" w:hAnsi="Tahoma" w:cs="Tahoma"/>
          <w:sz w:val="20"/>
          <w:szCs w:val="20"/>
        </w:rPr>
        <w:t xml:space="preserve">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postanowienia</w:t>
      </w:r>
      <w:r w:rsidR="009D127E">
        <w:rPr>
          <w:rFonts w:ascii="Tahoma" w:hAnsi="Tahoma" w:cs="Tahoma"/>
          <w:sz w:val="20"/>
          <w:szCs w:val="20"/>
        </w:rPr>
        <w:t>ch</w:t>
      </w:r>
      <w:r w:rsidR="009D127E" w:rsidRPr="009D127E">
        <w:rPr>
          <w:rFonts w:ascii="Tahoma" w:hAnsi="Tahoma" w:cs="Tahoma"/>
          <w:sz w:val="20"/>
          <w:szCs w:val="20"/>
        </w:rPr>
        <w:t xml:space="preserve"> umowy w sprawie zamówienia publicznego </w:t>
      </w:r>
      <w:r w:rsidR="00C02623" w:rsidRPr="00FC26CD">
        <w:rPr>
          <w:rFonts w:ascii="Tahoma" w:hAnsi="Tahoma" w:cs="Tahoma"/>
          <w:sz w:val="20"/>
          <w:szCs w:val="20"/>
        </w:rPr>
        <w:t xml:space="preserve">- załącznik nr </w:t>
      </w:r>
      <w:r w:rsidR="00983BE8">
        <w:rPr>
          <w:rFonts w:ascii="Tahoma" w:hAnsi="Tahoma" w:cs="Tahoma"/>
          <w:sz w:val="20"/>
          <w:szCs w:val="20"/>
        </w:rPr>
        <w:t>3</w:t>
      </w:r>
      <w:r w:rsidR="00C02623" w:rsidRPr="00FC26CD">
        <w:rPr>
          <w:rFonts w:ascii="Tahoma" w:hAnsi="Tahoma" w:cs="Tahoma"/>
          <w:sz w:val="20"/>
          <w:szCs w:val="20"/>
        </w:rPr>
        <w:t xml:space="preserve"> do Działu II </w:t>
      </w:r>
      <w:r w:rsidRPr="00FC26CD">
        <w:rPr>
          <w:rFonts w:ascii="Tahoma" w:hAnsi="Tahoma" w:cs="Tahoma"/>
          <w:sz w:val="20"/>
          <w:szCs w:val="20"/>
        </w:rPr>
        <w:t>SWZ.</w:t>
      </w:r>
      <w:r w:rsidR="00C02623" w:rsidRPr="00FC26CD">
        <w:rPr>
          <w:rFonts w:ascii="Tahoma" w:hAnsi="Tahoma" w:cs="Tahoma"/>
          <w:sz w:val="20"/>
          <w:szCs w:val="20"/>
        </w:rPr>
        <w:t xml:space="preserve"> </w:t>
      </w:r>
      <w:r w:rsidRPr="00FC26CD">
        <w:rPr>
          <w:rFonts w:ascii="Tahoma" w:hAnsi="Tahoma" w:cs="Tahoma"/>
          <w:sz w:val="20"/>
          <w:szCs w:val="20"/>
        </w:rPr>
        <w:t>Zmiana umowy może także nastąpić w przypadkach, o których mowa w art. 455 ust. 1 pkt 2-4 oraz ust. 2 ustawy</w:t>
      </w:r>
      <w:r w:rsidR="00C02623" w:rsidRPr="00FC26CD">
        <w:rPr>
          <w:rFonts w:ascii="Tahoma" w:hAnsi="Tahoma" w:cs="Tahoma"/>
          <w:sz w:val="20"/>
          <w:szCs w:val="20"/>
        </w:rPr>
        <w:t xml:space="preserve"> </w:t>
      </w:r>
      <w:proofErr w:type="spellStart"/>
      <w:r w:rsidR="00C02623" w:rsidRPr="00FC26CD">
        <w:rPr>
          <w:rFonts w:ascii="Tahoma" w:hAnsi="Tahoma" w:cs="Tahoma"/>
          <w:sz w:val="20"/>
          <w:szCs w:val="20"/>
        </w:rPr>
        <w:t>Pzp</w:t>
      </w:r>
      <w:proofErr w:type="spellEnd"/>
      <w:r w:rsidR="00C02623" w:rsidRPr="00FC26CD">
        <w:rPr>
          <w:rFonts w:ascii="Tahoma" w:hAnsi="Tahoma" w:cs="Tahoma"/>
          <w:sz w:val="20"/>
          <w:szCs w:val="20"/>
        </w:rPr>
        <w:t>.</w:t>
      </w:r>
    </w:p>
    <w:p w14:paraId="0551DE60" w14:textId="77777777" w:rsidR="00017443" w:rsidRPr="00FC26CD" w:rsidRDefault="00017443" w:rsidP="00017443">
      <w:pPr>
        <w:pStyle w:val="Akapitzlist"/>
        <w:spacing w:after="0" w:line="240" w:lineRule="auto"/>
        <w:ind w:left="284"/>
        <w:jc w:val="both"/>
        <w:rPr>
          <w:rFonts w:ascii="Tahoma" w:hAnsi="Tahoma" w:cs="Tahoma"/>
          <w:sz w:val="18"/>
          <w:szCs w:val="18"/>
        </w:rPr>
      </w:pPr>
    </w:p>
    <w:p w14:paraId="2D73C27E" w14:textId="1083DA51" w:rsidR="00DD134F" w:rsidRPr="00FC26CD" w:rsidRDefault="00DD134F" w:rsidP="00C47F6D">
      <w:pPr>
        <w:pStyle w:val="Styl4"/>
        <w:ind w:left="142" w:hanging="568"/>
      </w:pPr>
      <w:bookmarkStart w:id="34" w:name="_Toc95291406"/>
      <w:r w:rsidRPr="00FC26CD">
        <w:t>Zabezpieczenie należytego wykonania umowy.</w:t>
      </w:r>
      <w:bookmarkEnd w:id="34"/>
    </w:p>
    <w:p w14:paraId="4CF92F05" w14:textId="77777777" w:rsidR="00DD134F" w:rsidRPr="00FC26CD" w:rsidRDefault="00DD134F" w:rsidP="00DD134F">
      <w:pPr>
        <w:pStyle w:val="Nagwek2"/>
        <w:ind w:left="180"/>
        <w:jc w:val="both"/>
        <w:rPr>
          <w:rFonts w:ascii="Tahoma" w:hAnsi="Tahoma" w:cs="Tahoma"/>
          <w:bCs w:val="0"/>
          <w:iCs w:val="0"/>
          <w:sz w:val="18"/>
          <w:szCs w:val="18"/>
          <w:u w:val="single"/>
        </w:rPr>
      </w:pPr>
    </w:p>
    <w:p w14:paraId="0E8DA517" w14:textId="127F5A11" w:rsidR="00DD134F" w:rsidRPr="00FC26CD" w:rsidRDefault="00DD134F" w:rsidP="007D5C07">
      <w:pPr>
        <w:pStyle w:val="Standard"/>
        <w:numPr>
          <w:ilvl w:val="0"/>
          <w:numId w:val="362"/>
        </w:numPr>
        <w:tabs>
          <w:tab w:val="left" w:pos="284"/>
        </w:tabs>
        <w:ind w:left="284" w:hanging="284"/>
        <w:jc w:val="both"/>
        <w:rPr>
          <w:rFonts w:ascii="Tahoma" w:hAnsi="Tahoma" w:cs="Tahoma"/>
        </w:rPr>
      </w:pPr>
      <w:r w:rsidRPr="00FC26CD">
        <w:rPr>
          <w:rFonts w:ascii="Tahoma" w:hAnsi="Tahoma" w:cs="Tahoma"/>
        </w:rPr>
        <w:t>Wykonawca,</w:t>
      </w:r>
      <w:r w:rsidRPr="00FC26CD">
        <w:rPr>
          <w:rFonts w:ascii="Tahoma" w:hAnsi="Tahoma" w:cs="Tahoma"/>
          <w:bCs/>
          <w:iCs/>
        </w:rPr>
        <w:t xml:space="preserve"> którego oferta zostanie wybrana jako najkorzystniejsza zobowiązany będzie do wniesienia</w:t>
      </w:r>
      <w:r w:rsidRPr="00FC26CD">
        <w:rPr>
          <w:rFonts w:ascii="Tahoma" w:hAnsi="Tahoma" w:cs="Tahoma"/>
        </w:rPr>
        <w:t xml:space="preserve"> zabezpieczenia należytego wykonania umowy w wysokości </w:t>
      </w:r>
      <w:r w:rsidRPr="00FC26CD">
        <w:rPr>
          <w:rFonts w:ascii="Tahoma" w:hAnsi="Tahoma" w:cs="Tahoma"/>
          <w:b/>
          <w:bCs/>
        </w:rPr>
        <w:t>5</w:t>
      </w:r>
      <w:r w:rsidRPr="00FC26CD">
        <w:rPr>
          <w:rFonts w:ascii="Tahoma" w:hAnsi="Tahoma" w:cs="Tahoma"/>
          <w:b/>
        </w:rPr>
        <w:t xml:space="preserve"> %</w:t>
      </w:r>
      <w:r w:rsidRPr="00FC26CD">
        <w:rPr>
          <w:rFonts w:ascii="Tahoma" w:hAnsi="Tahoma" w:cs="Tahoma"/>
        </w:rPr>
        <w:t xml:space="preserve"> ceny całkowitej brutto podanej w ofercie (łącznie z podatkiem VAT). Wybrany wykonawca zobowiązany jest wnieść zabezpieczenie należytego wykonania umowy w pełnej wysokości, niezależnie od formy jego wniesienia, najpóźniej w dniu zawarcia umowy, ale przed jej podpisaniem.</w:t>
      </w:r>
      <w:r w:rsidR="00F701B8" w:rsidRPr="00FC26CD">
        <w:rPr>
          <w:rFonts w:ascii="Tahoma" w:hAnsi="Tahoma" w:cs="Tahoma"/>
        </w:rPr>
        <w:t xml:space="preserve"> W przypadku zabezpieczenia należytego wykonania umowy wnoszonego w</w:t>
      </w:r>
      <w:r w:rsidR="00943F4F">
        <w:rPr>
          <w:rFonts w:ascii="Tahoma" w:hAnsi="Tahoma" w:cs="Tahoma"/>
        </w:rPr>
        <w:t> </w:t>
      </w:r>
      <w:r w:rsidR="00F701B8" w:rsidRPr="00FC26CD">
        <w:rPr>
          <w:rFonts w:ascii="Tahoma" w:hAnsi="Tahoma" w:cs="Tahoma"/>
        </w:rPr>
        <w:t>pieniądzu przyjmuje się datę wpływu środków na rachunek bankowy zamawiającego.</w:t>
      </w:r>
    </w:p>
    <w:p w14:paraId="6B0327C3" w14:textId="7600F033" w:rsidR="00DD134F" w:rsidRPr="00FC26CD" w:rsidRDefault="00DD134F" w:rsidP="007D5C07">
      <w:pPr>
        <w:pStyle w:val="Standard"/>
        <w:numPr>
          <w:ilvl w:val="0"/>
          <w:numId w:val="362"/>
        </w:numPr>
        <w:tabs>
          <w:tab w:val="left" w:pos="284"/>
        </w:tabs>
        <w:ind w:left="284" w:hanging="284"/>
        <w:jc w:val="both"/>
        <w:rPr>
          <w:rFonts w:ascii="Tahoma" w:hAnsi="Tahoma" w:cs="Tahoma"/>
        </w:rPr>
      </w:pPr>
      <w:r w:rsidRPr="00FC26CD">
        <w:rPr>
          <w:rFonts w:ascii="Tahoma" w:hAnsi="Tahoma" w:cs="Tahoma"/>
        </w:rPr>
        <w:t>Zabezpieczenie służy pokryciu roszczeń z tytułu niewykonania lub nienależytego wykonania umowy, a także roszczeń z tytułu rękojmi za wady</w:t>
      </w:r>
      <w:r w:rsidR="006925F1" w:rsidRPr="00FC26CD">
        <w:rPr>
          <w:rFonts w:ascii="Tahoma" w:hAnsi="Tahoma" w:cs="Tahoma"/>
        </w:rPr>
        <w:t xml:space="preserve"> lub gwarancji</w:t>
      </w:r>
      <w:r w:rsidRPr="00FC26CD">
        <w:rPr>
          <w:rFonts w:ascii="Tahoma" w:hAnsi="Tahoma" w:cs="Tahoma"/>
        </w:rPr>
        <w:t>.</w:t>
      </w:r>
    </w:p>
    <w:p w14:paraId="73195DD2" w14:textId="1CE41C39" w:rsidR="00DD134F" w:rsidRPr="00FC26CD" w:rsidRDefault="00DD134F" w:rsidP="007D5C07">
      <w:pPr>
        <w:pStyle w:val="Standard"/>
        <w:numPr>
          <w:ilvl w:val="0"/>
          <w:numId w:val="362"/>
        </w:numPr>
        <w:tabs>
          <w:tab w:val="left" w:pos="284"/>
        </w:tabs>
        <w:ind w:left="284" w:hanging="284"/>
        <w:jc w:val="both"/>
        <w:rPr>
          <w:rFonts w:ascii="Tahoma" w:hAnsi="Tahoma" w:cs="Tahoma"/>
        </w:rPr>
      </w:pPr>
      <w:r w:rsidRPr="00FC26CD">
        <w:rPr>
          <w:rFonts w:ascii="Tahoma" w:hAnsi="Tahoma" w:cs="Tahoma"/>
        </w:rPr>
        <w:t xml:space="preserve">Zabezpieczenie należytego wykonania umowy zgodnie z </w:t>
      </w:r>
      <w:r w:rsidRPr="00FC26CD">
        <w:rPr>
          <w:rFonts w:ascii="Tahoma" w:hAnsi="Tahoma" w:cs="Tahoma"/>
          <w:bCs/>
          <w:iCs/>
        </w:rPr>
        <w:t xml:space="preserve">art. </w:t>
      </w:r>
      <w:r w:rsidR="006925F1" w:rsidRPr="00FC26CD">
        <w:rPr>
          <w:rFonts w:ascii="Tahoma" w:hAnsi="Tahoma" w:cs="Tahoma"/>
          <w:bCs/>
          <w:iCs/>
        </w:rPr>
        <w:t>450</w:t>
      </w:r>
      <w:r w:rsidRPr="00FC26CD">
        <w:rPr>
          <w:rFonts w:ascii="Tahoma" w:hAnsi="Tahoma" w:cs="Tahoma"/>
          <w:bCs/>
          <w:iCs/>
        </w:rPr>
        <w:t xml:space="preserve"> ust. 1 ustawy </w:t>
      </w:r>
      <w:proofErr w:type="spellStart"/>
      <w:r w:rsidRPr="00FC26CD">
        <w:rPr>
          <w:rFonts w:ascii="Tahoma" w:hAnsi="Tahoma" w:cs="Tahoma"/>
          <w:bCs/>
          <w:iCs/>
        </w:rPr>
        <w:t>Pzp</w:t>
      </w:r>
      <w:proofErr w:type="spellEnd"/>
      <w:r w:rsidRPr="00FC26CD">
        <w:rPr>
          <w:rFonts w:ascii="Tahoma" w:hAnsi="Tahoma" w:cs="Tahoma"/>
        </w:rPr>
        <w:t xml:space="preserve"> może być wniesione według wyboru wykonawcy w jednej lub kilku następujących formach:</w:t>
      </w:r>
    </w:p>
    <w:p w14:paraId="2F313667" w14:textId="77777777" w:rsidR="00DD134F" w:rsidRPr="00FC26CD" w:rsidRDefault="00DD134F" w:rsidP="007D5C07">
      <w:pPr>
        <w:pStyle w:val="Standard"/>
        <w:numPr>
          <w:ilvl w:val="0"/>
          <w:numId w:val="364"/>
        </w:numPr>
        <w:tabs>
          <w:tab w:val="left" w:pos="426"/>
        </w:tabs>
        <w:ind w:left="567" w:hanging="283"/>
        <w:jc w:val="both"/>
        <w:rPr>
          <w:rFonts w:ascii="Tahoma" w:hAnsi="Tahoma" w:cs="Tahoma"/>
        </w:rPr>
      </w:pPr>
      <w:r w:rsidRPr="00FC26CD">
        <w:rPr>
          <w:rFonts w:ascii="Tahoma" w:hAnsi="Tahoma" w:cs="Tahoma"/>
        </w:rPr>
        <w:t>w pieniądzu,</w:t>
      </w:r>
    </w:p>
    <w:p w14:paraId="0E00E3AA" w14:textId="77777777" w:rsidR="00DD134F" w:rsidRPr="00FC26CD" w:rsidRDefault="00DD134F" w:rsidP="007D5C07">
      <w:pPr>
        <w:pStyle w:val="Standard"/>
        <w:numPr>
          <w:ilvl w:val="0"/>
          <w:numId w:val="364"/>
        </w:numPr>
        <w:ind w:left="567" w:hanging="283"/>
        <w:jc w:val="both"/>
        <w:rPr>
          <w:rFonts w:ascii="Tahoma" w:hAnsi="Tahoma" w:cs="Tahoma"/>
        </w:rPr>
      </w:pPr>
      <w:r w:rsidRPr="00FC26CD">
        <w:rPr>
          <w:rFonts w:ascii="Tahoma" w:hAnsi="Tahoma" w:cs="Tahoma"/>
        </w:rPr>
        <w:t>poręczeniach bankowych lub poręczeniach spółdzielczej kasy oszczędnościowo - kredytowej, z tym że zobowiązanie kasy jest zawsze zobowiązaniem pieniężnym,</w:t>
      </w:r>
    </w:p>
    <w:p w14:paraId="532AA6DB" w14:textId="77777777" w:rsidR="00DD134F" w:rsidRPr="00FC26CD" w:rsidRDefault="00DD134F" w:rsidP="007D5C07">
      <w:pPr>
        <w:pStyle w:val="Standard"/>
        <w:numPr>
          <w:ilvl w:val="0"/>
          <w:numId w:val="364"/>
        </w:numPr>
        <w:ind w:left="567" w:hanging="283"/>
        <w:jc w:val="both"/>
        <w:rPr>
          <w:rFonts w:ascii="Tahoma" w:hAnsi="Tahoma" w:cs="Tahoma"/>
        </w:rPr>
      </w:pPr>
      <w:r w:rsidRPr="00FC26CD">
        <w:rPr>
          <w:rFonts w:ascii="Tahoma" w:hAnsi="Tahoma" w:cs="Tahoma"/>
        </w:rPr>
        <w:t>gwarancjach bankowych,</w:t>
      </w:r>
    </w:p>
    <w:p w14:paraId="264FFEF2" w14:textId="77777777" w:rsidR="00DD134F" w:rsidRPr="00FC26CD" w:rsidRDefault="00DD134F" w:rsidP="007D5C07">
      <w:pPr>
        <w:pStyle w:val="Standard"/>
        <w:numPr>
          <w:ilvl w:val="0"/>
          <w:numId w:val="364"/>
        </w:numPr>
        <w:ind w:left="567" w:hanging="283"/>
        <w:jc w:val="both"/>
        <w:rPr>
          <w:rFonts w:ascii="Tahoma" w:hAnsi="Tahoma" w:cs="Tahoma"/>
        </w:rPr>
      </w:pPr>
      <w:r w:rsidRPr="00FC26CD">
        <w:rPr>
          <w:rFonts w:ascii="Tahoma" w:hAnsi="Tahoma" w:cs="Tahoma"/>
        </w:rPr>
        <w:t>gwarancjach ubezpieczeniowych,</w:t>
      </w:r>
    </w:p>
    <w:p w14:paraId="65F44628" w14:textId="77777777" w:rsidR="00DD134F" w:rsidRPr="00FC26CD" w:rsidRDefault="00DD134F" w:rsidP="007D5C07">
      <w:pPr>
        <w:pStyle w:val="Standard"/>
        <w:numPr>
          <w:ilvl w:val="0"/>
          <w:numId w:val="364"/>
        </w:numPr>
        <w:ind w:left="567" w:hanging="283"/>
        <w:jc w:val="both"/>
        <w:rPr>
          <w:rFonts w:ascii="Tahoma" w:hAnsi="Tahoma" w:cs="Tahoma"/>
        </w:rPr>
      </w:pPr>
      <w:r w:rsidRPr="00FC26CD">
        <w:rPr>
          <w:rFonts w:ascii="Tahoma" w:hAnsi="Tahoma" w:cs="Tahoma"/>
        </w:rPr>
        <w:t xml:space="preserve">poręczeniach udzielanych przez podmioty, o których mowa w art. 6b ust. 5 pkt. 2 ustawy z dnia </w:t>
      </w:r>
      <w:r w:rsidRPr="00FC26CD">
        <w:rPr>
          <w:rFonts w:ascii="Tahoma" w:hAnsi="Tahoma" w:cs="Tahoma"/>
        </w:rPr>
        <w:br/>
        <w:t>9 listopada 2000 r. o utworzeniu Polskiej Agencji Rozwoju Przedsiębiorczości.</w:t>
      </w:r>
    </w:p>
    <w:p w14:paraId="673447DE" w14:textId="47743D27" w:rsidR="00DD134F" w:rsidRPr="00FC26CD" w:rsidRDefault="00DD134F" w:rsidP="00DD134F">
      <w:pPr>
        <w:pStyle w:val="Standard"/>
        <w:ind w:left="284"/>
        <w:jc w:val="both"/>
        <w:rPr>
          <w:rFonts w:ascii="Tahoma" w:hAnsi="Tahoma" w:cs="Tahoma"/>
        </w:rPr>
      </w:pPr>
      <w:r w:rsidRPr="00FC26CD">
        <w:rPr>
          <w:rFonts w:ascii="Tahoma" w:hAnsi="Tahoma" w:cs="Tahoma"/>
        </w:rPr>
        <w:t xml:space="preserve">Zamawiający nie wyraża zgody na wniesienie ww. zabezpieczenia w formach określonych w art. </w:t>
      </w:r>
      <w:r w:rsidR="006925F1" w:rsidRPr="00FC26CD">
        <w:rPr>
          <w:rFonts w:ascii="Tahoma" w:hAnsi="Tahoma" w:cs="Tahoma"/>
        </w:rPr>
        <w:t>450</w:t>
      </w:r>
      <w:r w:rsidRPr="00FC26CD">
        <w:rPr>
          <w:rFonts w:ascii="Tahoma" w:hAnsi="Tahoma" w:cs="Tahoma"/>
        </w:rPr>
        <w:br/>
        <w:t xml:space="preserve">ust. 2 ustawy </w:t>
      </w:r>
      <w:proofErr w:type="spellStart"/>
      <w:r w:rsidRPr="00FC26CD">
        <w:rPr>
          <w:rFonts w:ascii="Tahoma" w:hAnsi="Tahoma" w:cs="Tahoma"/>
        </w:rPr>
        <w:t>Pzp</w:t>
      </w:r>
      <w:proofErr w:type="spellEnd"/>
      <w:r w:rsidRPr="00FC26CD">
        <w:rPr>
          <w:rFonts w:ascii="Tahoma" w:hAnsi="Tahoma" w:cs="Tahoma"/>
        </w:rPr>
        <w:t>.</w:t>
      </w:r>
    </w:p>
    <w:p w14:paraId="6F353646" w14:textId="2D1B821A" w:rsidR="00DD134F" w:rsidRPr="00FC26CD" w:rsidRDefault="00DD134F" w:rsidP="007D5C07">
      <w:pPr>
        <w:pStyle w:val="Standard"/>
        <w:numPr>
          <w:ilvl w:val="0"/>
          <w:numId w:val="363"/>
        </w:numPr>
        <w:ind w:left="284" w:hanging="284"/>
        <w:jc w:val="both"/>
        <w:rPr>
          <w:rFonts w:ascii="Tahoma" w:hAnsi="Tahoma" w:cs="Tahoma"/>
        </w:rPr>
      </w:pPr>
      <w:r w:rsidRPr="00FC26CD">
        <w:rPr>
          <w:rFonts w:ascii="Tahoma" w:hAnsi="Tahoma" w:cs="Tahoma"/>
        </w:rPr>
        <w:t xml:space="preserve">Zabezpieczenie </w:t>
      </w:r>
      <w:r w:rsidRPr="00943F4F">
        <w:rPr>
          <w:rFonts w:ascii="Tahoma" w:hAnsi="Tahoma" w:cs="Tahoma"/>
        </w:rPr>
        <w:t xml:space="preserve">należytego wykonania umowy wniesione w pieniądzu należy wpłacić przelewem na rachunek bankowy </w:t>
      </w:r>
      <w:r w:rsidRPr="00CC3ED4">
        <w:rPr>
          <w:rFonts w:ascii="Tahoma" w:hAnsi="Tahoma" w:cs="Tahoma"/>
        </w:rPr>
        <w:t xml:space="preserve">zamawiającego: </w:t>
      </w:r>
      <w:r w:rsidR="006F4BB5" w:rsidRPr="006F4BB5">
        <w:rPr>
          <w:rFonts w:ascii="Tahoma" w:hAnsi="Tahoma" w:cs="Tahoma"/>
          <w:b/>
        </w:rPr>
        <w:t>39 1560 0013 2008 5517 6000 0043</w:t>
      </w:r>
      <w:r w:rsidR="006F4BB5">
        <w:rPr>
          <w:rFonts w:ascii="Tahoma" w:hAnsi="Tahoma" w:cs="Tahoma"/>
          <w:b/>
        </w:rPr>
        <w:t xml:space="preserve"> </w:t>
      </w:r>
      <w:r w:rsidRPr="00CC3ED4">
        <w:rPr>
          <w:rFonts w:ascii="Tahoma" w:hAnsi="Tahoma" w:cs="Tahoma"/>
        </w:rPr>
        <w:t xml:space="preserve">z dopiskiem </w:t>
      </w:r>
      <w:r w:rsidRPr="00FC26CD">
        <w:rPr>
          <w:rFonts w:ascii="Tahoma" w:hAnsi="Tahoma" w:cs="Tahoma"/>
        </w:rPr>
        <w:t>na blankiecie przelewu jakiego postępowania dotyczy.</w:t>
      </w:r>
    </w:p>
    <w:p w14:paraId="67701782" w14:textId="77777777" w:rsidR="00DD134F" w:rsidRPr="00FC26CD" w:rsidRDefault="00DD134F" w:rsidP="007D5C07">
      <w:pPr>
        <w:pStyle w:val="Standard"/>
        <w:numPr>
          <w:ilvl w:val="0"/>
          <w:numId w:val="363"/>
        </w:numPr>
        <w:ind w:left="284" w:hanging="284"/>
        <w:jc w:val="both"/>
        <w:rPr>
          <w:rFonts w:ascii="Tahoma" w:hAnsi="Tahoma" w:cs="Tahoma"/>
        </w:rPr>
      </w:pPr>
      <w:r w:rsidRPr="00FC26CD">
        <w:rPr>
          <w:rFonts w:ascii="Tahoma" w:hAnsi="Tahoma" w:cs="Tahoma"/>
          <w:bCs/>
          <w:iCs/>
        </w:rPr>
        <w:t>Zabezpieczenie należytego wykonania powinno być tak wniesione, aby zachowało ciągłość przez cały okres trwania umowy.</w:t>
      </w:r>
    </w:p>
    <w:p w14:paraId="1A151A9D" w14:textId="77777777" w:rsidR="00DD134F" w:rsidRPr="00FC26CD" w:rsidRDefault="00DD134F" w:rsidP="007D5C07">
      <w:pPr>
        <w:pStyle w:val="Standard"/>
        <w:numPr>
          <w:ilvl w:val="0"/>
          <w:numId w:val="363"/>
        </w:numPr>
        <w:ind w:left="284" w:hanging="284"/>
        <w:jc w:val="both"/>
        <w:rPr>
          <w:rFonts w:ascii="Tahoma" w:hAnsi="Tahoma" w:cs="Tahoma"/>
        </w:rPr>
      </w:pPr>
      <w:r w:rsidRPr="00FC26CD">
        <w:rPr>
          <w:rFonts w:ascii="Tahoma" w:hAnsi="Tahoma" w:cs="Tahoma"/>
        </w:rPr>
        <w:t xml:space="preserve">Zabezpieczenie należytego wykonania umowy złożone w formie gwarancji lub poręczenia winno być </w:t>
      </w:r>
      <w:r w:rsidRPr="00FC26CD">
        <w:rPr>
          <w:rFonts w:ascii="Tahoma" w:hAnsi="Tahoma" w:cs="Tahoma"/>
          <w:b/>
          <w:bCs/>
          <w:u w:val="single"/>
        </w:rPr>
        <w:t>bezwarunkowo</w:t>
      </w:r>
      <w:r w:rsidRPr="00FC26CD">
        <w:rPr>
          <w:rFonts w:ascii="Tahoma" w:hAnsi="Tahoma" w:cs="Tahoma"/>
        </w:rPr>
        <w:t xml:space="preserve"> płatne na pierwsze żądanie zamawiającego oraz zawierać bezwzględne i nieodwołalne zobowiązanie podmiotu udzielającego gwarancji lub poręczenia wypłaty sumy zabezpieczenia na każde żądanie zamawiającego. Zabezpieczenie winno obejmować faktyczny okres wykonywania zamówienia, aż do chwili uznania przez zamawiającego, iż zostało ono należycie wykonane.</w:t>
      </w:r>
    </w:p>
    <w:p w14:paraId="497E5F05" w14:textId="77777777" w:rsidR="00231B34" w:rsidRPr="00FC26CD" w:rsidRDefault="00DD134F" w:rsidP="007D5C07">
      <w:pPr>
        <w:pStyle w:val="Standard"/>
        <w:numPr>
          <w:ilvl w:val="0"/>
          <w:numId w:val="363"/>
        </w:numPr>
        <w:ind w:left="284" w:hanging="284"/>
        <w:jc w:val="both"/>
        <w:rPr>
          <w:rFonts w:ascii="Tahoma" w:hAnsi="Tahoma" w:cs="Tahoma"/>
        </w:rPr>
      </w:pPr>
      <w:r w:rsidRPr="00FC26CD">
        <w:rPr>
          <w:rFonts w:ascii="Tahoma" w:hAnsi="Tahoma" w:cs="Tahoma"/>
        </w:rPr>
        <w:t>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21B16853" w14:textId="3CDF7FD6" w:rsidR="00231B34" w:rsidRPr="00FC26CD" w:rsidRDefault="00231B34" w:rsidP="007D5C07">
      <w:pPr>
        <w:pStyle w:val="Standard"/>
        <w:numPr>
          <w:ilvl w:val="0"/>
          <w:numId w:val="363"/>
        </w:numPr>
        <w:ind w:left="284" w:hanging="284"/>
        <w:jc w:val="both"/>
        <w:rPr>
          <w:rFonts w:ascii="Tahoma" w:hAnsi="Tahoma" w:cs="Tahoma"/>
        </w:rPr>
      </w:pPr>
      <w:r w:rsidRPr="00FC26CD">
        <w:rPr>
          <w:rFonts w:ascii="Tahoma" w:hAnsi="Tahoma" w:cs="Tahoma"/>
        </w:rPr>
        <w:t>Zamawiający zwróci zabezpieczenie należytego wykonania umowy w terminie i na warunkach określonych w</w:t>
      </w:r>
      <w:r w:rsidR="00943F4F">
        <w:rPr>
          <w:rFonts w:ascii="Tahoma" w:hAnsi="Tahoma" w:cs="Tahoma"/>
        </w:rPr>
        <w:t> </w:t>
      </w:r>
      <w:r w:rsidRPr="00FC26CD">
        <w:rPr>
          <w:rFonts w:ascii="Tahoma" w:hAnsi="Tahoma" w:cs="Tahoma"/>
        </w:rPr>
        <w:t xml:space="preserve">ustawie </w:t>
      </w:r>
      <w:proofErr w:type="spellStart"/>
      <w:r w:rsidRPr="00FC26CD">
        <w:rPr>
          <w:rFonts w:ascii="Tahoma" w:hAnsi="Tahoma" w:cs="Tahoma"/>
        </w:rPr>
        <w:t>Pzp</w:t>
      </w:r>
      <w:proofErr w:type="spellEnd"/>
      <w:r w:rsidRPr="00FC26CD">
        <w:rPr>
          <w:rFonts w:ascii="Tahoma" w:hAnsi="Tahoma" w:cs="Tahoma"/>
        </w:rPr>
        <w:t xml:space="preserve"> oraz w</w:t>
      </w:r>
      <w:r w:rsidR="009D127E">
        <w:rPr>
          <w:rFonts w:ascii="Tahoma" w:hAnsi="Tahoma" w:cs="Tahoma"/>
        </w:rPr>
        <w:t xml:space="preserve"> </w:t>
      </w:r>
      <w:r w:rsidR="009D127E" w:rsidRPr="009D127E">
        <w:rPr>
          <w:rFonts w:ascii="Tahoma" w:hAnsi="Tahoma" w:cs="Tahoma"/>
        </w:rPr>
        <w:t>projektowan</w:t>
      </w:r>
      <w:r w:rsidR="009D127E">
        <w:rPr>
          <w:rFonts w:ascii="Tahoma" w:hAnsi="Tahoma" w:cs="Tahoma"/>
        </w:rPr>
        <w:t>ych</w:t>
      </w:r>
      <w:r w:rsidR="009D127E" w:rsidRPr="009D127E">
        <w:rPr>
          <w:rFonts w:ascii="Tahoma" w:hAnsi="Tahoma" w:cs="Tahoma"/>
        </w:rPr>
        <w:t xml:space="preserve"> postanowienia</w:t>
      </w:r>
      <w:r w:rsidR="009D127E">
        <w:rPr>
          <w:rFonts w:ascii="Tahoma" w:hAnsi="Tahoma" w:cs="Tahoma"/>
        </w:rPr>
        <w:t>ch</w:t>
      </w:r>
      <w:r w:rsidR="009D127E" w:rsidRPr="009D127E">
        <w:rPr>
          <w:rFonts w:ascii="Tahoma" w:hAnsi="Tahoma" w:cs="Tahoma"/>
        </w:rPr>
        <w:t xml:space="preserve"> umowy w sprawie zamówienia publicznego</w:t>
      </w:r>
      <w:r w:rsidRPr="00FC26CD">
        <w:rPr>
          <w:rFonts w:ascii="Tahoma" w:hAnsi="Tahoma" w:cs="Tahoma"/>
        </w:rPr>
        <w:t>, stanowiący</w:t>
      </w:r>
      <w:r w:rsidR="009D127E">
        <w:rPr>
          <w:rFonts w:ascii="Tahoma" w:hAnsi="Tahoma" w:cs="Tahoma"/>
        </w:rPr>
        <w:t>ch</w:t>
      </w:r>
      <w:r w:rsidRPr="00FC26CD">
        <w:rPr>
          <w:rFonts w:ascii="Tahoma" w:hAnsi="Tahoma" w:cs="Tahoma"/>
        </w:rPr>
        <w:t xml:space="preserve"> załącznik nr </w:t>
      </w:r>
      <w:r w:rsidR="00F70EA3">
        <w:rPr>
          <w:rFonts w:ascii="Tahoma" w:hAnsi="Tahoma" w:cs="Tahoma"/>
        </w:rPr>
        <w:t>3</w:t>
      </w:r>
      <w:r w:rsidRPr="00FC26CD">
        <w:rPr>
          <w:rFonts w:ascii="Tahoma" w:hAnsi="Tahoma" w:cs="Tahoma"/>
        </w:rPr>
        <w:t xml:space="preserve"> do Opisu przedmiotu zamówienia Dział II SWZ.</w:t>
      </w:r>
    </w:p>
    <w:p w14:paraId="40FBFA32" w14:textId="77777777" w:rsidR="00CC3ED4" w:rsidRPr="00FC26CD" w:rsidRDefault="00CC3ED4" w:rsidP="00DD134F">
      <w:pPr>
        <w:pStyle w:val="Standard"/>
        <w:tabs>
          <w:tab w:val="left" w:pos="3969"/>
        </w:tabs>
        <w:jc w:val="both"/>
        <w:rPr>
          <w:rFonts w:ascii="Tahoma" w:hAnsi="Tahoma" w:cs="Tahoma"/>
        </w:rPr>
      </w:pPr>
    </w:p>
    <w:p w14:paraId="289CB737" w14:textId="4AD794A9" w:rsidR="00DD134F" w:rsidRPr="00FC26CD" w:rsidRDefault="00DD134F" w:rsidP="00C47F6D">
      <w:pPr>
        <w:pStyle w:val="Styl4"/>
        <w:ind w:left="142" w:hanging="568"/>
        <w:jc w:val="both"/>
      </w:pPr>
      <w:bookmarkStart w:id="35" w:name="_Toc95291407"/>
      <w:r w:rsidRPr="00FC26CD">
        <w:t>Pouczenie o środkach ochrony prawnej przysługujących wykonawcy w toku postępowania o udzielenie zamówienia.</w:t>
      </w:r>
      <w:bookmarkEnd w:id="35"/>
    </w:p>
    <w:p w14:paraId="1F2D8795" w14:textId="77777777" w:rsidR="00DD134F" w:rsidRPr="00FC26CD" w:rsidRDefault="00DD134F" w:rsidP="00DD134F">
      <w:pPr>
        <w:pStyle w:val="Standard"/>
        <w:ind w:left="120"/>
        <w:jc w:val="both"/>
        <w:rPr>
          <w:rFonts w:ascii="Tahoma" w:hAnsi="Tahoma" w:cs="Tahoma"/>
          <w:b/>
          <w:i/>
          <w:sz w:val="18"/>
          <w:szCs w:val="18"/>
          <w:u w:val="single"/>
        </w:rPr>
      </w:pPr>
    </w:p>
    <w:p w14:paraId="30B7275C" w14:textId="4587A1BD" w:rsidR="00DD134F" w:rsidRPr="00FC26CD" w:rsidRDefault="00DD134F" w:rsidP="007D5C07">
      <w:pPr>
        <w:pStyle w:val="Standard"/>
        <w:numPr>
          <w:ilvl w:val="0"/>
          <w:numId w:val="365"/>
        </w:numPr>
        <w:suppressAutoHyphens w:val="0"/>
        <w:ind w:left="284" w:hanging="284"/>
        <w:jc w:val="both"/>
        <w:rPr>
          <w:rFonts w:ascii="Tahoma" w:hAnsi="Tahoma" w:cs="Tahoma"/>
        </w:rPr>
      </w:pPr>
      <w:r w:rsidRPr="00FC26CD">
        <w:rPr>
          <w:rFonts w:ascii="Tahoma" w:hAnsi="Tahoma" w:cs="Tahoma"/>
        </w:rPr>
        <w:t>Zasady, terminy oraz sposób korzystania ze środków ochrony prawnej szczegółowo regulują przepisy działu I</w:t>
      </w:r>
      <w:r w:rsidR="006C7962" w:rsidRPr="00FC26CD">
        <w:rPr>
          <w:rFonts w:ascii="Tahoma" w:hAnsi="Tahoma" w:cs="Tahoma"/>
        </w:rPr>
        <w:t>X</w:t>
      </w:r>
      <w:r w:rsidRPr="00FC26CD">
        <w:rPr>
          <w:rFonts w:ascii="Tahoma" w:hAnsi="Tahoma" w:cs="Tahoma"/>
        </w:rPr>
        <w:t xml:space="preserve"> ustawy</w:t>
      </w:r>
      <w:r w:rsidR="006C7962" w:rsidRPr="00FC26CD">
        <w:rPr>
          <w:rFonts w:ascii="Tahoma" w:hAnsi="Tahoma" w:cs="Tahoma"/>
        </w:rPr>
        <w:t xml:space="preserve"> </w:t>
      </w:r>
      <w:proofErr w:type="spellStart"/>
      <w:r w:rsidR="006C7962" w:rsidRPr="00FC26CD">
        <w:rPr>
          <w:rFonts w:ascii="Tahoma" w:hAnsi="Tahoma" w:cs="Tahoma"/>
        </w:rPr>
        <w:t>Pzp</w:t>
      </w:r>
      <w:proofErr w:type="spellEnd"/>
      <w:r w:rsidRPr="00FC26CD">
        <w:rPr>
          <w:rFonts w:ascii="Tahoma" w:hAnsi="Tahoma" w:cs="Tahoma"/>
        </w:rPr>
        <w:t xml:space="preserve"> – Środki ochrony prawnej (art. </w:t>
      </w:r>
      <w:r w:rsidR="006C7962" w:rsidRPr="00FC26CD">
        <w:rPr>
          <w:rFonts w:ascii="Tahoma" w:hAnsi="Tahoma" w:cs="Tahoma"/>
        </w:rPr>
        <w:t>505</w:t>
      </w:r>
      <w:r w:rsidRPr="00FC26CD">
        <w:rPr>
          <w:rFonts w:ascii="Tahoma" w:hAnsi="Tahoma" w:cs="Tahoma"/>
        </w:rPr>
        <w:t xml:space="preserve"> – </w:t>
      </w:r>
      <w:r w:rsidR="006C7962" w:rsidRPr="00FC26CD">
        <w:rPr>
          <w:rFonts w:ascii="Tahoma" w:hAnsi="Tahoma" w:cs="Tahoma"/>
        </w:rPr>
        <w:t>590</w:t>
      </w:r>
      <w:r w:rsidRPr="00FC26CD">
        <w:rPr>
          <w:rFonts w:ascii="Tahoma" w:hAnsi="Tahoma" w:cs="Tahoma"/>
        </w:rPr>
        <w:t>).</w:t>
      </w:r>
    </w:p>
    <w:p w14:paraId="7D6DD227" w14:textId="77777777" w:rsidR="00DD134F" w:rsidRPr="00FC26CD" w:rsidRDefault="00DD134F" w:rsidP="007D5C07">
      <w:pPr>
        <w:pStyle w:val="Standard"/>
        <w:numPr>
          <w:ilvl w:val="0"/>
          <w:numId w:val="365"/>
        </w:numPr>
        <w:suppressAutoHyphens w:val="0"/>
        <w:ind w:left="284" w:hanging="284"/>
        <w:jc w:val="both"/>
        <w:rPr>
          <w:rFonts w:ascii="Tahoma" w:hAnsi="Tahoma" w:cs="Tahoma"/>
        </w:rPr>
      </w:pPr>
      <w:r w:rsidRPr="00FC26CD">
        <w:rPr>
          <w:rFonts w:ascii="Tahoma" w:hAnsi="Tahoma" w:cs="Tahoma"/>
        </w:rPr>
        <w:t>Środki ochrony prawnej przysługują wykonawcy, a także innemu podmiotowi, jeżeli ma lub miał interes</w:t>
      </w:r>
      <w:r w:rsidRPr="00FC26CD">
        <w:rPr>
          <w:rFonts w:ascii="Tahoma" w:hAnsi="Tahoma" w:cs="Tahoma"/>
        </w:rPr>
        <w:br/>
        <w:t xml:space="preserve">w uzyskaniu danego zamówienia oraz poniósł lub może ponieść szkodę w wyniku naruszenia przez zamawiającego przepisów ustawy </w:t>
      </w:r>
      <w:proofErr w:type="spellStart"/>
      <w:r w:rsidRPr="00FC26CD">
        <w:rPr>
          <w:rFonts w:ascii="Tahoma" w:hAnsi="Tahoma" w:cs="Tahoma"/>
        </w:rPr>
        <w:t>Pzp</w:t>
      </w:r>
      <w:proofErr w:type="spellEnd"/>
      <w:r w:rsidRPr="00FC26CD">
        <w:rPr>
          <w:rFonts w:ascii="Tahoma" w:hAnsi="Tahoma" w:cs="Tahoma"/>
        </w:rPr>
        <w:t>.</w:t>
      </w:r>
    </w:p>
    <w:p w14:paraId="4C8099AB" w14:textId="77777777" w:rsidR="006C7962" w:rsidRPr="00FC26CD" w:rsidRDefault="00DD134F" w:rsidP="007D5C07">
      <w:pPr>
        <w:pStyle w:val="Standard"/>
        <w:numPr>
          <w:ilvl w:val="0"/>
          <w:numId w:val="365"/>
        </w:numPr>
        <w:suppressAutoHyphens w:val="0"/>
        <w:ind w:left="284" w:hanging="284"/>
        <w:jc w:val="both"/>
        <w:rPr>
          <w:rFonts w:ascii="Tahoma" w:hAnsi="Tahoma" w:cs="Tahoma"/>
        </w:rPr>
      </w:pPr>
      <w:r w:rsidRPr="00FC26CD">
        <w:rPr>
          <w:rFonts w:ascii="Tahoma" w:hAnsi="Tahoma" w:cs="Tahoma"/>
        </w:rPr>
        <w:t xml:space="preserve">Środki ochrony prawnej wobec ogłoszenia </w:t>
      </w:r>
      <w:r w:rsidR="006C7962" w:rsidRPr="00FC26CD">
        <w:rPr>
          <w:rFonts w:ascii="Tahoma" w:hAnsi="Tahoma" w:cs="Tahoma"/>
        </w:rPr>
        <w:t>wszczynającego postępowanie o udzielenie zamówienia oraz dokumentów zamówienia</w:t>
      </w:r>
      <w:r w:rsidRPr="00FC26CD">
        <w:rPr>
          <w:rFonts w:ascii="Tahoma" w:hAnsi="Tahoma" w:cs="Tahoma"/>
        </w:rPr>
        <w:t xml:space="preserve"> przysługują również organizacjom wpisanym na listę, o której mowa w art. </w:t>
      </w:r>
      <w:r w:rsidR="006C7962" w:rsidRPr="00FC26CD">
        <w:rPr>
          <w:rFonts w:ascii="Tahoma" w:hAnsi="Tahoma" w:cs="Tahoma"/>
        </w:rPr>
        <w:t xml:space="preserve">469 </w:t>
      </w:r>
      <w:r w:rsidRPr="00FC26CD">
        <w:rPr>
          <w:rFonts w:ascii="Tahoma" w:hAnsi="Tahoma" w:cs="Tahoma"/>
        </w:rPr>
        <w:t xml:space="preserve">pkt </w:t>
      </w:r>
      <w:r w:rsidR="006C7962" w:rsidRPr="00FC26CD">
        <w:rPr>
          <w:rFonts w:ascii="Tahoma" w:hAnsi="Tahoma" w:cs="Tahoma"/>
        </w:rPr>
        <w:t>1</w:t>
      </w:r>
      <w:r w:rsidRPr="00FC26CD">
        <w:rPr>
          <w:rFonts w:ascii="Tahoma" w:hAnsi="Tahoma" w:cs="Tahoma"/>
        </w:rPr>
        <w:t xml:space="preserve">5 ustawy </w:t>
      </w:r>
      <w:proofErr w:type="spellStart"/>
      <w:r w:rsidRPr="00FC26CD">
        <w:rPr>
          <w:rFonts w:ascii="Tahoma" w:hAnsi="Tahoma" w:cs="Tahoma"/>
        </w:rPr>
        <w:t>Pzp</w:t>
      </w:r>
      <w:proofErr w:type="spellEnd"/>
      <w:r w:rsidR="006C7962" w:rsidRPr="00FC26CD">
        <w:rPr>
          <w:rFonts w:ascii="Tahoma" w:hAnsi="Tahoma" w:cs="Tahoma"/>
        </w:rPr>
        <w:t xml:space="preserve"> oraz Rzecznikowi Małych i Średnich Przedsiębiorców</w:t>
      </w:r>
      <w:r w:rsidRPr="00FC26CD">
        <w:rPr>
          <w:rFonts w:ascii="Tahoma" w:hAnsi="Tahoma" w:cs="Tahoma"/>
        </w:rPr>
        <w:t>.</w:t>
      </w:r>
    </w:p>
    <w:p w14:paraId="10D001D0" w14:textId="6EF53D05" w:rsidR="006C7962" w:rsidRPr="00FC26CD" w:rsidRDefault="006C7962" w:rsidP="007D5C07">
      <w:pPr>
        <w:pStyle w:val="Standard"/>
        <w:numPr>
          <w:ilvl w:val="0"/>
          <w:numId w:val="365"/>
        </w:numPr>
        <w:suppressAutoHyphens w:val="0"/>
        <w:ind w:left="284" w:hanging="284"/>
        <w:jc w:val="both"/>
        <w:rPr>
          <w:rFonts w:ascii="Tahoma" w:hAnsi="Tahoma" w:cs="Tahoma"/>
        </w:rPr>
      </w:pPr>
      <w:r w:rsidRPr="00FC26CD">
        <w:rPr>
          <w:rFonts w:ascii="Tahoma" w:hAnsi="Tahoma" w:cs="Tahoma"/>
        </w:rPr>
        <w:t>Odwołanie przysługuje na:</w:t>
      </w:r>
    </w:p>
    <w:p w14:paraId="740A5F1B" w14:textId="77777777" w:rsidR="006C7962" w:rsidRPr="00FC26CD" w:rsidRDefault="006C7962" w:rsidP="007D5C07">
      <w:pPr>
        <w:pStyle w:val="Standard"/>
        <w:numPr>
          <w:ilvl w:val="6"/>
          <w:numId w:val="431"/>
        </w:numPr>
        <w:suppressAutoHyphens w:val="0"/>
        <w:ind w:left="567" w:hanging="283"/>
        <w:jc w:val="both"/>
        <w:rPr>
          <w:rFonts w:ascii="Tahoma" w:hAnsi="Tahoma" w:cs="Tahoma"/>
        </w:rPr>
      </w:pPr>
      <w:r w:rsidRPr="00FC26CD">
        <w:rPr>
          <w:rFonts w:ascii="Tahoma" w:hAnsi="Tahoma" w:cs="Tahoma"/>
        </w:rPr>
        <w:t xml:space="preserve">niezgodną z przepisami ustawy </w:t>
      </w:r>
      <w:proofErr w:type="spellStart"/>
      <w:r w:rsidRPr="00FC26CD">
        <w:rPr>
          <w:rFonts w:ascii="Tahoma" w:hAnsi="Tahoma" w:cs="Tahoma"/>
        </w:rPr>
        <w:t>Pzp</w:t>
      </w:r>
      <w:proofErr w:type="spellEnd"/>
      <w:r w:rsidRPr="00FC26CD">
        <w:rPr>
          <w:rFonts w:ascii="Tahoma" w:hAnsi="Tahoma" w:cs="Tahoma"/>
        </w:rPr>
        <w:t xml:space="preserve"> czynność zamawiającego, podjętą w postępowaniu o udzielenie zamówienia, o zawarcie umowy ramowej, dynamicznym systemie zakupów, systemie kwalifikowania wykonawców lub konkursie, w tym na projektowane postanowienie umowy;</w:t>
      </w:r>
    </w:p>
    <w:p w14:paraId="3D27C95A" w14:textId="77777777" w:rsidR="006C7962" w:rsidRPr="00FC26CD" w:rsidRDefault="006C7962" w:rsidP="007D5C07">
      <w:pPr>
        <w:pStyle w:val="Standard"/>
        <w:numPr>
          <w:ilvl w:val="6"/>
          <w:numId w:val="431"/>
        </w:numPr>
        <w:suppressAutoHyphens w:val="0"/>
        <w:ind w:left="567" w:hanging="283"/>
        <w:jc w:val="both"/>
        <w:rPr>
          <w:rFonts w:ascii="Tahoma" w:hAnsi="Tahoma" w:cs="Tahoma"/>
        </w:rPr>
      </w:pPr>
      <w:r w:rsidRPr="00FC26CD">
        <w:rPr>
          <w:rFonts w:ascii="Tahoma" w:hAnsi="Tahoma" w:cs="Tahoma"/>
        </w:rPr>
        <w:t xml:space="preserve">zaniechanie czynności w postępowaniu o udzielenie zamówienia, o zawarcie umowy ramowej, dynamicznym systemie zakupów, systemie kwalifikowania wykonawców lub konkursie, do której zamawiający był obowiązany na podstawie ustawy </w:t>
      </w:r>
      <w:proofErr w:type="spellStart"/>
      <w:r w:rsidRPr="00FC26CD">
        <w:rPr>
          <w:rFonts w:ascii="Tahoma" w:hAnsi="Tahoma" w:cs="Tahoma"/>
        </w:rPr>
        <w:t>Pzp</w:t>
      </w:r>
      <w:proofErr w:type="spellEnd"/>
      <w:r w:rsidRPr="00FC26CD">
        <w:rPr>
          <w:rFonts w:ascii="Tahoma" w:hAnsi="Tahoma" w:cs="Tahoma"/>
        </w:rPr>
        <w:t>;</w:t>
      </w:r>
    </w:p>
    <w:p w14:paraId="5CA86B1B" w14:textId="252E8BA8" w:rsidR="006C7962" w:rsidRPr="00FC26CD" w:rsidRDefault="006C7962" w:rsidP="007D5C07">
      <w:pPr>
        <w:pStyle w:val="Standard"/>
        <w:numPr>
          <w:ilvl w:val="6"/>
          <w:numId w:val="431"/>
        </w:numPr>
        <w:suppressAutoHyphens w:val="0"/>
        <w:ind w:left="567" w:hanging="283"/>
        <w:jc w:val="both"/>
        <w:rPr>
          <w:rFonts w:ascii="Tahoma" w:hAnsi="Tahoma" w:cs="Tahoma"/>
        </w:rPr>
      </w:pPr>
      <w:r w:rsidRPr="00FC26CD">
        <w:rPr>
          <w:rFonts w:ascii="Tahoma" w:hAnsi="Tahoma" w:cs="Tahoma"/>
        </w:rPr>
        <w:t xml:space="preserve">zaniechanie przeprowadzenia postępowania o udzielenie zamówienia lub zorganizowania konkursu na podstawie ustawy </w:t>
      </w:r>
      <w:proofErr w:type="spellStart"/>
      <w:r w:rsidRPr="00FC26CD">
        <w:rPr>
          <w:rFonts w:ascii="Tahoma" w:hAnsi="Tahoma" w:cs="Tahoma"/>
        </w:rPr>
        <w:t>Pzp</w:t>
      </w:r>
      <w:proofErr w:type="spellEnd"/>
      <w:r w:rsidRPr="00FC26CD">
        <w:rPr>
          <w:rFonts w:ascii="Tahoma" w:hAnsi="Tahoma" w:cs="Tahoma"/>
        </w:rPr>
        <w:t>, mimo że zamawiający był do tego obowiązany.</w:t>
      </w:r>
    </w:p>
    <w:p w14:paraId="236BCE5A" w14:textId="48ED8E5D" w:rsidR="006C7962" w:rsidRPr="00FC26CD" w:rsidRDefault="006C7962" w:rsidP="007D5C07">
      <w:pPr>
        <w:pStyle w:val="Standard"/>
        <w:numPr>
          <w:ilvl w:val="0"/>
          <w:numId w:val="365"/>
        </w:numPr>
        <w:suppressAutoHyphens w:val="0"/>
        <w:ind w:left="284" w:hanging="284"/>
        <w:jc w:val="both"/>
        <w:rPr>
          <w:rFonts w:ascii="Tahoma" w:hAnsi="Tahoma" w:cs="Tahoma"/>
        </w:rPr>
      </w:pPr>
      <w:r w:rsidRPr="00FC26CD">
        <w:rPr>
          <w:rFonts w:ascii="Tahoma" w:hAnsi="Tahoma" w:cs="Tahoma"/>
        </w:rPr>
        <w:t>Odwołanie wnosi się do Prezesa Izby</w:t>
      </w:r>
      <w:r w:rsidR="00274321" w:rsidRPr="00FC26CD">
        <w:rPr>
          <w:rFonts w:ascii="Tahoma" w:hAnsi="Tahoma" w:cs="Tahoma"/>
        </w:rPr>
        <w:t xml:space="preserve"> w terminach określonych w art. 515 ustawy </w:t>
      </w:r>
      <w:proofErr w:type="spellStart"/>
      <w:r w:rsidR="00274321" w:rsidRPr="00FC26CD">
        <w:rPr>
          <w:rFonts w:ascii="Tahoma" w:hAnsi="Tahoma" w:cs="Tahoma"/>
        </w:rPr>
        <w:t>Pzp</w:t>
      </w:r>
      <w:proofErr w:type="spellEnd"/>
      <w:r w:rsidRPr="00FC26CD">
        <w:rPr>
          <w:rFonts w:ascii="Tahoma" w:hAnsi="Tahoma" w:cs="Tahoma"/>
        </w:rPr>
        <w:t>.</w:t>
      </w:r>
    </w:p>
    <w:p w14:paraId="73C445DD" w14:textId="26154C1A" w:rsidR="006C7962" w:rsidRPr="00FC26CD" w:rsidRDefault="006C7962" w:rsidP="007D5C07">
      <w:pPr>
        <w:pStyle w:val="Standard"/>
        <w:numPr>
          <w:ilvl w:val="0"/>
          <w:numId w:val="365"/>
        </w:numPr>
        <w:suppressAutoHyphens w:val="0"/>
        <w:ind w:left="284" w:hanging="284"/>
        <w:jc w:val="both"/>
        <w:rPr>
          <w:rFonts w:ascii="Tahoma" w:hAnsi="Tahoma" w:cs="Tahoma"/>
        </w:rPr>
      </w:pPr>
      <w:r w:rsidRPr="00FC26CD">
        <w:rPr>
          <w:rFonts w:ascii="Tahoma" w:hAnsi="Tahoma" w:cs="Tahoma"/>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DC0B7FE" w14:textId="77777777" w:rsidR="00274321" w:rsidRPr="00FC26CD" w:rsidRDefault="006C7962" w:rsidP="007D5C07">
      <w:pPr>
        <w:pStyle w:val="Standard"/>
        <w:numPr>
          <w:ilvl w:val="0"/>
          <w:numId w:val="365"/>
        </w:numPr>
        <w:suppressAutoHyphens w:val="0"/>
        <w:ind w:left="284" w:hanging="284"/>
        <w:jc w:val="both"/>
        <w:rPr>
          <w:rFonts w:ascii="Tahoma" w:hAnsi="Tahoma" w:cs="Tahoma"/>
        </w:rPr>
      </w:pPr>
      <w:r w:rsidRPr="00FC26CD">
        <w:rPr>
          <w:rFonts w:ascii="Tahoma" w:hAnsi="Tahoma" w:cs="Tahoma"/>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510D7E" w14:textId="77777777" w:rsidR="00274321" w:rsidRPr="00FC26CD" w:rsidRDefault="006C7962" w:rsidP="007D5C07">
      <w:pPr>
        <w:pStyle w:val="Standard"/>
        <w:numPr>
          <w:ilvl w:val="0"/>
          <w:numId w:val="365"/>
        </w:numPr>
        <w:suppressAutoHyphens w:val="0"/>
        <w:ind w:left="284" w:hanging="284"/>
        <w:jc w:val="both"/>
        <w:rPr>
          <w:rFonts w:ascii="Tahoma" w:hAnsi="Tahoma" w:cs="Tahoma"/>
        </w:rPr>
      </w:pPr>
      <w:r w:rsidRPr="00FC26CD">
        <w:rPr>
          <w:rFonts w:ascii="Tahoma" w:hAnsi="Tahoma" w:cs="Tahoma"/>
        </w:rPr>
        <w:t>Na orzeczenie Izby oraz postanowienie Prezesa Izby, o którym mowa w art. 519 ust. 1 ustawy</w:t>
      </w:r>
      <w:r w:rsidR="00274321" w:rsidRPr="00FC26CD">
        <w:rPr>
          <w:rFonts w:ascii="Tahoma" w:hAnsi="Tahoma" w:cs="Tahoma"/>
        </w:rPr>
        <w:t xml:space="preserve"> </w:t>
      </w:r>
      <w:proofErr w:type="spellStart"/>
      <w:r w:rsidR="00274321" w:rsidRPr="00FC26CD">
        <w:rPr>
          <w:rFonts w:ascii="Tahoma" w:hAnsi="Tahoma" w:cs="Tahoma"/>
        </w:rPr>
        <w:t>Pzp</w:t>
      </w:r>
      <w:proofErr w:type="spellEnd"/>
      <w:r w:rsidRPr="00FC26CD">
        <w:rPr>
          <w:rFonts w:ascii="Tahoma" w:hAnsi="Tahoma" w:cs="Tahoma"/>
        </w:rPr>
        <w:t>, stronom oraz uczestnikom postępowania odwoławczego przysługuje skarga do sądu. Skargę wnosi się do Sądu Okręgowego w Warszawie – sądu zamówień publicznych, zwanego „sądem zamówień publicznych”.</w:t>
      </w:r>
    </w:p>
    <w:p w14:paraId="5D2FE391" w14:textId="1590B17D" w:rsidR="00274321" w:rsidRPr="00FC26CD" w:rsidRDefault="006C7962" w:rsidP="007D5C07">
      <w:pPr>
        <w:pStyle w:val="Standard"/>
        <w:numPr>
          <w:ilvl w:val="0"/>
          <w:numId w:val="365"/>
        </w:numPr>
        <w:suppressAutoHyphens w:val="0"/>
        <w:ind w:left="284" w:hanging="284"/>
        <w:jc w:val="both"/>
        <w:rPr>
          <w:rFonts w:ascii="Tahoma" w:hAnsi="Tahoma" w:cs="Tahoma"/>
        </w:rPr>
      </w:pPr>
      <w:r w:rsidRPr="00FC26CD">
        <w:rPr>
          <w:rFonts w:ascii="Tahoma" w:hAnsi="Tahoma" w:cs="Tahoma"/>
        </w:rPr>
        <w:t>Skargę wnosi się za pośrednictwem Prezesa Izby, w terminie 14 dni od dnia doręczenia orzeczenia Izby lub postanowienia Prezesa Izby, o którym mowa w art. 519 ust. 1</w:t>
      </w:r>
      <w:r w:rsidR="00274321" w:rsidRPr="00FC26CD">
        <w:rPr>
          <w:rFonts w:ascii="Tahoma" w:hAnsi="Tahoma" w:cs="Tahoma"/>
        </w:rPr>
        <w:t xml:space="preserve"> ustawy </w:t>
      </w:r>
      <w:proofErr w:type="spellStart"/>
      <w:r w:rsidR="00274321" w:rsidRPr="00FC26CD">
        <w:rPr>
          <w:rFonts w:ascii="Tahoma" w:hAnsi="Tahoma" w:cs="Tahoma"/>
        </w:rPr>
        <w:t>Pzp</w:t>
      </w:r>
      <w:proofErr w:type="spellEnd"/>
      <w:r w:rsidRPr="00FC26CD">
        <w:rPr>
          <w:rFonts w:ascii="Tahoma" w:hAnsi="Tahoma" w:cs="Tahoma"/>
        </w:rPr>
        <w:t>, przesyłając jednocześnie jej odpis przeciwnikowi skargi. Złożenie skargi w placówce pocztowej operatora wyznaczonego w rozumieniu ustawy z</w:t>
      </w:r>
      <w:r w:rsidR="0054603B">
        <w:rPr>
          <w:rFonts w:ascii="Tahoma" w:hAnsi="Tahoma" w:cs="Tahoma"/>
        </w:rPr>
        <w:t> </w:t>
      </w:r>
      <w:r w:rsidRPr="00FC26CD">
        <w:rPr>
          <w:rFonts w:ascii="Tahoma" w:hAnsi="Tahoma" w:cs="Tahoma"/>
        </w:rPr>
        <w:t>dnia 23 listopada 2012 r. – Prawo pocztowe jest równoznaczne z jej wniesieniem.</w:t>
      </w:r>
    </w:p>
    <w:p w14:paraId="7BB02833" w14:textId="48ED9312" w:rsidR="006C7962" w:rsidRPr="00FC26CD" w:rsidRDefault="006C7962" w:rsidP="007D5C07">
      <w:pPr>
        <w:pStyle w:val="Standard"/>
        <w:numPr>
          <w:ilvl w:val="0"/>
          <w:numId w:val="365"/>
        </w:numPr>
        <w:suppressAutoHyphens w:val="0"/>
        <w:ind w:left="284" w:hanging="284"/>
        <w:jc w:val="both"/>
        <w:rPr>
          <w:rFonts w:ascii="Tahoma" w:hAnsi="Tahoma" w:cs="Tahoma"/>
        </w:rPr>
      </w:pPr>
      <w:r w:rsidRPr="00FC26CD">
        <w:rPr>
          <w:rFonts w:ascii="Tahoma" w:hAnsi="Tahoma" w:cs="Tahoma"/>
        </w:rPr>
        <w:t>Od wyroku sądu lub postanowienia kończącego postępowanie w sprawie przysługuje skarga kasacyjna do Sądu Najwyższego.</w:t>
      </w:r>
    </w:p>
    <w:p w14:paraId="543BC35C" w14:textId="77777777" w:rsidR="00AC3233" w:rsidRPr="00FC26CD" w:rsidRDefault="00AC3233" w:rsidP="00DD134F">
      <w:pPr>
        <w:pStyle w:val="Standard"/>
        <w:suppressAutoHyphens w:val="0"/>
        <w:jc w:val="both"/>
        <w:rPr>
          <w:rFonts w:ascii="Tahoma" w:hAnsi="Tahoma" w:cs="Tahoma"/>
        </w:rPr>
      </w:pPr>
    </w:p>
    <w:p w14:paraId="2F19AF27" w14:textId="74D1A604" w:rsidR="00DD134F" w:rsidRPr="00FC26CD" w:rsidRDefault="00DD134F" w:rsidP="00C47F6D">
      <w:pPr>
        <w:pStyle w:val="Styl4"/>
        <w:ind w:left="284" w:hanging="710"/>
        <w:jc w:val="both"/>
      </w:pPr>
      <w:bookmarkStart w:id="36" w:name="_Toc95291408"/>
      <w:r w:rsidRPr="00FC26CD">
        <w:t>Informacja na temat przewidywanych zamówień polegających na powtórzeniu podobnych robót budowlanych.</w:t>
      </w:r>
      <w:bookmarkEnd w:id="36"/>
    </w:p>
    <w:p w14:paraId="076143BD" w14:textId="77777777" w:rsidR="00DD134F" w:rsidRPr="00FC26CD" w:rsidRDefault="00DD134F" w:rsidP="00DD134F">
      <w:pPr>
        <w:pStyle w:val="Standard"/>
        <w:ind w:left="-60"/>
        <w:jc w:val="both"/>
        <w:rPr>
          <w:rFonts w:ascii="Tahoma" w:hAnsi="Tahoma" w:cs="Tahoma"/>
          <w:b/>
          <w:i/>
          <w:u w:val="single"/>
        </w:rPr>
      </w:pPr>
    </w:p>
    <w:p w14:paraId="24F72D4E" w14:textId="2ADC1E2A" w:rsidR="00DD134F" w:rsidRPr="00FC26CD" w:rsidRDefault="00DD134F" w:rsidP="00DD134F">
      <w:pPr>
        <w:pStyle w:val="Standard"/>
        <w:suppressAutoHyphens w:val="0"/>
        <w:jc w:val="both"/>
        <w:rPr>
          <w:rFonts w:ascii="Tahoma" w:hAnsi="Tahoma" w:cs="Tahoma"/>
        </w:rPr>
      </w:pPr>
      <w:r w:rsidRPr="00FC26CD">
        <w:rPr>
          <w:rFonts w:ascii="Tahoma" w:hAnsi="Tahoma" w:cs="Tahoma"/>
        </w:rPr>
        <w:t xml:space="preserve">Zamawiający nie przewiduje udzielenia zamówień, o których mowa w art. </w:t>
      </w:r>
      <w:r w:rsidR="00675F39" w:rsidRPr="00FC26CD">
        <w:rPr>
          <w:rFonts w:ascii="Tahoma" w:hAnsi="Tahoma" w:cs="Tahoma"/>
        </w:rPr>
        <w:t xml:space="preserve">214 ust. 1 pkt 7 ustawy </w:t>
      </w:r>
      <w:proofErr w:type="spellStart"/>
      <w:r w:rsidR="00675F39" w:rsidRPr="00FC26CD">
        <w:rPr>
          <w:rFonts w:ascii="Tahoma" w:hAnsi="Tahoma" w:cs="Tahoma"/>
        </w:rPr>
        <w:t>Pzp</w:t>
      </w:r>
      <w:proofErr w:type="spellEnd"/>
      <w:r w:rsidR="00675F39" w:rsidRPr="00FC26CD">
        <w:rPr>
          <w:rFonts w:ascii="Tahoma" w:hAnsi="Tahoma" w:cs="Tahoma"/>
        </w:rPr>
        <w:t>, czyli tzw. zamówień „uzupełniających”.</w:t>
      </w:r>
    </w:p>
    <w:p w14:paraId="582F54FC" w14:textId="77777777" w:rsidR="00675F39" w:rsidRPr="00FC26CD" w:rsidRDefault="00675F39" w:rsidP="00DD134F">
      <w:pPr>
        <w:pStyle w:val="Standard"/>
        <w:suppressAutoHyphens w:val="0"/>
        <w:jc w:val="both"/>
        <w:rPr>
          <w:rFonts w:ascii="Tahoma" w:hAnsi="Tahoma" w:cs="Tahoma"/>
        </w:rPr>
      </w:pPr>
    </w:p>
    <w:p w14:paraId="3991D131" w14:textId="0D84FEBF" w:rsidR="00DD134F" w:rsidRPr="00FC26CD" w:rsidRDefault="00DD134F" w:rsidP="00C47F6D">
      <w:pPr>
        <w:pStyle w:val="Styl4"/>
        <w:ind w:left="284" w:hanging="710"/>
      </w:pPr>
      <w:bookmarkStart w:id="37" w:name="_Toc95291409"/>
      <w:r w:rsidRPr="00FC26CD">
        <w:t>Oferty wariantowe.</w:t>
      </w:r>
      <w:bookmarkEnd w:id="37"/>
    </w:p>
    <w:p w14:paraId="2A13260F" w14:textId="77777777" w:rsidR="00DD134F" w:rsidRPr="00FC26CD" w:rsidRDefault="00DD134F" w:rsidP="00DD134F">
      <w:pPr>
        <w:pStyle w:val="Standard"/>
        <w:ind w:left="-60"/>
        <w:jc w:val="both"/>
        <w:rPr>
          <w:rFonts w:ascii="Tahoma" w:hAnsi="Tahoma" w:cs="Tahoma"/>
          <w:b/>
          <w:i/>
        </w:rPr>
      </w:pPr>
    </w:p>
    <w:p w14:paraId="090C01D6" w14:textId="15EE9728" w:rsidR="00DB5783" w:rsidRPr="00FC26CD" w:rsidRDefault="00DD134F" w:rsidP="00DD134F">
      <w:pPr>
        <w:pStyle w:val="Standard"/>
        <w:jc w:val="both"/>
        <w:rPr>
          <w:rFonts w:ascii="Tahoma" w:hAnsi="Tahoma" w:cs="Tahoma"/>
        </w:rPr>
      </w:pPr>
      <w:r w:rsidRPr="00FC26CD">
        <w:rPr>
          <w:rFonts w:ascii="Tahoma" w:hAnsi="Tahoma" w:cs="Tahoma"/>
        </w:rPr>
        <w:t>Zamawiający nie dopuszcza możliwości składania ofert wariantowych.</w:t>
      </w:r>
    </w:p>
    <w:p w14:paraId="2CAF1961" w14:textId="77777777" w:rsidR="00DB5783" w:rsidRPr="00FC26CD" w:rsidRDefault="00DB5783" w:rsidP="00DD134F">
      <w:pPr>
        <w:pStyle w:val="Standard"/>
        <w:jc w:val="both"/>
        <w:rPr>
          <w:rFonts w:ascii="Tahoma" w:hAnsi="Tahoma" w:cs="Tahoma"/>
        </w:rPr>
      </w:pPr>
    </w:p>
    <w:p w14:paraId="502BF8E0" w14:textId="102AB14E" w:rsidR="00DD134F" w:rsidRPr="00FC26CD" w:rsidRDefault="00DD134F" w:rsidP="00C47F6D">
      <w:pPr>
        <w:pStyle w:val="Styl4"/>
        <w:ind w:left="284" w:hanging="710"/>
      </w:pPr>
      <w:bookmarkStart w:id="38" w:name="_Toc95291410"/>
      <w:r w:rsidRPr="00FC26CD">
        <w:t>Oferty częściowe.</w:t>
      </w:r>
      <w:bookmarkEnd w:id="38"/>
    </w:p>
    <w:p w14:paraId="41F7981F" w14:textId="77777777" w:rsidR="00DD134F" w:rsidRPr="00FC26CD" w:rsidRDefault="00DD134F" w:rsidP="00DD134F">
      <w:pPr>
        <w:autoSpaceDE w:val="0"/>
        <w:jc w:val="both"/>
        <w:rPr>
          <w:rFonts w:ascii="Tahoma" w:hAnsi="Tahoma" w:cs="Tahoma"/>
          <w:b/>
          <w:i/>
          <w:u w:val="single"/>
        </w:rPr>
      </w:pPr>
    </w:p>
    <w:p w14:paraId="5B15B2B8" w14:textId="77777777" w:rsidR="009831A8" w:rsidRPr="009831A8" w:rsidRDefault="009831A8" w:rsidP="009831A8">
      <w:pPr>
        <w:pStyle w:val="Standard"/>
        <w:jc w:val="both"/>
        <w:rPr>
          <w:rFonts w:ascii="Tahoma" w:hAnsi="Tahoma" w:cs="Tahoma"/>
          <w:kern w:val="0"/>
          <w:lang w:eastAsia="pl-PL"/>
        </w:rPr>
      </w:pPr>
      <w:r w:rsidRPr="009831A8">
        <w:rPr>
          <w:rFonts w:ascii="Tahoma" w:hAnsi="Tahoma" w:cs="Tahoma"/>
          <w:kern w:val="0"/>
          <w:lang w:eastAsia="pl-PL"/>
        </w:rPr>
        <w:t>Oferta musi obejmować całość zamówienia, zamawiający nie dopuszcza możliwości składania ofert częściowych.</w:t>
      </w:r>
    </w:p>
    <w:p w14:paraId="4B4B00E5" w14:textId="5395581A" w:rsidR="004C3C79" w:rsidRPr="009831A8" w:rsidRDefault="009831A8" w:rsidP="009831A8">
      <w:pPr>
        <w:pStyle w:val="Standard"/>
        <w:jc w:val="both"/>
        <w:rPr>
          <w:rFonts w:ascii="Tahoma" w:hAnsi="Tahoma" w:cs="Tahoma"/>
          <w:kern w:val="0"/>
          <w:u w:val="single"/>
          <w:lang w:eastAsia="pl-PL"/>
        </w:rPr>
      </w:pPr>
      <w:r w:rsidRPr="009831A8">
        <w:rPr>
          <w:rFonts w:ascii="Tahoma" w:hAnsi="Tahoma" w:cs="Tahoma"/>
          <w:kern w:val="0"/>
          <w:u w:val="single"/>
          <w:lang w:eastAsia="pl-PL"/>
        </w:rPr>
        <w:t>Powody niedokonania podziału zamówienia na części:</w:t>
      </w:r>
    </w:p>
    <w:p w14:paraId="0ADC3EB5" w14:textId="7AD73B13" w:rsidR="006536BF" w:rsidRPr="00FD7BDB" w:rsidRDefault="006F4BB5" w:rsidP="006536BF">
      <w:pPr>
        <w:pStyle w:val="Standard"/>
        <w:jc w:val="both"/>
        <w:rPr>
          <w:rFonts w:ascii="Tahoma" w:hAnsi="Tahoma" w:cs="Tahoma"/>
          <w:lang w:eastAsia="x-none"/>
        </w:rPr>
      </w:pPr>
      <w:r w:rsidRPr="006F4BB5">
        <w:rPr>
          <w:rFonts w:ascii="Tahoma" w:hAnsi="Tahoma" w:cs="Tahoma"/>
          <w:kern w:val="0"/>
          <w:lang w:eastAsia="pl-PL"/>
        </w:rPr>
        <w:t>Zamawiający nie dokonał podziału zamówienia na części z uwagi na jednorodny i nierozerwalny zakres robót obejmujący remont i wykonanie instalacji klimatyzacji w budynku Powiatowego Urzędu Pracy w Wodzisławiu Śląskim.</w:t>
      </w:r>
      <w:r w:rsidR="001C36ED">
        <w:rPr>
          <w:rFonts w:ascii="Tahoma" w:hAnsi="Tahoma" w:cs="Tahoma"/>
          <w:kern w:val="0"/>
          <w:lang w:eastAsia="pl-PL"/>
        </w:rPr>
        <w:t xml:space="preserve"> </w:t>
      </w:r>
      <w:r w:rsidR="006536BF" w:rsidRPr="00857E59">
        <w:rPr>
          <w:rFonts w:ascii="Tahoma" w:hAnsi="Tahoma" w:cs="Tahoma"/>
          <w:lang w:eastAsia="x-none"/>
        </w:rPr>
        <w:t xml:space="preserve">Brak kompleksowej realizacji zamówienia mógłby zagrozić właściwemu jej wykonaniu </w:t>
      </w:r>
      <w:r w:rsidR="006536BF" w:rsidRPr="00857E59">
        <w:rPr>
          <w:rFonts w:ascii="Tahoma" w:hAnsi="Tahoma" w:cs="Tahoma"/>
          <w:kern w:val="0"/>
          <w:lang w:eastAsia="pl-PL"/>
        </w:rPr>
        <w:t>(staranne wydzielenie frontów robót, koordynacja prawidłowej kolejności prac, szczególna ostrożność przy wykonywaniu prac, staranne zabezpieczenie terenów robót przed dostępem osób trzecich, bezpieczeństwo użytkowników obiektu). Prowadzenie prac przez kilku wykonawców w jednym miejscu stwarzałoby także zbyt duże zagrożenie dla bezpieczeństwa i zdrowia użytkowników obi</w:t>
      </w:r>
      <w:r w:rsidR="006536BF" w:rsidRPr="00FD7BDB">
        <w:rPr>
          <w:rFonts w:ascii="Tahoma" w:hAnsi="Tahoma" w:cs="Tahoma"/>
          <w:kern w:val="0"/>
          <w:lang w:eastAsia="pl-PL"/>
        </w:rPr>
        <w:t xml:space="preserve">ektu. </w:t>
      </w:r>
      <w:r w:rsidR="006536BF" w:rsidRPr="00FD7BDB">
        <w:rPr>
          <w:rFonts w:ascii="Tahoma" w:hAnsi="Tahoma" w:cs="Tahoma"/>
          <w:lang w:eastAsia="x-none"/>
        </w:rPr>
        <w:t xml:space="preserve"> Ponadto Zamawiający miałby trudności z egzekwowaniem przysługujących mu uprawnień z tytułu rękojmi/gwarancji – za wady m.in. z uwagi na możliwość zadeklarowania różnych okresów (rękojmi/gwarancji) oraz możliwość przeniesienia odpowiedzialności na innego wykonawcę.</w:t>
      </w:r>
    </w:p>
    <w:p w14:paraId="59C62FD7" w14:textId="263F23AC" w:rsidR="00AD486B" w:rsidRPr="00FD7BDB" w:rsidRDefault="003466B4" w:rsidP="001C36ED">
      <w:pPr>
        <w:jc w:val="both"/>
        <w:rPr>
          <w:rFonts w:ascii="Tahoma" w:hAnsi="Tahoma" w:cs="Tahoma"/>
          <w:lang w:eastAsia="x-none"/>
        </w:rPr>
      </w:pPr>
      <w:r w:rsidRPr="00FD7BDB">
        <w:rPr>
          <w:rFonts w:ascii="Tahoma" w:hAnsi="Tahoma" w:cs="Tahoma"/>
          <w:lang w:eastAsia="x-none"/>
        </w:rPr>
        <w:t xml:space="preserve">Należy również wskazać, iż kwestia podzielności świadczenia nie została uregulowana w ustawie </w:t>
      </w:r>
      <w:proofErr w:type="spellStart"/>
      <w:r w:rsidR="00A414E5" w:rsidRPr="00FD7BDB">
        <w:rPr>
          <w:rFonts w:ascii="Tahoma" w:hAnsi="Tahoma" w:cs="Tahoma"/>
          <w:lang w:eastAsia="x-none"/>
        </w:rPr>
        <w:t>Pzp</w:t>
      </w:r>
      <w:proofErr w:type="spellEnd"/>
      <w:r w:rsidRPr="00FD7BDB">
        <w:rPr>
          <w:rFonts w:ascii="Tahoma" w:hAnsi="Tahoma" w:cs="Tahoma"/>
          <w:lang w:eastAsia="x-none"/>
        </w:rPr>
        <w:t xml:space="preserve">, wobec czego zgodnie z art. </w:t>
      </w:r>
      <w:r w:rsidR="00653637" w:rsidRPr="00FD7BDB">
        <w:rPr>
          <w:rFonts w:ascii="Tahoma" w:hAnsi="Tahoma" w:cs="Tahoma"/>
          <w:lang w:eastAsia="x-none"/>
        </w:rPr>
        <w:t>8</w:t>
      </w:r>
      <w:r w:rsidRPr="00FD7BDB">
        <w:rPr>
          <w:rFonts w:ascii="Tahoma" w:hAnsi="Tahoma" w:cs="Tahoma"/>
          <w:lang w:eastAsia="x-none"/>
        </w:rPr>
        <w:t xml:space="preserve"> ust 1 ustawy </w:t>
      </w:r>
      <w:proofErr w:type="spellStart"/>
      <w:r w:rsidRPr="00FD7BDB">
        <w:rPr>
          <w:rFonts w:ascii="Tahoma" w:hAnsi="Tahoma" w:cs="Tahoma"/>
          <w:lang w:eastAsia="x-none"/>
        </w:rPr>
        <w:t>P</w:t>
      </w:r>
      <w:r w:rsidR="00653637" w:rsidRPr="00FD7BDB">
        <w:rPr>
          <w:rFonts w:ascii="Tahoma" w:hAnsi="Tahoma" w:cs="Tahoma"/>
          <w:lang w:eastAsia="x-none"/>
        </w:rPr>
        <w:t>zp</w:t>
      </w:r>
      <w:proofErr w:type="spellEnd"/>
      <w:r w:rsidRPr="00FD7BDB">
        <w:rPr>
          <w:rFonts w:ascii="Tahoma" w:hAnsi="Tahoma" w:cs="Tahoma"/>
          <w:lang w:eastAsia="x-none"/>
        </w:rPr>
        <w:t xml:space="preserve"> – Zamawiający stosuje w tym zakresie przepisy Kodeksu Cywilnego, w</w:t>
      </w:r>
      <w:r w:rsidR="00857E59" w:rsidRPr="00FD7BDB">
        <w:rPr>
          <w:rFonts w:ascii="Tahoma" w:hAnsi="Tahoma" w:cs="Tahoma"/>
          <w:lang w:eastAsia="x-none"/>
        </w:rPr>
        <w:t> </w:t>
      </w:r>
      <w:r w:rsidRPr="00FD7BDB">
        <w:rPr>
          <w:rFonts w:ascii="Tahoma" w:hAnsi="Tahoma" w:cs="Tahoma"/>
          <w:lang w:eastAsia="x-none"/>
        </w:rPr>
        <w:t>szczególności art. 379 §</w:t>
      </w:r>
      <w:r w:rsidR="009642D8" w:rsidRPr="00FD7BDB">
        <w:rPr>
          <w:rFonts w:ascii="Tahoma" w:hAnsi="Tahoma" w:cs="Tahoma"/>
          <w:lang w:eastAsia="x-none"/>
        </w:rPr>
        <w:t xml:space="preserve"> 2</w:t>
      </w:r>
      <w:r w:rsidRPr="00FD7BDB">
        <w:rPr>
          <w:rFonts w:ascii="Tahoma" w:hAnsi="Tahoma" w:cs="Tahoma"/>
          <w:lang w:eastAsia="x-none"/>
        </w:rPr>
        <w:t xml:space="preserve">: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w:t>
      </w:r>
      <w:bookmarkStart w:id="39" w:name="_Hlk94872018"/>
      <w:r w:rsidRPr="00FD7BDB">
        <w:rPr>
          <w:rFonts w:ascii="Tahoma" w:hAnsi="Tahoma" w:cs="Tahoma"/>
          <w:lang w:eastAsia="x-none"/>
        </w:rPr>
        <w:t>Jednocześnie brak podziału zamówienia na części nie powoduje ograniczenia konkurencji oraz zapewnia równy dostęp podmiotów z sektora małych i średnich przedsiębiorstw.</w:t>
      </w:r>
    </w:p>
    <w:bookmarkEnd w:id="39"/>
    <w:p w14:paraId="5CC72014" w14:textId="77777777" w:rsidR="001C36ED" w:rsidRDefault="001C36ED" w:rsidP="001C36ED">
      <w:pPr>
        <w:jc w:val="both"/>
        <w:rPr>
          <w:rFonts w:ascii="Tahoma" w:hAnsi="Tahoma" w:cs="Tahoma"/>
          <w:u w:val="single"/>
        </w:rPr>
      </w:pPr>
    </w:p>
    <w:p w14:paraId="51062C3F" w14:textId="73EB96E7" w:rsidR="00DD134F" w:rsidRPr="00FC26CD" w:rsidRDefault="00DD134F" w:rsidP="00C47F6D">
      <w:pPr>
        <w:pStyle w:val="Styl4"/>
        <w:ind w:left="284" w:hanging="710"/>
      </w:pPr>
      <w:bookmarkStart w:id="40" w:name="_Toc95291411"/>
      <w:r w:rsidRPr="00FC26CD">
        <w:t>Informacje dodatkowe.</w:t>
      </w:r>
      <w:bookmarkEnd w:id="40"/>
    </w:p>
    <w:p w14:paraId="74DC478C" w14:textId="77777777" w:rsidR="00DD134F" w:rsidRPr="00FC26CD" w:rsidRDefault="00DD134F" w:rsidP="00DD134F">
      <w:pPr>
        <w:pStyle w:val="Standard"/>
        <w:ind w:left="-60"/>
        <w:jc w:val="both"/>
        <w:rPr>
          <w:rFonts w:ascii="Tahoma" w:hAnsi="Tahoma" w:cs="Tahoma"/>
          <w:b/>
          <w:i/>
          <w:u w:val="single"/>
        </w:rPr>
      </w:pPr>
    </w:p>
    <w:p w14:paraId="5A794511" w14:textId="504746DD" w:rsidR="009D127E" w:rsidRDefault="00DD134F" w:rsidP="00DD134F">
      <w:pPr>
        <w:pStyle w:val="NormalnyWeb"/>
        <w:spacing w:before="0" w:after="0"/>
        <w:jc w:val="both"/>
        <w:rPr>
          <w:rFonts w:ascii="Tahoma" w:hAnsi="Tahoma" w:cs="Tahoma"/>
          <w:color w:val="auto"/>
        </w:rPr>
      </w:pPr>
      <w:r w:rsidRPr="00FC26CD">
        <w:rPr>
          <w:rFonts w:ascii="Tahoma" w:hAnsi="Tahoma" w:cs="Tahoma"/>
          <w:color w:val="auto"/>
        </w:rPr>
        <w:t>Przedmiotowe postępowanie nie jest prowadzone w celu zawarcia umowy ramowej. Zamawiający nie ustanawia dynamicznego systemu zakupów, oraz nie przewiduje wyboru oferty najkorzystniejszej z zastosowaniem aukcji elektronicznej.</w:t>
      </w:r>
      <w:r w:rsidR="00675F39" w:rsidRPr="00FC26CD">
        <w:rPr>
          <w:rFonts w:ascii="Tahoma" w:hAnsi="Tahoma" w:cs="Tahoma"/>
        </w:rPr>
        <w:t xml:space="preserve"> </w:t>
      </w:r>
      <w:r w:rsidR="00675F39" w:rsidRPr="00FC26CD">
        <w:rPr>
          <w:rFonts w:ascii="Tahoma" w:hAnsi="Tahoma" w:cs="Tahoma"/>
          <w:color w:val="auto"/>
        </w:rPr>
        <w:t>Zamawiający nie przewiduje ani wymogu ani możliwości złożenia ofert w postaci katalogów elektronicznych.</w:t>
      </w:r>
    </w:p>
    <w:p w14:paraId="48CE79A3" w14:textId="77777777" w:rsidR="009D127E" w:rsidRPr="00FC26CD" w:rsidRDefault="009D127E" w:rsidP="00DD134F">
      <w:pPr>
        <w:pStyle w:val="NormalnyWeb"/>
        <w:spacing w:before="0" w:after="0"/>
        <w:jc w:val="both"/>
        <w:rPr>
          <w:rFonts w:ascii="Tahoma" w:hAnsi="Tahoma" w:cs="Tahoma"/>
          <w:color w:val="auto"/>
        </w:rPr>
      </w:pPr>
    </w:p>
    <w:p w14:paraId="54554A89" w14:textId="176DC164" w:rsidR="00675F39" w:rsidRPr="00FC26CD" w:rsidRDefault="00675F39" w:rsidP="00C47F6D">
      <w:pPr>
        <w:pStyle w:val="Styl4"/>
        <w:ind w:left="284" w:hanging="710"/>
      </w:pPr>
      <w:bookmarkStart w:id="41" w:name="_Toc95291412"/>
      <w:r w:rsidRPr="00FC26CD">
        <w:t>Informacja RODO.</w:t>
      </w:r>
      <w:bookmarkEnd w:id="41"/>
    </w:p>
    <w:p w14:paraId="68A0D3C5" w14:textId="7CE9207A" w:rsidR="00675F39" w:rsidRPr="00FC26CD" w:rsidRDefault="00675F39" w:rsidP="00675F39">
      <w:pPr>
        <w:pStyle w:val="Standard"/>
        <w:jc w:val="both"/>
        <w:rPr>
          <w:rFonts w:ascii="Tahoma" w:hAnsi="Tahoma" w:cs="Tahoma"/>
          <w:b/>
          <w:bCs/>
          <w:i/>
          <w:iCs/>
          <w:u w:val="single"/>
        </w:rPr>
      </w:pPr>
    </w:p>
    <w:p w14:paraId="22AA9121" w14:textId="77777777" w:rsidR="00675F39" w:rsidRPr="00FC26CD" w:rsidRDefault="00675F39" w:rsidP="00730272">
      <w:pPr>
        <w:jc w:val="both"/>
        <w:rPr>
          <w:rFonts w:ascii="Tahoma" w:hAnsi="Tahoma" w:cs="Tahoma"/>
        </w:rPr>
      </w:pPr>
      <w:r w:rsidRPr="00FC26CD">
        <w:rPr>
          <w:rFonts w:ascii="Tahoma" w:hAnsi="Tahoma" w:cs="Tahoma"/>
        </w:rPr>
        <w:t xml:space="preserve">Zgodnie z art. 13 ust. 1 i 2 </w:t>
      </w:r>
      <w:r w:rsidRPr="00FC26CD">
        <w:rPr>
          <w:rFonts w:ascii="Tahoma" w:eastAsia="Calibri" w:hAnsi="Tahoma" w:cs="Tahoma"/>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C26CD">
        <w:rPr>
          <w:rFonts w:ascii="Tahoma" w:hAnsi="Tahoma" w:cs="Tahoma"/>
        </w:rPr>
        <w:t xml:space="preserve">dalej „RODO”, informuję, że: </w:t>
      </w:r>
    </w:p>
    <w:p w14:paraId="048E71CA" w14:textId="3E8455DA" w:rsidR="00675F39" w:rsidRPr="00FC26CD" w:rsidRDefault="00675F39" w:rsidP="007D5C07">
      <w:pPr>
        <w:numPr>
          <w:ilvl w:val="0"/>
          <w:numId w:val="419"/>
        </w:numPr>
        <w:ind w:left="284" w:hanging="284"/>
        <w:contextualSpacing/>
        <w:jc w:val="both"/>
        <w:rPr>
          <w:rFonts w:ascii="Tahoma" w:hAnsi="Tahoma" w:cs="Tahoma"/>
        </w:rPr>
      </w:pPr>
      <w:r w:rsidRPr="00FC26CD">
        <w:rPr>
          <w:rFonts w:ascii="Tahoma" w:hAnsi="Tahoma" w:cs="Tahoma"/>
        </w:rPr>
        <w:t>administratorem Pani/Pana danych osobowych jest</w:t>
      </w:r>
      <w:r w:rsidRPr="00FC26CD">
        <w:rPr>
          <w:rFonts w:ascii="Tahoma" w:eastAsia="Calibri" w:hAnsi="Tahoma" w:cs="Tahoma"/>
          <w:lang w:eastAsia="en-US"/>
        </w:rPr>
        <w:t xml:space="preserve"> </w:t>
      </w:r>
      <w:r w:rsidR="00DF7C83" w:rsidRPr="00620E7B">
        <w:rPr>
          <w:rFonts w:ascii="Tahoma" w:hAnsi="Tahoma" w:cs="Tahoma"/>
          <w:b/>
          <w:lang w:eastAsia="ar-SA"/>
        </w:rPr>
        <w:t>Powiatow</w:t>
      </w:r>
      <w:r w:rsidR="00DF7C83">
        <w:rPr>
          <w:rFonts w:ascii="Tahoma" w:hAnsi="Tahoma" w:cs="Tahoma"/>
          <w:b/>
          <w:lang w:eastAsia="ar-SA"/>
        </w:rPr>
        <w:t>y</w:t>
      </w:r>
      <w:r w:rsidR="00DF7C83" w:rsidRPr="00620E7B">
        <w:rPr>
          <w:rFonts w:ascii="Tahoma" w:hAnsi="Tahoma" w:cs="Tahoma"/>
          <w:b/>
          <w:lang w:eastAsia="ar-SA"/>
        </w:rPr>
        <w:t xml:space="preserve"> Urz</w:t>
      </w:r>
      <w:r w:rsidR="00DF7C83">
        <w:rPr>
          <w:rFonts w:ascii="Tahoma" w:hAnsi="Tahoma" w:cs="Tahoma"/>
          <w:b/>
          <w:lang w:eastAsia="ar-SA"/>
        </w:rPr>
        <w:t>ąd</w:t>
      </w:r>
      <w:r w:rsidR="00DF7C83" w:rsidRPr="00620E7B">
        <w:rPr>
          <w:rFonts w:ascii="Tahoma" w:hAnsi="Tahoma" w:cs="Tahoma"/>
          <w:b/>
          <w:lang w:eastAsia="ar-SA"/>
        </w:rPr>
        <w:t xml:space="preserve"> </w:t>
      </w:r>
      <w:r w:rsidR="001C36ED" w:rsidRPr="00620E7B">
        <w:rPr>
          <w:rFonts w:ascii="Tahoma" w:hAnsi="Tahoma" w:cs="Tahoma"/>
          <w:b/>
          <w:lang w:eastAsia="ar-SA"/>
        </w:rPr>
        <w:t>Pracy</w:t>
      </w:r>
      <w:r w:rsidR="001C36ED" w:rsidRPr="00AD486B">
        <w:rPr>
          <w:rFonts w:ascii="Tahoma" w:eastAsia="Calibri" w:hAnsi="Tahoma" w:cs="Tahoma"/>
          <w:b/>
          <w:lang w:eastAsia="en-US"/>
        </w:rPr>
        <w:t xml:space="preserve"> </w:t>
      </w:r>
      <w:r w:rsidR="00AD486B" w:rsidRPr="00AD486B">
        <w:rPr>
          <w:rFonts w:ascii="Tahoma" w:eastAsia="Calibri" w:hAnsi="Tahoma" w:cs="Tahoma"/>
          <w:b/>
          <w:lang w:eastAsia="en-US"/>
        </w:rPr>
        <w:t>w</w:t>
      </w:r>
      <w:r w:rsidR="00E262CB">
        <w:rPr>
          <w:rFonts w:ascii="Tahoma" w:eastAsia="Calibri" w:hAnsi="Tahoma" w:cs="Tahoma"/>
          <w:b/>
          <w:lang w:eastAsia="en-US"/>
        </w:rPr>
        <w:t xml:space="preserve"> </w:t>
      </w:r>
      <w:r w:rsidR="00AD486B" w:rsidRPr="00AD486B">
        <w:rPr>
          <w:rFonts w:ascii="Tahoma" w:eastAsia="Calibri" w:hAnsi="Tahoma" w:cs="Tahoma"/>
          <w:b/>
          <w:lang w:eastAsia="en-US"/>
        </w:rPr>
        <w:t>Wodzisławiu Śląskim</w:t>
      </w:r>
      <w:r w:rsidRPr="00FC26CD">
        <w:rPr>
          <w:rFonts w:ascii="Tahoma" w:eastAsia="Calibri" w:hAnsi="Tahoma" w:cs="Tahoma"/>
          <w:lang w:eastAsia="en-US"/>
        </w:rPr>
        <w:t>;</w:t>
      </w:r>
    </w:p>
    <w:p w14:paraId="67AFFAD8" w14:textId="5CEC6786" w:rsidR="00675F39" w:rsidRPr="00FC26CD" w:rsidRDefault="00675F39" w:rsidP="007D5C07">
      <w:pPr>
        <w:numPr>
          <w:ilvl w:val="0"/>
          <w:numId w:val="419"/>
        </w:numPr>
        <w:ind w:left="284" w:hanging="284"/>
        <w:contextualSpacing/>
        <w:jc w:val="both"/>
        <w:rPr>
          <w:rFonts w:ascii="Tahoma" w:hAnsi="Tahoma" w:cs="Tahoma"/>
        </w:rPr>
      </w:pPr>
      <w:r w:rsidRPr="00FC26CD">
        <w:rPr>
          <w:rFonts w:ascii="Tahoma" w:hAnsi="Tahoma" w:cs="Tahoma"/>
        </w:rPr>
        <w:t>administrator wyznaczył Inspektora Ochrony Danych</w:t>
      </w:r>
      <w:r w:rsidRPr="00943F4F">
        <w:rPr>
          <w:rFonts w:ascii="Tahoma" w:hAnsi="Tahoma" w:cs="Tahoma"/>
        </w:rPr>
        <w:t>,</w:t>
      </w:r>
      <w:r w:rsidRPr="00FC26CD">
        <w:rPr>
          <w:rFonts w:ascii="Tahoma" w:hAnsi="Tahoma" w:cs="Tahoma"/>
        </w:rPr>
        <w:t xml:space="preserve"> z którym może się Pani/Pan skontaktować w sprawach związanych z ochroną danych osobowych w następujący sposób:</w:t>
      </w:r>
    </w:p>
    <w:p w14:paraId="65370D9A" w14:textId="33670511" w:rsidR="00675F39" w:rsidRPr="00FC26CD" w:rsidRDefault="00675F39" w:rsidP="005F24DD">
      <w:pPr>
        <w:ind w:left="426"/>
        <w:contextualSpacing/>
        <w:jc w:val="both"/>
        <w:rPr>
          <w:rFonts w:ascii="Tahoma" w:hAnsi="Tahoma" w:cs="Tahoma"/>
        </w:rPr>
      </w:pPr>
      <w:r w:rsidRPr="00FC26CD">
        <w:rPr>
          <w:rFonts w:ascii="Tahoma" w:hAnsi="Tahoma" w:cs="Tahoma"/>
        </w:rPr>
        <w:t>- pod adresem poczty elektronicznej</w:t>
      </w:r>
      <w:r w:rsidRPr="004639CF">
        <w:rPr>
          <w:rFonts w:ascii="Tahoma" w:hAnsi="Tahoma" w:cs="Tahoma"/>
        </w:rPr>
        <w:t xml:space="preserve">: </w:t>
      </w:r>
      <w:r w:rsidR="00D40377" w:rsidRPr="00D40377">
        <w:rPr>
          <w:rFonts w:ascii="Tahoma" w:hAnsi="Tahoma" w:cs="Tahoma"/>
        </w:rPr>
        <w:t>iod@pup-wodzislaw.pl</w:t>
      </w:r>
    </w:p>
    <w:p w14:paraId="0C11C4AF" w14:textId="77777777" w:rsidR="00675F39" w:rsidRPr="00FC26CD" w:rsidRDefault="00675F39" w:rsidP="00675F39">
      <w:pPr>
        <w:ind w:left="426"/>
        <w:contextualSpacing/>
        <w:jc w:val="both"/>
        <w:rPr>
          <w:rFonts w:ascii="Tahoma" w:hAnsi="Tahoma" w:cs="Tahoma"/>
        </w:rPr>
      </w:pPr>
      <w:r w:rsidRPr="00FC26CD">
        <w:rPr>
          <w:rFonts w:ascii="Tahoma" w:hAnsi="Tahoma" w:cs="Tahoma"/>
        </w:rPr>
        <w:t>- pisemnie na adres siedziby administratora;</w:t>
      </w:r>
    </w:p>
    <w:p w14:paraId="1488F011" w14:textId="6A91FAC6" w:rsidR="00675F39" w:rsidRPr="00D40377" w:rsidRDefault="00675F39" w:rsidP="00D40377">
      <w:pPr>
        <w:pStyle w:val="Akapitzlist"/>
        <w:numPr>
          <w:ilvl w:val="0"/>
          <w:numId w:val="473"/>
        </w:numPr>
        <w:suppressLineNumbers/>
        <w:tabs>
          <w:tab w:val="center" w:pos="4536"/>
          <w:tab w:val="right" w:pos="9072"/>
        </w:tabs>
        <w:spacing w:after="0" w:line="240" w:lineRule="auto"/>
        <w:ind w:left="284" w:hanging="284"/>
        <w:jc w:val="both"/>
        <w:rPr>
          <w:rFonts w:ascii="Tahoma" w:hAnsi="Tahoma" w:cs="Tahoma"/>
          <w:b/>
          <w:bCs/>
          <w:sz w:val="20"/>
          <w:szCs w:val="20"/>
        </w:rPr>
      </w:pPr>
      <w:r w:rsidRPr="00D40377">
        <w:rPr>
          <w:rFonts w:ascii="Tahoma" w:hAnsi="Tahoma" w:cs="Tahoma"/>
          <w:sz w:val="20"/>
          <w:szCs w:val="20"/>
        </w:rPr>
        <w:t>Pani/Pana dane osobowe przetwarzane będą na podstawie art. 6 ust. 1 lit. c</w:t>
      </w:r>
      <w:r w:rsidRPr="00D40377">
        <w:rPr>
          <w:rFonts w:ascii="Tahoma" w:hAnsi="Tahoma" w:cs="Tahoma"/>
          <w:i/>
          <w:sz w:val="20"/>
          <w:szCs w:val="20"/>
        </w:rPr>
        <w:t xml:space="preserve"> </w:t>
      </w:r>
      <w:r w:rsidRPr="00D40377">
        <w:rPr>
          <w:rFonts w:ascii="Tahoma" w:hAnsi="Tahoma" w:cs="Tahoma"/>
          <w:sz w:val="20"/>
          <w:szCs w:val="20"/>
        </w:rPr>
        <w:t xml:space="preserve">RODO w celu </w:t>
      </w:r>
      <w:r w:rsidRPr="00D40377">
        <w:rPr>
          <w:rFonts w:ascii="Tahoma" w:eastAsia="Calibri" w:hAnsi="Tahoma" w:cs="Tahoma"/>
          <w:sz w:val="20"/>
          <w:szCs w:val="20"/>
          <w:lang w:eastAsia="en-US"/>
        </w:rPr>
        <w:t xml:space="preserve">związanym z postępowaniem o udzielenie zamówienia publicznego </w:t>
      </w:r>
      <w:r w:rsidR="001C36ED" w:rsidRPr="00D40377">
        <w:rPr>
          <w:rFonts w:ascii="Tahoma" w:eastAsia="SimSun" w:hAnsi="Tahoma" w:cs="Tahoma"/>
          <w:b/>
          <w:bCs/>
          <w:sz w:val="20"/>
          <w:szCs w:val="20"/>
          <w:lang w:bidi="hi-IN"/>
        </w:rPr>
        <w:t>„Roboty remontowe w budynku Powiatowego Urzędu Pracy w Wodzisławiu Śląskim”</w:t>
      </w:r>
      <w:r w:rsidR="00B048FC" w:rsidRPr="00D40377">
        <w:rPr>
          <w:rFonts w:ascii="Tahoma" w:eastAsia="SimSun" w:hAnsi="Tahoma" w:cs="Tahoma"/>
          <w:bCs/>
          <w:sz w:val="20"/>
          <w:szCs w:val="20"/>
          <w:lang w:bidi="hi-IN"/>
        </w:rPr>
        <w:t xml:space="preserve"> </w:t>
      </w:r>
      <w:r w:rsidRPr="00D40377">
        <w:rPr>
          <w:rFonts w:ascii="Tahoma" w:eastAsia="Calibri" w:hAnsi="Tahoma" w:cs="Tahoma"/>
          <w:sz w:val="20"/>
          <w:szCs w:val="20"/>
          <w:lang w:eastAsia="en-US"/>
        </w:rPr>
        <w:t>w trybie podstawowym pod nr</w:t>
      </w:r>
      <w:r w:rsidR="00B048FC" w:rsidRPr="00D40377">
        <w:rPr>
          <w:rFonts w:ascii="Tahoma" w:hAnsi="Tahoma" w:cs="Tahoma"/>
          <w:i/>
          <w:iCs/>
          <w:sz w:val="14"/>
          <w:szCs w:val="14"/>
        </w:rPr>
        <w:t xml:space="preserve"> </w:t>
      </w:r>
      <w:r w:rsidR="00B048FC" w:rsidRPr="00D40377">
        <w:rPr>
          <w:rFonts w:ascii="Tahoma" w:hAnsi="Tahoma" w:cs="Tahoma"/>
          <w:b/>
          <w:bCs/>
          <w:sz w:val="20"/>
          <w:szCs w:val="20"/>
        </w:rPr>
        <w:t>OR-3320-1/SS/22</w:t>
      </w:r>
      <w:r w:rsidRPr="00D40377">
        <w:rPr>
          <w:rFonts w:ascii="Tahoma" w:eastAsia="Calibri" w:hAnsi="Tahoma" w:cs="Tahoma"/>
          <w:sz w:val="20"/>
          <w:szCs w:val="20"/>
          <w:lang w:eastAsia="en-US"/>
        </w:rPr>
        <w:t>;</w:t>
      </w:r>
    </w:p>
    <w:p w14:paraId="646E866E" w14:textId="7E0E7BDF" w:rsidR="00675F39" w:rsidRPr="00FC26CD" w:rsidRDefault="00675F39" w:rsidP="007D5C07">
      <w:pPr>
        <w:numPr>
          <w:ilvl w:val="0"/>
          <w:numId w:val="419"/>
        </w:numPr>
        <w:ind w:left="284" w:hanging="284"/>
        <w:contextualSpacing/>
        <w:jc w:val="both"/>
        <w:rPr>
          <w:rFonts w:ascii="Tahoma" w:hAnsi="Tahoma" w:cs="Tahoma"/>
        </w:rPr>
      </w:pPr>
      <w:r w:rsidRPr="00FC26CD">
        <w:rPr>
          <w:rFonts w:ascii="Tahoma" w:hAnsi="Tahoma" w:cs="Tahoma"/>
        </w:rPr>
        <w:t xml:space="preserve">odbiorcami Pani/Pana danych osobowych będą osoby lub podmioty, którym udostępniona zostanie dokumentacja postępowania w oparciu o art. </w:t>
      </w:r>
      <w:r w:rsidR="00C45A18" w:rsidRPr="00FC26CD">
        <w:rPr>
          <w:rFonts w:ascii="Tahoma" w:hAnsi="Tahoma" w:cs="Tahoma"/>
        </w:rPr>
        <w:t>1</w:t>
      </w:r>
      <w:r w:rsidRPr="00FC26CD">
        <w:rPr>
          <w:rFonts w:ascii="Tahoma" w:hAnsi="Tahoma" w:cs="Tahoma"/>
        </w:rPr>
        <w:t xml:space="preserve">8 oraz art. </w:t>
      </w:r>
      <w:r w:rsidR="00C45A18" w:rsidRPr="00FC26CD">
        <w:rPr>
          <w:rFonts w:ascii="Tahoma" w:hAnsi="Tahoma" w:cs="Tahoma"/>
        </w:rPr>
        <w:t>74</w:t>
      </w:r>
      <w:r w:rsidRPr="00FC26CD">
        <w:rPr>
          <w:rFonts w:ascii="Tahoma" w:hAnsi="Tahoma" w:cs="Tahoma"/>
        </w:rPr>
        <w:t xml:space="preserve"> ust. </w:t>
      </w:r>
      <w:r w:rsidR="00C45A18" w:rsidRPr="00FC26CD">
        <w:rPr>
          <w:rFonts w:ascii="Tahoma" w:hAnsi="Tahoma" w:cs="Tahoma"/>
        </w:rPr>
        <w:t>1</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w:t>
      </w:r>
    </w:p>
    <w:p w14:paraId="7F280405" w14:textId="136295AD" w:rsidR="00675F39" w:rsidRPr="00FC26CD" w:rsidRDefault="00675F39" w:rsidP="007D5C07">
      <w:pPr>
        <w:numPr>
          <w:ilvl w:val="0"/>
          <w:numId w:val="419"/>
        </w:numPr>
        <w:ind w:left="284" w:hanging="284"/>
        <w:contextualSpacing/>
        <w:jc w:val="both"/>
        <w:rPr>
          <w:rFonts w:ascii="Tahoma" w:hAnsi="Tahoma" w:cs="Tahoma"/>
        </w:rPr>
      </w:pPr>
      <w:r w:rsidRPr="00FC26CD">
        <w:rPr>
          <w:rFonts w:ascii="Tahoma" w:hAnsi="Tahoma" w:cs="Tahoma"/>
        </w:rPr>
        <w:t xml:space="preserve">Pani/Pana dane możemy przekazywać innym organom publicznym i podmiotom (np. Krajowej Izbie Odwoławczej), przy czym dokonujemy tego wyłącznie w sytuacji, gdy istnieje podstawa prawna do tego typu działań. </w:t>
      </w:r>
      <w:r w:rsidR="0044009E" w:rsidRPr="009325AC">
        <w:rPr>
          <w:rFonts w:ascii="Arial" w:hAnsi="Arial" w:cs="Arial"/>
        </w:rPr>
        <w:t xml:space="preserve">Pana/Pani dane przekazujemy czasowo również podmiotom przetwarzającym je w naszym imieniu, </w:t>
      </w:r>
      <w:r w:rsidR="0044009E" w:rsidRPr="00D07F85">
        <w:rPr>
          <w:rFonts w:ascii="Arial" w:hAnsi="Arial" w:cs="Arial"/>
        </w:rPr>
        <w:t>w tym </w:t>
      </w:r>
      <w:r w:rsidR="0044009E" w:rsidRPr="00D07F85">
        <w:rPr>
          <w:rStyle w:val="Pogrubienie"/>
          <w:rFonts w:ascii="Arial" w:hAnsi="Arial" w:cs="Arial"/>
          <w:b w:val="0"/>
          <w:bCs w:val="0"/>
        </w:rPr>
        <w:t>podwykonawcom wspierających nas w realizacji naszych działań np. świadczenie stałej obsługi prawnej</w:t>
      </w:r>
      <w:r w:rsidR="0044009E" w:rsidRPr="00D07F85">
        <w:rPr>
          <w:rFonts w:ascii="Arial" w:hAnsi="Arial" w:cs="Arial"/>
          <w:b/>
          <w:bCs/>
        </w:rPr>
        <w:t>.</w:t>
      </w:r>
      <w:r w:rsidR="0044009E" w:rsidRPr="00D07F85">
        <w:rPr>
          <w:rFonts w:ascii="Arial" w:hAnsi="Arial" w:cs="Arial"/>
        </w:rPr>
        <w:t xml:space="preserve"> </w:t>
      </w:r>
      <w:r w:rsidRPr="00FC26CD">
        <w:rPr>
          <w:rFonts w:ascii="Tahoma" w:hAnsi="Tahoma" w:cs="Tahoma"/>
        </w:rPr>
        <w:t>Przetwarzanie Pani/Pana danych ujętych w systemach informatycznych powierzamy podmiotom obsługującym lub udostępniającym nam te systemy, przy czym zakres przetwarzania ograniczony jest tylko i wyłącznie do zakresu związanego z realizacją zadań w tych systemach, takich jak wdrożenie, naprawa, konserwacja tych systemów lub hosting danych. Pani/Pana dane przekazujemy również innym administratorom przetwarzającym je we własnym imieniu, takim jak podmioty prowadzące działalność pocztową, kurierską lub płatniczą (banki), jednakże tylko w zakresie niezbędnym do realizacji świadczeń względem Pani/Pana;</w:t>
      </w:r>
    </w:p>
    <w:p w14:paraId="3D2F40C2" w14:textId="63963AFD" w:rsidR="00675F39" w:rsidRPr="00FC26CD" w:rsidRDefault="00675F39" w:rsidP="007D5C07">
      <w:pPr>
        <w:numPr>
          <w:ilvl w:val="0"/>
          <w:numId w:val="419"/>
        </w:numPr>
        <w:ind w:left="284" w:hanging="284"/>
        <w:contextualSpacing/>
        <w:jc w:val="both"/>
        <w:rPr>
          <w:rFonts w:ascii="Tahoma" w:hAnsi="Tahoma" w:cs="Tahoma"/>
        </w:rPr>
      </w:pPr>
      <w:r w:rsidRPr="00FC26CD">
        <w:rPr>
          <w:rFonts w:ascii="Tahoma" w:hAnsi="Tahoma" w:cs="Tahoma"/>
        </w:rPr>
        <w:t xml:space="preserve">Pani/Pana dane osobowe będą przechowywane, zgodnie z art. </w:t>
      </w:r>
      <w:r w:rsidR="00C45A18" w:rsidRPr="00FC26CD">
        <w:rPr>
          <w:rFonts w:ascii="Tahoma" w:hAnsi="Tahoma" w:cs="Tahoma"/>
        </w:rPr>
        <w:t>78</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xml:space="preserve">, przez okres 4 lat od dnia zakończenia postępowania o udzielenie zamówienia, a jeżeli </w:t>
      </w:r>
      <w:r w:rsidR="00C45A18" w:rsidRPr="00FC26CD">
        <w:rPr>
          <w:rFonts w:ascii="Tahoma" w:hAnsi="Tahoma" w:cs="Tahoma"/>
        </w:rPr>
        <w:t>okres obowiązywania</w:t>
      </w:r>
      <w:r w:rsidRPr="00FC26CD">
        <w:rPr>
          <w:rFonts w:ascii="Tahoma" w:hAnsi="Tahoma" w:cs="Tahoma"/>
        </w:rPr>
        <w:t xml:space="preserve"> umowy przekracza 4 lata, okres przechowywania obejmuje cały </w:t>
      </w:r>
      <w:r w:rsidR="00C45A18" w:rsidRPr="00FC26CD">
        <w:rPr>
          <w:rFonts w:ascii="Tahoma" w:hAnsi="Tahoma" w:cs="Tahoma"/>
        </w:rPr>
        <w:t>okres obowiązywania umowy</w:t>
      </w:r>
      <w:r w:rsidRPr="00FC26CD">
        <w:rPr>
          <w:rFonts w:ascii="Tahoma" w:hAnsi="Tahoma" w:cs="Tahoma"/>
        </w:rPr>
        <w:t>;</w:t>
      </w:r>
    </w:p>
    <w:p w14:paraId="58D41F94" w14:textId="0D6B30C8" w:rsidR="00675F39" w:rsidRPr="00FC26CD" w:rsidRDefault="00675F39" w:rsidP="007D5C07">
      <w:pPr>
        <w:numPr>
          <w:ilvl w:val="0"/>
          <w:numId w:val="419"/>
        </w:numPr>
        <w:ind w:left="284" w:hanging="284"/>
        <w:contextualSpacing/>
        <w:jc w:val="both"/>
        <w:rPr>
          <w:rFonts w:ascii="Tahoma" w:hAnsi="Tahoma" w:cs="Tahoma"/>
          <w:b/>
          <w:i/>
        </w:rPr>
      </w:pPr>
      <w:r w:rsidRPr="00FC26CD">
        <w:rPr>
          <w:rFonts w:ascii="Tahoma" w:hAnsi="Tahoma" w:cs="Tahoma"/>
        </w:rPr>
        <w:t xml:space="preserve">obowiązek podania przez Panią/Pana danych osobowych bezpośrednio Pani/Pana dotyczących jest wymogiem ustawowym określonym w przepisach ustawy </w:t>
      </w:r>
      <w:proofErr w:type="spellStart"/>
      <w:r w:rsidRPr="00FC26CD">
        <w:rPr>
          <w:rFonts w:ascii="Tahoma" w:hAnsi="Tahoma" w:cs="Tahoma"/>
        </w:rPr>
        <w:t>Pzp</w:t>
      </w:r>
      <w:proofErr w:type="spellEnd"/>
      <w:r w:rsidRPr="00FC26CD">
        <w:rPr>
          <w:rFonts w:ascii="Tahoma" w:hAnsi="Tahoma" w:cs="Tahoma"/>
        </w:rPr>
        <w:t xml:space="preserve">, związanym z udziałem w postępowaniu o udzielenie zamówienia publicznego; konsekwencje niepodania określonych danych wynikają z ustawy </w:t>
      </w:r>
      <w:proofErr w:type="spellStart"/>
      <w:r w:rsidRPr="00FC26CD">
        <w:rPr>
          <w:rFonts w:ascii="Tahoma" w:hAnsi="Tahoma" w:cs="Tahoma"/>
        </w:rPr>
        <w:t>Pzp</w:t>
      </w:r>
      <w:proofErr w:type="spellEnd"/>
      <w:r w:rsidR="00C45A18" w:rsidRPr="00FC26CD">
        <w:rPr>
          <w:rFonts w:ascii="Tahoma" w:hAnsi="Tahoma" w:cs="Tahoma"/>
        </w:rPr>
        <w:t>;</w:t>
      </w:r>
    </w:p>
    <w:p w14:paraId="5CCC4715" w14:textId="77777777" w:rsidR="00675F39" w:rsidRPr="00FC26CD" w:rsidRDefault="00675F39" w:rsidP="007D5C07">
      <w:pPr>
        <w:numPr>
          <w:ilvl w:val="0"/>
          <w:numId w:val="419"/>
        </w:numPr>
        <w:ind w:left="284" w:hanging="284"/>
        <w:contextualSpacing/>
        <w:jc w:val="both"/>
        <w:rPr>
          <w:rFonts w:ascii="Tahoma" w:eastAsia="Calibri" w:hAnsi="Tahoma" w:cs="Tahoma"/>
          <w:lang w:eastAsia="en-US"/>
        </w:rPr>
      </w:pPr>
      <w:r w:rsidRPr="00FC26CD">
        <w:rPr>
          <w:rFonts w:ascii="Tahoma" w:hAnsi="Tahoma" w:cs="Tahoma"/>
        </w:rPr>
        <w:t>w odniesieniu do Pani/Pana danych osobowych decyzje nie będą podejmowane w sposób zautomatyzowany, stosowanie do art. 22 RODO;</w:t>
      </w:r>
    </w:p>
    <w:p w14:paraId="23CFD410" w14:textId="77777777" w:rsidR="00675F39" w:rsidRPr="00FC26CD" w:rsidRDefault="00675F39" w:rsidP="007D5C07">
      <w:pPr>
        <w:numPr>
          <w:ilvl w:val="0"/>
          <w:numId w:val="419"/>
        </w:numPr>
        <w:ind w:left="284" w:hanging="284"/>
        <w:contextualSpacing/>
        <w:jc w:val="both"/>
        <w:rPr>
          <w:rFonts w:ascii="Tahoma" w:hAnsi="Tahoma" w:cs="Tahoma"/>
        </w:rPr>
      </w:pPr>
      <w:r w:rsidRPr="00FC26CD">
        <w:rPr>
          <w:rFonts w:ascii="Tahoma" w:hAnsi="Tahoma" w:cs="Tahoma"/>
        </w:rPr>
        <w:t>posiada Pani/Pan:</w:t>
      </w:r>
    </w:p>
    <w:p w14:paraId="77071EB5" w14:textId="1A0F7C8C" w:rsidR="00675F39" w:rsidRPr="00FC26CD" w:rsidRDefault="00675F39" w:rsidP="007D5C07">
      <w:pPr>
        <w:numPr>
          <w:ilvl w:val="0"/>
          <w:numId w:val="420"/>
        </w:numPr>
        <w:ind w:left="709" w:hanging="283"/>
        <w:contextualSpacing/>
        <w:jc w:val="both"/>
        <w:rPr>
          <w:rFonts w:ascii="Tahoma" w:hAnsi="Tahoma" w:cs="Tahoma"/>
        </w:rPr>
      </w:pPr>
      <w:r w:rsidRPr="00FC26CD">
        <w:rPr>
          <w:rFonts w:ascii="Tahoma" w:hAnsi="Tahoma" w:cs="Tahoma"/>
        </w:rPr>
        <w:t>na podstawie art. 15 RODO prawo dostępu do danych osobowych Pani/Pana dotyczących;</w:t>
      </w:r>
    </w:p>
    <w:p w14:paraId="67320F18" w14:textId="5F29B5B0" w:rsidR="00675F39" w:rsidRPr="00FC26CD" w:rsidRDefault="00675F39" w:rsidP="007D5C07">
      <w:pPr>
        <w:numPr>
          <w:ilvl w:val="0"/>
          <w:numId w:val="420"/>
        </w:numPr>
        <w:ind w:left="709" w:hanging="283"/>
        <w:contextualSpacing/>
        <w:jc w:val="both"/>
        <w:rPr>
          <w:rFonts w:ascii="Tahoma" w:hAnsi="Tahoma" w:cs="Tahoma"/>
        </w:rPr>
      </w:pPr>
      <w:r w:rsidRPr="00FC26CD">
        <w:rPr>
          <w:rFonts w:ascii="Tahoma" w:hAnsi="Tahoma" w:cs="Tahoma"/>
        </w:rPr>
        <w:t>na podstawie art. 16 RODO prawo do sprostowania Pani/Pana danych osobowych *;</w:t>
      </w:r>
    </w:p>
    <w:p w14:paraId="067A09FA" w14:textId="5E2C0EEE" w:rsidR="00675F39" w:rsidRPr="00FC26CD" w:rsidRDefault="00675F39" w:rsidP="007D5C07">
      <w:pPr>
        <w:numPr>
          <w:ilvl w:val="0"/>
          <w:numId w:val="420"/>
        </w:numPr>
        <w:ind w:left="709" w:hanging="283"/>
        <w:contextualSpacing/>
        <w:jc w:val="both"/>
        <w:rPr>
          <w:rFonts w:ascii="Tahoma" w:hAnsi="Tahoma" w:cs="Tahoma"/>
        </w:rPr>
      </w:pPr>
      <w:r w:rsidRPr="00FC26CD">
        <w:rPr>
          <w:rFonts w:ascii="Tahoma" w:hAnsi="Tahoma" w:cs="Tahoma"/>
        </w:rPr>
        <w:t xml:space="preserve">na podstawie art. 18 RODO prawo żądania od administratora ograniczenia przetwarzania danych osobowych z zastrzeżeniem przypadków, o których mowa w art. 18 ust. 2 RODO **;  </w:t>
      </w:r>
    </w:p>
    <w:p w14:paraId="12DD71C6" w14:textId="77777777" w:rsidR="00675F39" w:rsidRPr="00FC26CD" w:rsidRDefault="00675F39" w:rsidP="007D5C07">
      <w:pPr>
        <w:numPr>
          <w:ilvl w:val="0"/>
          <w:numId w:val="420"/>
        </w:numPr>
        <w:ind w:left="709" w:hanging="283"/>
        <w:contextualSpacing/>
        <w:jc w:val="both"/>
        <w:rPr>
          <w:rFonts w:ascii="Tahoma" w:hAnsi="Tahoma" w:cs="Tahoma"/>
          <w:i/>
        </w:rPr>
      </w:pPr>
      <w:r w:rsidRPr="00FC26CD">
        <w:rPr>
          <w:rFonts w:ascii="Tahoma" w:hAnsi="Tahoma" w:cs="Tahoma"/>
        </w:rPr>
        <w:t>prawo do wniesienia skargi do Prezesa Urzędu Ochrony Danych Osobowych, gdy uzna Pani/Pan, że przetwarzanie danych osobowych Pani/Pana dotyczących narusza przepisy RODO;</w:t>
      </w:r>
    </w:p>
    <w:p w14:paraId="54626403" w14:textId="77777777" w:rsidR="00675F39" w:rsidRPr="00FC26CD" w:rsidRDefault="00675F39" w:rsidP="007D5C07">
      <w:pPr>
        <w:numPr>
          <w:ilvl w:val="0"/>
          <w:numId w:val="419"/>
        </w:numPr>
        <w:ind w:left="284" w:hanging="284"/>
        <w:contextualSpacing/>
        <w:jc w:val="both"/>
        <w:rPr>
          <w:rFonts w:ascii="Tahoma" w:hAnsi="Tahoma" w:cs="Tahoma"/>
          <w:i/>
        </w:rPr>
      </w:pPr>
      <w:r w:rsidRPr="00FC26CD">
        <w:rPr>
          <w:rFonts w:ascii="Tahoma" w:hAnsi="Tahoma" w:cs="Tahoma"/>
        </w:rPr>
        <w:t>nie przysługuje Pani/Panu:</w:t>
      </w:r>
    </w:p>
    <w:p w14:paraId="5DA3B1F0" w14:textId="77777777" w:rsidR="00675F39" w:rsidRPr="00FC26CD" w:rsidRDefault="00675F39" w:rsidP="007D5C07">
      <w:pPr>
        <w:numPr>
          <w:ilvl w:val="0"/>
          <w:numId w:val="421"/>
        </w:numPr>
        <w:ind w:left="709" w:hanging="283"/>
        <w:contextualSpacing/>
        <w:jc w:val="both"/>
        <w:rPr>
          <w:rFonts w:ascii="Tahoma" w:hAnsi="Tahoma" w:cs="Tahoma"/>
          <w:i/>
        </w:rPr>
      </w:pPr>
      <w:r w:rsidRPr="00FC26CD">
        <w:rPr>
          <w:rFonts w:ascii="Tahoma" w:hAnsi="Tahoma" w:cs="Tahoma"/>
        </w:rPr>
        <w:t>w związku z art. 17 ust. 3 lit. b, d lub e RODO prawo do usunięcia danych osobowych;</w:t>
      </w:r>
    </w:p>
    <w:p w14:paraId="6BEE1EC6" w14:textId="77777777" w:rsidR="00675F39" w:rsidRPr="00FC26CD" w:rsidRDefault="00675F39" w:rsidP="007D5C07">
      <w:pPr>
        <w:numPr>
          <w:ilvl w:val="0"/>
          <w:numId w:val="421"/>
        </w:numPr>
        <w:ind w:left="709" w:hanging="283"/>
        <w:contextualSpacing/>
        <w:jc w:val="both"/>
        <w:rPr>
          <w:rFonts w:ascii="Tahoma" w:hAnsi="Tahoma" w:cs="Tahoma"/>
          <w:b/>
          <w:i/>
        </w:rPr>
      </w:pPr>
      <w:r w:rsidRPr="00FC26CD">
        <w:rPr>
          <w:rFonts w:ascii="Tahoma" w:hAnsi="Tahoma" w:cs="Tahoma"/>
        </w:rPr>
        <w:t>prawo do przenoszenia danych osobowych, o którym mowa w art. 20 RODO;</w:t>
      </w:r>
    </w:p>
    <w:p w14:paraId="50505F5A" w14:textId="6B667429" w:rsidR="00B223DC" w:rsidRPr="003E2ED6" w:rsidRDefault="00675F39" w:rsidP="007D5C07">
      <w:pPr>
        <w:numPr>
          <w:ilvl w:val="0"/>
          <w:numId w:val="421"/>
        </w:numPr>
        <w:ind w:left="709" w:hanging="283"/>
        <w:contextualSpacing/>
        <w:jc w:val="both"/>
        <w:rPr>
          <w:rFonts w:ascii="Tahoma" w:hAnsi="Tahoma" w:cs="Tahoma"/>
          <w:i/>
        </w:rPr>
      </w:pPr>
      <w:r w:rsidRPr="00FC26CD">
        <w:rPr>
          <w:rFonts w:ascii="Tahoma" w:hAnsi="Tahoma" w:cs="Tahoma"/>
        </w:rPr>
        <w:t xml:space="preserve">na podstawie art. 21 RODO prawo sprzeciwu, wobec przetwarzania danych osobowych, gdyż podstawą prawną przetwarzania Pani/Pana danych osobowych jest art. 6 ust. 1 lit. c RODO. </w:t>
      </w:r>
    </w:p>
    <w:p w14:paraId="2E096BC4" w14:textId="1F4732B5" w:rsidR="00675F39" w:rsidRPr="00FC26CD" w:rsidRDefault="00675F39" w:rsidP="00675F39">
      <w:pPr>
        <w:jc w:val="both"/>
        <w:rPr>
          <w:rFonts w:ascii="Tahoma" w:eastAsia="Calibri" w:hAnsi="Tahoma" w:cs="Tahoma"/>
          <w:sz w:val="16"/>
          <w:szCs w:val="16"/>
          <w:lang w:eastAsia="en-US"/>
        </w:rPr>
      </w:pPr>
      <w:r w:rsidRPr="00FC26CD">
        <w:rPr>
          <w:rFonts w:ascii="Tahoma" w:eastAsia="Calibri" w:hAnsi="Tahoma" w:cs="Tahoma"/>
          <w:sz w:val="16"/>
          <w:szCs w:val="16"/>
          <w:lang w:eastAsia="en-US"/>
        </w:rPr>
        <w:t>______________________</w:t>
      </w:r>
    </w:p>
    <w:p w14:paraId="2A9B828D" w14:textId="46C9832C" w:rsidR="00675F39" w:rsidRPr="00FC26CD" w:rsidRDefault="00675F39" w:rsidP="00675F39">
      <w:pPr>
        <w:contextualSpacing/>
        <w:jc w:val="both"/>
        <w:rPr>
          <w:rFonts w:ascii="Tahoma" w:eastAsia="Calibri" w:hAnsi="Tahoma" w:cs="Tahoma"/>
          <w:i/>
          <w:sz w:val="16"/>
          <w:szCs w:val="16"/>
          <w:lang w:eastAsia="en-US"/>
        </w:rPr>
      </w:pPr>
      <w:r w:rsidRPr="00FC26CD">
        <w:rPr>
          <w:rFonts w:ascii="Tahoma" w:eastAsia="Calibri" w:hAnsi="Tahoma" w:cs="Tahoma"/>
          <w:b/>
          <w:i/>
          <w:sz w:val="16"/>
          <w:szCs w:val="16"/>
          <w:vertAlign w:val="superscript"/>
          <w:lang w:eastAsia="en-US"/>
        </w:rPr>
        <w:t xml:space="preserve">* </w:t>
      </w:r>
      <w:r w:rsidRPr="00FC26CD">
        <w:rPr>
          <w:rFonts w:ascii="Tahoma" w:eastAsia="Calibri" w:hAnsi="Tahoma" w:cs="Tahoma"/>
          <w:b/>
          <w:i/>
          <w:sz w:val="16"/>
          <w:szCs w:val="16"/>
          <w:lang w:eastAsia="en-US"/>
        </w:rPr>
        <w:t>Wyjaśnienie:</w:t>
      </w:r>
      <w:r w:rsidRPr="00FC26CD">
        <w:rPr>
          <w:rFonts w:ascii="Tahoma" w:eastAsia="Calibri" w:hAnsi="Tahoma" w:cs="Tahoma"/>
          <w:i/>
          <w:sz w:val="16"/>
          <w:szCs w:val="16"/>
          <w:lang w:eastAsia="en-US"/>
        </w:rPr>
        <w:t xml:space="preserve"> </w:t>
      </w:r>
      <w:r w:rsidRPr="00FC26CD">
        <w:rPr>
          <w:rFonts w:ascii="Tahoma" w:hAnsi="Tahoma" w:cs="Tahoma"/>
          <w:i/>
          <w:sz w:val="16"/>
          <w:szCs w:val="16"/>
        </w:rPr>
        <w:t xml:space="preserve">skorzystanie z prawa do sprostowania </w:t>
      </w:r>
      <w:r w:rsidR="005424E2" w:rsidRPr="00FC26CD">
        <w:rPr>
          <w:rFonts w:ascii="Tahoma" w:hAnsi="Tahoma" w:cs="Tahoma"/>
          <w:i/>
          <w:sz w:val="16"/>
          <w:szCs w:val="16"/>
        </w:rPr>
        <w:t xml:space="preserve">lub uzupełnienia </w:t>
      </w:r>
      <w:r w:rsidRPr="00FC26CD">
        <w:rPr>
          <w:rFonts w:ascii="Tahoma" w:hAnsi="Tahoma" w:cs="Tahoma"/>
          <w:i/>
          <w:sz w:val="16"/>
          <w:szCs w:val="16"/>
        </w:rPr>
        <w:t xml:space="preserve">nie może skutkować zmianą </w:t>
      </w:r>
      <w:r w:rsidRPr="00FC26CD">
        <w:rPr>
          <w:rFonts w:ascii="Tahoma" w:eastAsia="Calibri" w:hAnsi="Tahoma" w:cs="Tahoma"/>
          <w:i/>
          <w:sz w:val="16"/>
          <w:szCs w:val="16"/>
          <w:lang w:eastAsia="en-US"/>
        </w:rPr>
        <w:t xml:space="preserve">wyniku postępowania o udzielenie zamówienia publicznego ani zmianą postanowień umowy </w:t>
      </w:r>
      <w:r w:rsidR="005424E2" w:rsidRPr="00FC26CD">
        <w:rPr>
          <w:rFonts w:ascii="Tahoma" w:eastAsia="Calibri" w:hAnsi="Tahoma" w:cs="Tahoma"/>
          <w:i/>
          <w:sz w:val="16"/>
          <w:szCs w:val="16"/>
          <w:lang w:eastAsia="en-US"/>
        </w:rPr>
        <w:t xml:space="preserve">w sprawie zamówienia publicznego </w:t>
      </w:r>
      <w:r w:rsidRPr="00FC26CD">
        <w:rPr>
          <w:rFonts w:ascii="Tahoma" w:eastAsia="Calibri" w:hAnsi="Tahoma" w:cs="Tahoma"/>
          <w:i/>
          <w:sz w:val="16"/>
          <w:szCs w:val="16"/>
          <w:lang w:eastAsia="en-US"/>
        </w:rPr>
        <w:t xml:space="preserve">w zakresie niezgodnym z ustawą </w:t>
      </w:r>
      <w:proofErr w:type="spellStart"/>
      <w:r w:rsidRPr="00FC26CD">
        <w:rPr>
          <w:rFonts w:ascii="Tahoma" w:eastAsia="Calibri" w:hAnsi="Tahoma" w:cs="Tahoma"/>
          <w:i/>
          <w:sz w:val="16"/>
          <w:szCs w:val="16"/>
          <w:lang w:eastAsia="en-US"/>
        </w:rPr>
        <w:t>Pzp</w:t>
      </w:r>
      <w:proofErr w:type="spellEnd"/>
      <w:r w:rsidRPr="00FC26CD">
        <w:rPr>
          <w:rFonts w:ascii="Tahoma" w:eastAsia="Calibri" w:hAnsi="Tahoma" w:cs="Tahoma"/>
          <w:i/>
          <w:sz w:val="16"/>
          <w:szCs w:val="16"/>
          <w:lang w:eastAsia="en-US"/>
        </w:rPr>
        <w:t>.</w:t>
      </w:r>
    </w:p>
    <w:p w14:paraId="2AEC287A" w14:textId="5FF107B0" w:rsidR="00675F39" w:rsidRPr="00FC26CD" w:rsidRDefault="00675F39" w:rsidP="00675F39">
      <w:pPr>
        <w:contextualSpacing/>
        <w:jc w:val="both"/>
        <w:rPr>
          <w:rFonts w:ascii="Tahoma" w:eastAsia="Calibri" w:hAnsi="Tahoma" w:cs="Tahoma"/>
          <w:sz w:val="22"/>
          <w:szCs w:val="22"/>
          <w:lang w:eastAsia="en-US"/>
        </w:rPr>
      </w:pPr>
      <w:r w:rsidRPr="00FC26CD">
        <w:rPr>
          <w:rFonts w:ascii="Tahoma" w:eastAsia="Calibri" w:hAnsi="Tahoma" w:cs="Tahoma"/>
          <w:b/>
          <w:i/>
          <w:sz w:val="16"/>
          <w:szCs w:val="16"/>
          <w:vertAlign w:val="superscript"/>
          <w:lang w:eastAsia="en-US"/>
        </w:rPr>
        <w:t xml:space="preserve">** </w:t>
      </w:r>
      <w:r w:rsidRPr="00FC26CD">
        <w:rPr>
          <w:rFonts w:ascii="Tahoma" w:eastAsia="Calibri" w:hAnsi="Tahoma" w:cs="Tahoma"/>
          <w:b/>
          <w:i/>
          <w:sz w:val="16"/>
          <w:szCs w:val="16"/>
          <w:lang w:eastAsia="en-US"/>
        </w:rPr>
        <w:t>Wyjaśnienie:</w:t>
      </w:r>
      <w:r w:rsidRPr="00FC26CD">
        <w:rPr>
          <w:rFonts w:ascii="Tahoma" w:eastAsia="Calibri" w:hAnsi="Tahoma" w:cs="Tahoma"/>
          <w:i/>
          <w:sz w:val="16"/>
          <w:szCs w:val="16"/>
          <w:lang w:eastAsia="en-US"/>
        </w:rPr>
        <w:t xml:space="preserve"> zgodnie z art. </w:t>
      </w:r>
      <w:r w:rsidR="005424E2" w:rsidRPr="00FC26CD">
        <w:rPr>
          <w:rFonts w:ascii="Tahoma" w:eastAsia="Calibri" w:hAnsi="Tahoma" w:cs="Tahoma"/>
          <w:i/>
          <w:sz w:val="16"/>
          <w:szCs w:val="16"/>
          <w:lang w:eastAsia="en-US"/>
        </w:rPr>
        <w:t>19</w:t>
      </w:r>
      <w:r w:rsidRPr="00FC26CD">
        <w:rPr>
          <w:rFonts w:ascii="Tahoma" w:eastAsia="Calibri" w:hAnsi="Tahoma" w:cs="Tahoma"/>
          <w:i/>
          <w:sz w:val="16"/>
          <w:szCs w:val="16"/>
          <w:lang w:eastAsia="en-US"/>
        </w:rPr>
        <w:t xml:space="preserve"> ust. </w:t>
      </w:r>
      <w:r w:rsidR="005424E2" w:rsidRPr="00FC26CD">
        <w:rPr>
          <w:rFonts w:ascii="Tahoma" w:eastAsia="Calibri" w:hAnsi="Tahoma" w:cs="Tahoma"/>
          <w:i/>
          <w:sz w:val="16"/>
          <w:szCs w:val="16"/>
          <w:lang w:eastAsia="en-US"/>
        </w:rPr>
        <w:t>3</w:t>
      </w:r>
      <w:r w:rsidRPr="00FC26CD">
        <w:rPr>
          <w:rFonts w:ascii="Tahoma" w:eastAsia="Calibri" w:hAnsi="Tahoma" w:cs="Tahoma"/>
          <w:i/>
          <w:sz w:val="16"/>
          <w:szCs w:val="16"/>
          <w:lang w:eastAsia="en-US"/>
        </w:rPr>
        <w:t xml:space="preserve"> ustawy </w:t>
      </w:r>
      <w:proofErr w:type="spellStart"/>
      <w:r w:rsidRPr="00FC26CD">
        <w:rPr>
          <w:rFonts w:ascii="Tahoma" w:eastAsia="Calibri" w:hAnsi="Tahoma" w:cs="Tahoma"/>
          <w:i/>
          <w:sz w:val="16"/>
          <w:szCs w:val="16"/>
          <w:lang w:eastAsia="en-US"/>
        </w:rPr>
        <w:t>Pzp</w:t>
      </w:r>
      <w:proofErr w:type="spellEnd"/>
      <w:r w:rsidRPr="00FC26CD">
        <w:rPr>
          <w:rFonts w:ascii="Tahoma" w:eastAsia="Calibri" w:hAnsi="Tahoma" w:cs="Tahoma"/>
          <w:i/>
          <w:sz w:val="16"/>
          <w:szCs w:val="16"/>
          <w:lang w:eastAsia="en-US"/>
        </w:rPr>
        <w:t xml:space="preserve"> wystąpienie z żądaniem, o którym mowa w art. 18 ust. 1 RODO, nie ogranicza przetwarzania danych osobowych do czasu zakończenia postępowania o udzielenie zamówienia publicznego</w:t>
      </w:r>
      <w:r w:rsidRPr="00FC26CD">
        <w:rPr>
          <w:rFonts w:ascii="Tahoma" w:hAnsi="Tahoma" w:cs="Tahoma"/>
          <w:i/>
          <w:sz w:val="16"/>
          <w:szCs w:val="16"/>
        </w:rPr>
        <w:t>.</w:t>
      </w:r>
    </w:p>
    <w:p w14:paraId="7C700099" w14:textId="77777777" w:rsidR="00B048FC" w:rsidRDefault="00B048FC" w:rsidP="00675F39">
      <w:pPr>
        <w:pStyle w:val="Standard"/>
        <w:jc w:val="both"/>
        <w:rPr>
          <w:rFonts w:ascii="Tahoma" w:hAnsi="Tahoma" w:cs="Tahoma"/>
          <w:b/>
          <w:bCs/>
          <w:i/>
          <w:iCs/>
          <w:u w:val="single"/>
        </w:rPr>
      </w:pPr>
    </w:p>
    <w:p w14:paraId="040E8D81" w14:textId="7A9F8243" w:rsidR="00DD134F" w:rsidRPr="00FC26CD" w:rsidRDefault="00DD134F" w:rsidP="00C47F6D">
      <w:pPr>
        <w:pStyle w:val="Styl4"/>
        <w:ind w:left="426" w:hanging="852"/>
      </w:pPr>
      <w:bookmarkStart w:id="42" w:name="_Toc95291413"/>
      <w:r w:rsidRPr="00FC26CD">
        <w:t>Postanowienia końcowe.</w:t>
      </w:r>
      <w:bookmarkEnd w:id="42"/>
    </w:p>
    <w:p w14:paraId="3D573760" w14:textId="77777777" w:rsidR="00DD134F" w:rsidRPr="00FC26CD" w:rsidRDefault="00DD134F" w:rsidP="00DD134F">
      <w:pPr>
        <w:pStyle w:val="Standard"/>
        <w:ind w:left="-60"/>
        <w:jc w:val="both"/>
        <w:rPr>
          <w:rFonts w:ascii="Tahoma" w:hAnsi="Tahoma" w:cs="Tahoma"/>
          <w:b/>
          <w:i/>
          <w:u w:val="single"/>
        </w:rPr>
      </w:pPr>
    </w:p>
    <w:p w14:paraId="12E811BA" w14:textId="0720A4D0" w:rsidR="00DD134F" w:rsidRDefault="00DD134F" w:rsidP="00DD134F">
      <w:pPr>
        <w:pStyle w:val="Standard"/>
        <w:jc w:val="both"/>
        <w:rPr>
          <w:rFonts w:ascii="Tahoma" w:hAnsi="Tahoma" w:cs="Tahoma"/>
        </w:rPr>
      </w:pPr>
      <w:r w:rsidRPr="00FC26CD">
        <w:rPr>
          <w:rFonts w:ascii="Tahoma" w:hAnsi="Tahoma" w:cs="Tahoma"/>
        </w:rPr>
        <w:t>W sprawach nieuregulowanych niniejszą specyfikacją mają zastosowanie przepisy ustawy z</w:t>
      </w:r>
      <w:r w:rsidR="00675F39" w:rsidRPr="00FC26CD">
        <w:rPr>
          <w:rFonts w:ascii="Tahoma" w:hAnsi="Tahoma" w:cs="Tahoma"/>
        </w:rPr>
        <w:t xml:space="preserve"> dnia 11 września 2019 . Prawo zamówień publicznych (</w:t>
      </w:r>
      <w:r w:rsidR="00B71478">
        <w:rPr>
          <w:rFonts w:ascii="Tahoma" w:hAnsi="Tahoma" w:cs="Tahoma"/>
        </w:rPr>
        <w:t xml:space="preserve">tekst jednolity: </w:t>
      </w:r>
      <w:r w:rsidR="00675F39" w:rsidRPr="00FC26CD">
        <w:rPr>
          <w:rFonts w:ascii="Tahoma" w:hAnsi="Tahoma" w:cs="Tahoma"/>
        </w:rPr>
        <w:t xml:space="preserve">Dz. U. </w:t>
      </w:r>
      <w:r w:rsidR="000524A0" w:rsidRPr="00FC26CD">
        <w:rPr>
          <w:rFonts w:ascii="Tahoma" w:hAnsi="Tahoma" w:cs="Tahoma"/>
        </w:rPr>
        <w:t>z 20</w:t>
      </w:r>
      <w:r w:rsidR="00B71478">
        <w:rPr>
          <w:rFonts w:ascii="Tahoma" w:hAnsi="Tahoma" w:cs="Tahoma"/>
        </w:rPr>
        <w:t>21</w:t>
      </w:r>
      <w:r w:rsidR="000524A0" w:rsidRPr="00FC26CD">
        <w:rPr>
          <w:rFonts w:ascii="Tahoma" w:hAnsi="Tahoma" w:cs="Tahoma"/>
        </w:rPr>
        <w:t xml:space="preserve"> r., </w:t>
      </w:r>
      <w:r w:rsidR="00675F39" w:rsidRPr="00FC26CD">
        <w:rPr>
          <w:rFonts w:ascii="Tahoma" w:hAnsi="Tahoma" w:cs="Tahoma"/>
        </w:rPr>
        <w:t>poz. 1</w:t>
      </w:r>
      <w:r w:rsidR="00B71478">
        <w:rPr>
          <w:rFonts w:ascii="Tahoma" w:hAnsi="Tahoma" w:cs="Tahoma"/>
        </w:rPr>
        <w:t>12</w:t>
      </w:r>
      <w:r w:rsidR="00675F39" w:rsidRPr="00FC26CD">
        <w:rPr>
          <w:rFonts w:ascii="Tahoma" w:hAnsi="Tahoma" w:cs="Tahoma"/>
        </w:rPr>
        <w:t>9 ze zm.)</w:t>
      </w:r>
      <w:r w:rsidRPr="00FC26CD">
        <w:rPr>
          <w:rFonts w:ascii="Tahoma" w:hAnsi="Tahoma" w:cs="Tahoma"/>
        </w:rPr>
        <w:t xml:space="preserve"> oraz przepisy ustawy - Kodeks cywilny.            </w:t>
      </w:r>
    </w:p>
    <w:p w14:paraId="215DB8A8" w14:textId="4C91E8D1" w:rsidR="00AD486B" w:rsidRDefault="00AD486B" w:rsidP="003E2ED6">
      <w:pPr>
        <w:pStyle w:val="Standard"/>
        <w:jc w:val="both"/>
        <w:rPr>
          <w:rFonts w:ascii="Tahoma" w:hAnsi="Tahoma" w:cs="Tahoma"/>
        </w:rPr>
      </w:pPr>
    </w:p>
    <w:p w14:paraId="78CA9A02" w14:textId="6B3279A1" w:rsidR="001454B9" w:rsidRDefault="00DD134F" w:rsidP="003E2ED6">
      <w:pPr>
        <w:pStyle w:val="Standard"/>
        <w:jc w:val="both"/>
        <w:rPr>
          <w:rFonts w:ascii="Tahoma" w:hAnsi="Tahoma" w:cs="Tahoma"/>
        </w:rPr>
      </w:pPr>
      <w:r w:rsidRPr="00FC26CD">
        <w:rPr>
          <w:rFonts w:ascii="Tahoma" w:hAnsi="Tahoma" w:cs="Tahoma"/>
        </w:rPr>
        <w:t>Podpisy Komisji Przetargowej:</w:t>
      </w:r>
    </w:p>
    <w:p w14:paraId="0A710A28" w14:textId="2B050866" w:rsidR="00AD486B" w:rsidRDefault="00E306A9" w:rsidP="00E306A9">
      <w:pPr>
        <w:pStyle w:val="Standard"/>
        <w:tabs>
          <w:tab w:val="left" w:pos="6780"/>
        </w:tabs>
        <w:jc w:val="both"/>
        <w:rPr>
          <w:rFonts w:ascii="Tahoma" w:hAnsi="Tahoma" w:cs="Tahoma"/>
        </w:rPr>
      </w:pPr>
      <w:r>
        <w:rPr>
          <w:rFonts w:ascii="Tahoma" w:hAnsi="Tahoma" w:cs="Tahoma"/>
        </w:rPr>
        <w:tab/>
      </w:r>
    </w:p>
    <w:p w14:paraId="336714C5" w14:textId="66BCADD7" w:rsidR="00A743AC" w:rsidRPr="009B3939" w:rsidRDefault="00DD134F" w:rsidP="007D5C07">
      <w:pPr>
        <w:pStyle w:val="Standard"/>
        <w:numPr>
          <w:ilvl w:val="0"/>
          <w:numId w:val="366"/>
        </w:numPr>
        <w:tabs>
          <w:tab w:val="left" w:pos="426"/>
          <w:tab w:val="left" w:pos="2835"/>
          <w:tab w:val="left" w:pos="5670"/>
          <w:tab w:val="left" w:pos="8080"/>
          <w:tab w:val="left" w:pos="10932"/>
        </w:tabs>
        <w:spacing w:line="360" w:lineRule="auto"/>
        <w:ind w:left="284" w:hanging="284"/>
        <w:rPr>
          <w:rFonts w:ascii="Tahoma" w:hAnsi="Tahoma" w:cs="Tahoma"/>
        </w:rPr>
      </w:pPr>
      <w:r w:rsidRPr="009B3939">
        <w:rPr>
          <w:rFonts w:ascii="Tahoma" w:hAnsi="Tahoma" w:cs="Tahoma"/>
        </w:rPr>
        <w:t xml:space="preserve">Przewodnicząca Komisji </w:t>
      </w:r>
      <w:r w:rsidRPr="009B3939">
        <w:rPr>
          <w:rFonts w:ascii="Tahoma" w:hAnsi="Tahoma" w:cs="Tahoma"/>
        </w:rPr>
        <w:tab/>
        <w:t xml:space="preserve">- Katarzyna </w:t>
      </w:r>
      <w:proofErr w:type="spellStart"/>
      <w:r w:rsidRPr="009B3939">
        <w:rPr>
          <w:rFonts w:ascii="Tahoma" w:hAnsi="Tahoma" w:cs="Tahoma"/>
        </w:rPr>
        <w:t>Lerch</w:t>
      </w:r>
      <w:proofErr w:type="spellEnd"/>
      <w:r w:rsidR="00AD486B" w:rsidRPr="009B3939">
        <w:rPr>
          <w:rFonts w:ascii="Tahoma" w:hAnsi="Tahoma" w:cs="Tahoma"/>
        </w:rPr>
        <w:tab/>
      </w:r>
      <w:r w:rsidR="001F70E6" w:rsidRPr="009B3939">
        <w:rPr>
          <w:rFonts w:ascii="Tahoma" w:hAnsi="Tahoma" w:cs="Tahoma"/>
        </w:rPr>
        <w:tab/>
      </w:r>
    </w:p>
    <w:p w14:paraId="62E004F0" w14:textId="125CA394" w:rsidR="00DD134F" w:rsidRPr="009B3939" w:rsidRDefault="00DD134F" w:rsidP="007D5C07">
      <w:pPr>
        <w:pStyle w:val="Standard"/>
        <w:numPr>
          <w:ilvl w:val="0"/>
          <w:numId w:val="366"/>
        </w:numPr>
        <w:tabs>
          <w:tab w:val="left" w:pos="426"/>
          <w:tab w:val="left" w:pos="2835"/>
          <w:tab w:val="left" w:pos="5670"/>
          <w:tab w:val="left" w:pos="6211"/>
          <w:tab w:val="left" w:pos="10932"/>
        </w:tabs>
        <w:spacing w:line="360" w:lineRule="auto"/>
        <w:ind w:left="284" w:hanging="284"/>
        <w:rPr>
          <w:rFonts w:ascii="Tahoma" w:hAnsi="Tahoma" w:cs="Tahoma"/>
        </w:rPr>
      </w:pPr>
      <w:r w:rsidRPr="009B3939">
        <w:rPr>
          <w:rFonts w:ascii="Tahoma" w:hAnsi="Tahoma" w:cs="Tahoma"/>
        </w:rPr>
        <w:t>Se</w:t>
      </w:r>
      <w:r w:rsidR="00A743AC" w:rsidRPr="009B3939">
        <w:rPr>
          <w:rFonts w:ascii="Tahoma" w:hAnsi="Tahoma" w:cs="Tahoma"/>
        </w:rPr>
        <w:t>kretarz Komisji</w:t>
      </w:r>
      <w:r w:rsidR="00A743AC" w:rsidRPr="009B3939">
        <w:rPr>
          <w:rFonts w:ascii="Tahoma" w:hAnsi="Tahoma" w:cs="Tahoma"/>
        </w:rPr>
        <w:tab/>
        <w:t xml:space="preserve">- </w:t>
      </w:r>
      <w:r w:rsidR="00102B15" w:rsidRPr="009B3939">
        <w:rPr>
          <w:rFonts w:ascii="Tahoma" w:hAnsi="Tahoma" w:cs="Tahoma"/>
        </w:rPr>
        <w:t>Justyna Wuwer</w:t>
      </w:r>
      <w:r w:rsidR="005D7719" w:rsidRPr="009B3939">
        <w:rPr>
          <w:rFonts w:ascii="Tahoma" w:hAnsi="Tahoma" w:cs="Tahoma"/>
        </w:rPr>
        <w:tab/>
      </w:r>
    </w:p>
    <w:p w14:paraId="0839F485" w14:textId="06FC0D15" w:rsidR="00DD134F" w:rsidRPr="009B3939" w:rsidRDefault="00DD134F" w:rsidP="007D5C07">
      <w:pPr>
        <w:pStyle w:val="Standard"/>
        <w:numPr>
          <w:ilvl w:val="0"/>
          <w:numId w:val="366"/>
        </w:numPr>
        <w:tabs>
          <w:tab w:val="left" w:pos="426"/>
          <w:tab w:val="left" w:pos="2835"/>
          <w:tab w:val="left" w:pos="5670"/>
          <w:tab w:val="left" w:pos="10932"/>
        </w:tabs>
        <w:spacing w:line="360" w:lineRule="auto"/>
        <w:ind w:left="284" w:hanging="284"/>
        <w:rPr>
          <w:rFonts w:ascii="Tahoma" w:hAnsi="Tahoma" w:cs="Tahoma"/>
        </w:rPr>
      </w:pPr>
      <w:r w:rsidRPr="009B3939">
        <w:rPr>
          <w:rFonts w:ascii="Tahoma" w:hAnsi="Tahoma" w:cs="Tahoma"/>
        </w:rPr>
        <w:t>Czł</w:t>
      </w:r>
      <w:r w:rsidR="00A743AC" w:rsidRPr="009B3939">
        <w:rPr>
          <w:rFonts w:ascii="Tahoma" w:hAnsi="Tahoma" w:cs="Tahoma"/>
        </w:rPr>
        <w:t>onek Komisji</w:t>
      </w:r>
      <w:r w:rsidR="00A743AC" w:rsidRPr="009B3939">
        <w:rPr>
          <w:rFonts w:ascii="Tahoma" w:hAnsi="Tahoma" w:cs="Tahoma"/>
        </w:rPr>
        <w:tab/>
        <w:t>-</w:t>
      </w:r>
      <w:r w:rsidR="00102B15" w:rsidRPr="009B3939">
        <w:rPr>
          <w:rFonts w:ascii="Tahoma" w:hAnsi="Tahoma" w:cs="Tahoma"/>
        </w:rPr>
        <w:t xml:space="preserve"> Sylwia Markowska</w:t>
      </w:r>
      <w:r w:rsidR="005D7719" w:rsidRPr="009B3939">
        <w:rPr>
          <w:rFonts w:ascii="Tahoma" w:hAnsi="Tahoma" w:cs="Tahoma"/>
        </w:rPr>
        <w:tab/>
      </w:r>
    </w:p>
    <w:p w14:paraId="0A8841C1" w14:textId="0E8E8778" w:rsidR="00F7555E" w:rsidRPr="009B3939" w:rsidRDefault="00985A21" w:rsidP="007D5C07">
      <w:pPr>
        <w:pStyle w:val="Standard"/>
        <w:numPr>
          <w:ilvl w:val="0"/>
          <w:numId w:val="366"/>
        </w:numPr>
        <w:tabs>
          <w:tab w:val="left" w:pos="426"/>
          <w:tab w:val="left" w:pos="2835"/>
          <w:tab w:val="left" w:pos="5670"/>
          <w:tab w:val="left" w:pos="10932"/>
        </w:tabs>
        <w:spacing w:line="360" w:lineRule="auto"/>
        <w:ind w:left="284" w:hanging="284"/>
        <w:rPr>
          <w:rFonts w:ascii="Tahoma" w:hAnsi="Tahoma" w:cs="Tahoma"/>
        </w:rPr>
      </w:pPr>
      <w:r w:rsidRPr="009B3939">
        <w:rPr>
          <w:rFonts w:ascii="Tahoma" w:hAnsi="Tahoma" w:cs="Tahoma"/>
        </w:rPr>
        <w:t>Członek Komisji</w:t>
      </w:r>
      <w:r w:rsidRPr="009B3939">
        <w:rPr>
          <w:rFonts w:ascii="Tahoma" w:hAnsi="Tahoma" w:cs="Tahoma"/>
        </w:rPr>
        <w:tab/>
        <w:t>-</w:t>
      </w:r>
      <w:r w:rsidR="00E306A9">
        <w:rPr>
          <w:rFonts w:ascii="Tahoma" w:hAnsi="Tahoma" w:cs="Tahoma"/>
        </w:rPr>
        <w:t xml:space="preserve"> Sylwia Styrnol</w:t>
      </w:r>
      <w:r w:rsidR="005D7719" w:rsidRPr="009B3939">
        <w:rPr>
          <w:rFonts w:ascii="Tahoma" w:hAnsi="Tahoma" w:cs="Tahoma"/>
        </w:rPr>
        <w:tab/>
      </w:r>
    </w:p>
    <w:p w14:paraId="1959855E" w14:textId="6AF94859" w:rsidR="00DD134F" w:rsidRPr="009B3939" w:rsidRDefault="00DD134F" w:rsidP="007D5C07">
      <w:pPr>
        <w:pStyle w:val="Standard"/>
        <w:numPr>
          <w:ilvl w:val="0"/>
          <w:numId w:val="366"/>
        </w:numPr>
        <w:tabs>
          <w:tab w:val="left" w:pos="426"/>
          <w:tab w:val="left" w:pos="2835"/>
          <w:tab w:val="left" w:pos="5670"/>
          <w:tab w:val="left" w:pos="10932"/>
        </w:tabs>
        <w:spacing w:line="360" w:lineRule="auto"/>
        <w:ind w:left="284" w:hanging="284"/>
        <w:rPr>
          <w:rFonts w:ascii="Tahoma" w:hAnsi="Tahoma" w:cs="Tahoma"/>
        </w:rPr>
      </w:pPr>
      <w:r w:rsidRPr="009B3939">
        <w:rPr>
          <w:rFonts w:ascii="Tahoma" w:hAnsi="Tahoma" w:cs="Tahoma"/>
        </w:rPr>
        <w:t>Członek Komisji</w:t>
      </w:r>
      <w:r w:rsidRPr="009B3939">
        <w:rPr>
          <w:rFonts w:ascii="Tahoma" w:hAnsi="Tahoma" w:cs="Tahoma"/>
        </w:rPr>
        <w:tab/>
        <w:t>-</w:t>
      </w:r>
      <w:r w:rsidR="009642D8" w:rsidRPr="009642D8">
        <w:rPr>
          <w:rFonts w:ascii="Tahoma" w:hAnsi="Tahoma" w:cs="Tahoma"/>
        </w:rPr>
        <w:t xml:space="preserve"> </w:t>
      </w:r>
      <w:r w:rsidR="00E306A9" w:rsidRPr="00366434">
        <w:rPr>
          <w:rFonts w:ascii="Tahoma" w:hAnsi="Tahoma" w:cs="Tahoma"/>
        </w:rPr>
        <w:t>Andrzej Mielańczyk</w:t>
      </w:r>
      <w:r w:rsidR="005D7719" w:rsidRPr="009B3939">
        <w:rPr>
          <w:rFonts w:ascii="Tahoma" w:hAnsi="Tahoma" w:cs="Tahoma"/>
        </w:rPr>
        <w:tab/>
      </w:r>
    </w:p>
    <w:p w14:paraId="3C6A875F" w14:textId="4962D1FF" w:rsidR="000F4797" w:rsidRPr="00956CE1" w:rsidRDefault="00F320D7" w:rsidP="003C7A18">
      <w:pPr>
        <w:pStyle w:val="Standard"/>
        <w:numPr>
          <w:ilvl w:val="0"/>
          <w:numId w:val="366"/>
        </w:numPr>
        <w:tabs>
          <w:tab w:val="left" w:pos="426"/>
          <w:tab w:val="left" w:pos="2835"/>
          <w:tab w:val="left" w:pos="5670"/>
          <w:tab w:val="left" w:pos="10932"/>
        </w:tabs>
        <w:spacing w:line="360" w:lineRule="auto"/>
        <w:ind w:left="284" w:hanging="284"/>
        <w:rPr>
          <w:rFonts w:ascii="Tahoma" w:hAnsi="Tahoma" w:cs="Tahoma"/>
        </w:rPr>
      </w:pPr>
      <w:r w:rsidRPr="00956CE1">
        <w:rPr>
          <w:rFonts w:ascii="Tahoma" w:hAnsi="Tahoma" w:cs="Tahoma"/>
        </w:rPr>
        <w:t>Członek Komisji</w:t>
      </w:r>
      <w:r w:rsidRPr="00956CE1">
        <w:rPr>
          <w:rFonts w:ascii="Tahoma" w:hAnsi="Tahoma" w:cs="Tahoma"/>
        </w:rPr>
        <w:tab/>
        <w:t>-</w:t>
      </w:r>
      <w:r w:rsidR="009642D8" w:rsidRPr="00956CE1">
        <w:rPr>
          <w:rFonts w:ascii="Tahoma" w:hAnsi="Tahoma" w:cs="Tahoma"/>
        </w:rPr>
        <w:t xml:space="preserve"> </w:t>
      </w:r>
      <w:r w:rsidR="00E306A9" w:rsidRPr="00956CE1">
        <w:rPr>
          <w:rFonts w:ascii="Tahoma" w:hAnsi="Tahoma" w:cs="Tahoma"/>
        </w:rPr>
        <w:t xml:space="preserve">Piotr </w:t>
      </w:r>
      <w:proofErr w:type="spellStart"/>
      <w:r w:rsidR="00E306A9" w:rsidRPr="00956CE1">
        <w:rPr>
          <w:rFonts w:ascii="Tahoma" w:hAnsi="Tahoma" w:cs="Tahoma"/>
        </w:rPr>
        <w:t>Garbaczewski</w:t>
      </w:r>
      <w:proofErr w:type="spellEnd"/>
      <w:r w:rsidR="00E306A9" w:rsidRPr="00956CE1">
        <w:rPr>
          <w:rFonts w:ascii="Tahoma" w:hAnsi="Tahoma" w:cs="Tahoma"/>
        </w:rPr>
        <w:t xml:space="preserve"> </w:t>
      </w:r>
      <w:r w:rsidR="00E306A9" w:rsidRPr="00956CE1">
        <w:rPr>
          <w:rFonts w:ascii="Tahoma" w:hAnsi="Tahoma" w:cs="Tahoma"/>
        </w:rPr>
        <w:tab/>
      </w:r>
    </w:p>
    <w:p w14:paraId="1ACFD819" w14:textId="5D036814" w:rsidR="00BA4587" w:rsidRPr="00FC26CD" w:rsidRDefault="00BE695E" w:rsidP="00DD134F">
      <w:pPr>
        <w:pStyle w:val="Standard"/>
        <w:tabs>
          <w:tab w:val="left" w:pos="2977"/>
          <w:tab w:val="left" w:pos="5040"/>
        </w:tabs>
        <w:rPr>
          <w:rFonts w:ascii="Tahoma" w:hAnsi="Tahoma" w:cs="Tahoma"/>
        </w:rPr>
      </w:pPr>
      <w:r>
        <w:rPr>
          <w:rFonts w:ascii="Tahoma" w:hAnsi="Tahoma" w:cs="Tahoma"/>
        </w:rPr>
        <w:t xml:space="preserve">Wodzisław Śląski dn. </w:t>
      </w:r>
      <w:r w:rsidR="00956CE1">
        <w:rPr>
          <w:rFonts w:ascii="Tahoma" w:hAnsi="Tahoma" w:cs="Tahoma"/>
        </w:rPr>
        <w:t>9.02.</w:t>
      </w:r>
      <w:r w:rsidR="00DD134F" w:rsidRPr="00FC26CD">
        <w:rPr>
          <w:rFonts w:ascii="Tahoma" w:hAnsi="Tahoma" w:cs="Tahoma"/>
        </w:rPr>
        <w:t>20</w:t>
      </w:r>
      <w:r w:rsidR="00985A21" w:rsidRPr="00FC26CD">
        <w:rPr>
          <w:rFonts w:ascii="Tahoma" w:hAnsi="Tahoma" w:cs="Tahoma"/>
        </w:rPr>
        <w:t>2</w:t>
      </w:r>
      <w:r w:rsidR="00351220">
        <w:rPr>
          <w:rFonts w:ascii="Tahoma" w:hAnsi="Tahoma" w:cs="Tahoma"/>
        </w:rPr>
        <w:t>2</w:t>
      </w:r>
      <w:r w:rsidR="00DD134F" w:rsidRPr="00FC26CD">
        <w:rPr>
          <w:rFonts w:ascii="Tahoma" w:hAnsi="Tahoma" w:cs="Tahoma"/>
        </w:rPr>
        <w:t xml:space="preserve"> r.</w:t>
      </w:r>
      <w:r w:rsidR="00DD134F" w:rsidRPr="00FC26CD">
        <w:rPr>
          <w:rFonts w:ascii="Tahoma" w:hAnsi="Tahoma" w:cs="Tahoma"/>
        </w:rPr>
        <w:tab/>
      </w:r>
    </w:p>
    <w:p w14:paraId="389F822B" w14:textId="77777777" w:rsidR="00351220" w:rsidRDefault="00351220" w:rsidP="00AD486B">
      <w:pPr>
        <w:pStyle w:val="Standard"/>
        <w:tabs>
          <w:tab w:val="left" w:pos="2977"/>
          <w:tab w:val="left" w:pos="3261"/>
          <w:tab w:val="left" w:pos="5670"/>
        </w:tabs>
        <w:ind w:left="5812"/>
        <w:rPr>
          <w:rFonts w:ascii="Tahoma" w:hAnsi="Tahoma" w:cs="Tahoma"/>
          <w:b/>
          <w:spacing w:val="42"/>
        </w:rPr>
      </w:pPr>
    </w:p>
    <w:p w14:paraId="5EA853E1" w14:textId="6C19E628" w:rsidR="00DD134F" w:rsidRDefault="00DD134F" w:rsidP="00E306A9">
      <w:pPr>
        <w:pStyle w:val="Standard"/>
        <w:tabs>
          <w:tab w:val="left" w:pos="2977"/>
          <w:tab w:val="left" w:pos="3261"/>
          <w:tab w:val="left" w:pos="5670"/>
        </w:tabs>
        <w:ind w:left="4536"/>
        <w:jc w:val="center"/>
        <w:rPr>
          <w:rFonts w:ascii="Tahoma" w:hAnsi="Tahoma" w:cs="Tahoma"/>
          <w:b/>
          <w:spacing w:val="42"/>
        </w:rPr>
      </w:pPr>
      <w:r w:rsidRPr="00FC26CD">
        <w:rPr>
          <w:rFonts w:ascii="Tahoma" w:hAnsi="Tahoma" w:cs="Tahoma"/>
          <w:b/>
          <w:spacing w:val="42"/>
        </w:rPr>
        <w:t>ZATWIERDZAM:</w:t>
      </w:r>
    </w:p>
    <w:p w14:paraId="773F26DD" w14:textId="1AF23BF9" w:rsidR="003E4F18" w:rsidRDefault="003E4F18" w:rsidP="00E306A9">
      <w:pPr>
        <w:pStyle w:val="Standard"/>
        <w:tabs>
          <w:tab w:val="left" w:pos="2977"/>
          <w:tab w:val="left" w:pos="3261"/>
          <w:tab w:val="left" w:pos="5670"/>
        </w:tabs>
        <w:ind w:left="4536"/>
        <w:jc w:val="center"/>
        <w:rPr>
          <w:rFonts w:ascii="Tahoma" w:hAnsi="Tahoma" w:cs="Tahoma"/>
          <w:b/>
          <w:spacing w:val="42"/>
        </w:rPr>
      </w:pPr>
    </w:p>
    <w:p w14:paraId="40D1389A" w14:textId="77777777" w:rsidR="00E306A9" w:rsidRDefault="00E306A9" w:rsidP="00E306A9">
      <w:pPr>
        <w:pStyle w:val="Standard"/>
        <w:tabs>
          <w:tab w:val="left" w:pos="2977"/>
          <w:tab w:val="left" w:pos="3261"/>
          <w:tab w:val="left" w:pos="5670"/>
        </w:tabs>
        <w:ind w:left="4536"/>
        <w:jc w:val="center"/>
        <w:rPr>
          <w:rFonts w:ascii="Tahoma" w:hAnsi="Tahoma" w:cs="Tahoma"/>
          <w:b/>
          <w:spacing w:val="42"/>
        </w:rPr>
      </w:pPr>
    </w:p>
    <w:p w14:paraId="448B2B94" w14:textId="77777777" w:rsidR="00956CE1" w:rsidRPr="00685003" w:rsidRDefault="00956CE1" w:rsidP="00956CE1">
      <w:pPr>
        <w:ind w:left="3969"/>
        <w:jc w:val="center"/>
        <w:rPr>
          <w:rFonts w:ascii="Tahoma" w:hAnsi="Tahoma" w:cs="Tahoma"/>
          <w:b/>
          <w:bCs/>
          <w:i/>
        </w:rPr>
      </w:pPr>
      <w:r w:rsidRPr="00685003">
        <w:rPr>
          <w:rFonts w:ascii="Tahoma" w:hAnsi="Tahoma" w:cs="Tahoma"/>
          <w:b/>
          <w:bCs/>
          <w:i/>
        </w:rPr>
        <w:t>DYREKTOR</w:t>
      </w:r>
    </w:p>
    <w:p w14:paraId="2A13B538" w14:textId="77777777" w:rsidR="00956CE1" w:rsidRPr="00685003" w:rsidRDefault="00956CE1" w:rsidP="00956CE1">
      <w:pPr>
        <w:ind w:left="3969"/>
        <w:jc w:val="center"/>
        <w:rPr>
          <w:rFonts w:ascii="Tahoma" w:hAnsi="Tahoma" w:cs="Tahoma"/>
          <w:b/>
          <w:bCs/>
          <w:i/>
        </w:rPr>
      </w:pPr>
    </w:p>
    <w:p w14:paraId="511BE0C3" w14:textId="77777777" w:rsidR="00956CE1" w:rsidRPr="00685003" w:rsidRDefault="00956CE1" w:rsidP="00956CE1">
      <w:pPr>
        <w:ind w:left="3969"/>
        <w:jc w:val="center"/>
        <w:rPr>
          <w:rFonts w:ascii="Tahoma" w:hAnsi="Tahoma" w:cs="Tahoma"/>
          <w:b/>
          <w:bCs/>
          <w:i/>
        </w:rPr>
      </w:pPr>
      <w:r w:rsidRPr="00685003">
        <w:rPr>
          <w:rFonts w:ascii="Tahoma" w:hAnsi="Tahoma" w:cs="Tahoma"/>
          <w:b/>
          <w:bCs/>
          <w:i/>
        </w:rPr>
        <w:t>Anna Słotwińska - Plewka</w:t>
      </w:r>
    </w:p>
    <w:p w14:paraId="3927BCB3" w14:textId="225F7EAB" w:rsidR="00351220" w:rsidRDefault="00351220" w:rsidP="00E306A9">
      <w:pPr>
        <w:spacing w:after="200" w:line="276" w:lineRule="auto"/>
        <w:ind w:left="4536"/>
        <w:jc w:val="center"/>
        <w:rPr>
          <w:rFonts w:ascii="Tahoma" w:hAnsi="Tahoma" w:cs="Tahoma"/>
          <w:b/>
        </w:rPr>
      </w:pPr>
      <w:r>
        <w:rPr>
          <w:rFonts w:ascii="Tahoma" w:hAnsi="Tahoma" w:cs="Tahoma"/>
          <w:b/>
        </w:rPr>
        <w:br w:type="page"/>
      </w:r>
    </w:p>
    <w:p w14:paraId="1906BB16" w14:textId="4BD2E6A0" w:rsidR="0054603B" w:rsidRDefault="00F7555E" w:rsidP="00855E01">
      <w:pPr>
        <w:pStyle w:val="Styl4"/>
        <w:numPr>
          <w:ilvl w:val="0"/>
          <w:numId w:val="0"/>
        </w:numPr>
      </w:pPr>
      <w:bookmarkStart w:id="43" w:name="_Toc95291414"/>
      <w:r>
        <w:t>D</w:t>
      </w:r>
      <w:r w:rsidR="00DB33D1" w:rsidRPr="00FC26CD">
        <w:t>ział II</w:t>
      </w:r>
      <w:r w:rsidR="00C47F6D">
        <w:t xml:space="preserve">. </w:t>
      </w:r>
      <w:r w:rsidR="00DB33D1" w:rsidRPr="00FC26CD">
        <w:t>Opis przedmiotu zamówienia</w:t>
      </w:r>
      <w:bookmarkEnd w:id="43"/>
    </w:p>
    <w:p w14:paraId="74E66748" w14:textId="77777777" w:rsidR="00A27F30" w:rsidRPr="00855E01" w:rsidRDefault="00A27F30" w:rsidP="00855E01">
      <w:pPr>
        <w:pStyle w:val="Styl4"/>
        <w:numPr>
          <w:ilvl w:val="0"/>
          <w:numId w:val="0"/>
        </w:numPr>
      </w:pPr>
    </w:p>
    <w:p w14:paraId="4AFE5C67" w14:textId="318055C3" w:rsidR="00351220" w:rsidRDefault="00BC361D" w:rsidP="00674269">
      <w:pPr>
        <w:pStyle w:val="Styl4"/>
        <w:numPr>
          <w:ilvl w:val="0"/>
          <w:numId w:val="0"/>
        </w:numPr>
        <w:ind w:left="1560" w:hanging="1560"/>
      </w:pPr>
      <w:bookmarkStart w:id="44" w:name="_Toc95291415"/>
      <w:r w:rsidRPr="004E67AD">
        <w:t xml:space="preserve">załącznik nr </w:t>
      </w:r>
      <w:r>
        <w:t>1</w:t>
      </w:r>
      <w:bookmarkStart w:id="45" w:name="_Hlk83891470"/>
      <w:r w:rsidR="00C47F6D">
        <w:t xml:space="preserve"> </w:t>
      </w:r>
      <w:r w:rsidR="00C47F6D" w:rsidRPr="00865F8B">
        <w:rPr>
          <w:u w:val="none"/>
        </w:rPr>
        <w:t xml:space="preserve">- </w:t>
      </w:r>
      <w:r>
        <w:t>Projekty budowlan</w:t>
      </w:r>
      <w:r w:rsidR="00CF6EB4">
        <w:t>o-</w:t>
      </w:r>
      <w:r w:rsidRPr="00CF6EB4">
        <w:t>wykonawcze</w:t>
      </w:r>
      <w:bookmarkEnd w:id="45"/>
      <w:r w:rsidR="00C47F6D" w:rsidRPr="00CF6EB4">
        <w:t xml:space="preserve"> </w:t>
      </w:r>
      <w:r w:rsidR="00674269">
        <w:t xml:space="preserve">i </w:t>
      </w:r>
      <w:r w:rsidR="00674269" w:rsidRPr="004E67AD">
        <w:t>Specyfikacj</w:t>
      </w:r>
      <w:r w:rsidR="00674269">
        <w:t>e</w:t>
      </w:r>
      <w:r w:rsidR="00674269" w:rsidRPr="004E67AD">
        <w:t xml:space="preserve"> Techniczn</w:t>
      </w:r>
      <w:r w:rsidR="00674269">
        <w:t xml:space="preserve">e </w:t>
      </w:r>
      <w:r w:rsidR="00674269" w:rsidRPr="004E67AD">
        <w:t>Wykonania i Odbioru Robót</w:t>
      </w:r>
      <w:r w:rsidR="00674269">
        <w:t xml:space="preserve"> </w:t>
      </w:r>
      <w:r w:rsidR="00C47F6D" w:rsidRPr="00CF6EB4">
        <w:t>(</w:t>
      </w:r>
      <w:r w:rsidR="00CF6EB4" w:rsidRPr="00CF6EB4">
        <w:t>do</w:t>
      </w:r>
      <w:r w:rsidR="00C47F6D" w:rsidRPr="00CF6EB4">
        <w:t xml:space="preserve">łączone w </w:t>
      </w:r>
      <w:r w:rsidR="00CF6EB4" w:rsidRPr="00CF6EB4">
        <w:t xml:space="preserve">odrębnych </w:t>
      </w:r>
      <w:r w:rsidR="00C47F6D" w:rsidRPr="00CF6EB4">
        <w:t>plikach PDF)</w:t>
      </w:r>
      <w:bookmarkEnd w:id="44"/>
    </w:p>
    <w:p w14:paraId="7904E922" w14:textId="77777777" w:rsidR="00305E9B" w:rsidRDefault="00305E9B" w:rsidP="00C47F6D">
      <w:pPr>
        <w:pStyle w:val="Styl4"/>
        <w:numPr>
          <w:ilvl w:val="0"/>
          <w:numId w:val="0"/>
        </w:numPr>
      </w:pPr>
    </w:p>
    <w:p w14:paraId="10AC4789" w14:textId="6CCCA428" w:rsidR="00A17416" w:rsidRPr="007F7D21" w:rsidRDefault="00835CA1" w:rsidP="00835CA1">
      <w:pPr>
        <w:widowControl w:val="0"/>
        <w:suppressAutoHyphens/>
        <w:autoSpaceDN w:val="0"/>
        <w:jc w:val="both"/>
        <w:textAlignment w:val="baseline"/>
        <w:rPr>
          <w:rFonts w:ascii="Tahoma" w:hAnsi="Tahoma" w:cs="Tahoma"/>
          <w:b/>
        </w:rPr>
      </w:pPr>
      <w:r w:rsidRPr="007F7D21">
        <w:rPr>
          <w:rFonts w:ascii="Tahoma" w:hAnsi="Tahoma" w:cs="Tahoma"/>
          <w:b/>
        </w:rPr>
        <w:t xml:space="preserve">  IA.   </w:t>
      </w:r>
      <w:r w:rsidR="00A17416" w:rsidRPr="007F7D21">
        <w:rPr>
          <w:rFonts w:ascii="Tahoma" w:hAnsi="Tahoma" w:cs="Tahoma"/>
          <w:b/>
        </w:rPr>
        <w:t>BRANŻA BUDOWLANA – Etap I</w:t>
      </w:r>
    </w:p>
    <w:p w14:paraId="131C1DDE" w14:textId="22A3E3A3" w:rsidR="00A17416" w:rsidRPr="00A17416" w:rsidRDefault="00A17416" w:rsidP="002B0EDD">
      <w:pPr>
        <w:tabs>
          <w:tab w:val="left" w:pos="5840"/>
        </w:tabs>
        <w:jc w:val="both"/>
        <w:rPr>
          <w:rFonts w:ascii="Tahoma" w:hAnsi="Tahoma" w:cs="Tahoma"/>
          <w:bCs/>
        </w:rPr>
      </w:pPr>
      <w:r>
        <w:rPr>
          <w:rFonts w:ascii="Tahoma" w:hAnsi="Tahoma" w:cs="Tahoma"/>
          <w:bCs/>
        </w:rPr>
        <w:t xml:space="preserve">         </w:t>
      </w:r>
      <w:r w:rsidRPr="00A17416">
        <w:rPr>
          <w:rFonts w:ascii="Tahoma" w:hAnsi="Tahoma" w:cs="Tahoma"/>
          <w:bCs/>
        </w:rPr>
        <w:t>01_Projekt budowlano-wykonawczy</w:t>
      </w:r>
    </w:p>
    <w:p w14:paraId="65FC90EA" w14:textId="0CE44DA5" w:rsidR="00A17416" w:rsidRPr="00A17416" w:rsidRDefault="00740EAF" w:rsidP="002B0EDD">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001_Opis techniczny</w:t>
      </w:r>
    </w:p>
    <w:p w14:paraId="25505FA3" w14:textId="2704F213" w:rsidR="00A17416" w:rsidRPr="00A17416" w:rsidRDefault="00740EAF" w:rsidP="002B0EDD">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002_Tabela roboty budowlane ETAP</w:t>
      </w:r>
      <w:r w:rsidR="00835CA1">
        <w:rPr>
          <w:rFonts w:ascii="Tahoma" w:hAnsi="Tahoma" w:cs="Tahoma"/>
          <w:bCs/>
        </w:rPr>
        <w:t xml:space="preserve"> I</w:t>
      </w:r>
      <w:r w:rsidR="00A17416" w:rsidRPr="00A17416">
        <w:rPr>
          <w:rFonts w:ascii="Tahoma" w:hAnsi="Tahoma" w:cs="Tahoma"/>
          <w:bCs/>
        </w:rPr>
        <w:t xml:space="preserve"> </w:t>
      </w:r>
    </w:p>
    <w:p w14:paraId="1771C902" w14:textId="50C5453B" w:rsidR="00A17416" w:rsidRPr="00A17416" w:rsidRDefault="00740EAF" w:rsidP="002B0EDD">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003_Rzuty</w:t>
      </w:r>
    </w:p>
    <w:p w14:paraId="229BDFCD" w14:textId="44F73246" w:rsidR="00740EAF" w:rsidRPr="00A17416" w:rsidRDefault="00740EAF" w:rsidP="002B0EDD">
      <w:pPr>
        <w:tabs>
          <w:tab w:val="left" w:pos="5840"/>
        </w:tabs>
        <w:jc w:val="both"/>
        <w:rPr>
          <w:rFonts w:ascii="Tahoma" w:hAnsi="Tahoma" w:cs="Tahoma"/>
          <w:bCs/>
        </w:rPr>
      </w:pPr>
      <w:r>
        <w:rPr>
          <w:rFonts w:ascii="Tahoma" w:hAnsi="Tahoma" w:cs="Tahoma"/>
          <w:bCs/>
        </w:rPr>
        <w:t xml:space="preserve">         </w:t>
      </w:r>
      <w:r w:rsidRPr="00A17416">
        <w:rPr>
          <w:rFonts w:ascii="Tahoma" w:hAnsi="Tahoma" w:cs="Tahoma"/>
          <w:bCs/>
        </w:rPr>
        <w:t>02_Specyfikacja techniczna</w:t>
      </w:r>
    </w:p>
    <w:p w14:paraId="0B39296A" w14:textId="2C7544CD" w:rsidR="00A17416" w:rsidRPr="007F7D21" w:rsidRDefault="00835CA1" w:rsidP="00835CA1">
      <w:pPr>
        <w:widowControl w:val="0"/>
        <w:suppressAutoHyphens/>
        <w:jc w:val="both"/>
        <w:rPr>
          <w:rFonts w:ascii="Tahoma" w:hAnsi="Tahoma" w:cs="Tahoma"/>
          <w:b/>
        </w:rPr>
      </w:pPr>
      <w:r>
        <w:rPr>
          <w:rFonts w:ascii="Tahoma" w:hAnsi="Tahoma" w:cs="Tahoma"/>
          <w:bCs/>
        </w:rPr>
        <w:t xml:space="preserve">  </w:t>
      </w:r>
      <w:r w:rsidRPr="007F7D21">
        <w:rPr>
          <w:rFonts w:ascii="Tahoma" w:hAnsi="Tahoma" w:cs="Tahoma"/>
          <w:b/>
        </w:rPr>
        <w:t xml:space="preserve">IB.   </w:t>
      </w:r>
      <w:r w:rsidR="00740EAF" w:rsidRPr="007F7D21">
        <w:rPr>
          <w:rFonts w:ascii="Tahoma" w:hAnsi="Tahoma" w:cs="Tahoma"/>
          <w:b/>
        </w:rPr>
        <w:t>BRANŻA BUDOWLANA</w:t>
      </w:r>
      <w:r w:rsidR="00A17416" w:rsidRPr="007F7D21">
        <w:rPr>
          <w:rFonts w:ascii="Tahoma" w:hAnsi="Tahoma" w:cs="Tahoma"/>
          <w:b/>
        </w:rPr>
        <w:t xml:space="preserve"> - Etap II</w:t>
      </w:r>
    </w:p>
    <w:p w14:paraId="2AF67B23" w14:textId="43D5FEE5" w:rsidR="00A17416" w:rsidRPr="00A17416" w:rsidRDefault="002B0EDD" w:rsidP="002B0EDD">
      <w:pPr>
        <w:tabs>
          <w:tab w:val="left" w:pos="5840"/>
        </w:tabs>
        <w:jc w:val="both"/>
        <w:rPr>
          <w:rFonts w:ascii="Tahoma" w:hAnsi="Tahoma" w:cs="Tahoma"/>
          <w:bCs/>
        </w:rPr>
      </w:pPr>
      <w:r>
        <w:rPr>
          <w:rFonts w:ascii="Tahoma" w:hAnsi="Tahoma" w:cs="Tahoma"/>
          <w:bCs/>
        </w:rPr>
        <w:t xml:space="preserve">         </w:t>
      </w:r>
      <w:r w:rsidR="00A17416" w:rsidRPr="00A17416">
        <w:rPr>
          <w:rFonts w:ascii="Tahoma" w:hAnsi="Tahoma" w:cs="Tahoma"/>
          <w:bCs/>
        </w:rPr>
        <w:t>01_Projekt budowlano-wykonawczy</w:t>
      </w:r>
    </w:p>
    <w:p w14:paraId="4CDEA6F6" w14:textId="3CC6D575" w:rsidR="00A17416" w:rsidRPr="00A17416" w:rsidRDefault="002B0EDD" w:rsidP="002B0EDD">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001_Opis techniczny</w:t>
      </w:r>
    </w:p>
    <w:p w14:paraId="14B7FC84" w14:textId="3FC12FDF" w:rsidR="00A17416" w:rsidRPr="00A17416" w:rsidRDefault="00A17416" w:rsidP="002B0EDD">
      <w:pPr>
        <w:tabs>
          <w:tab w:val="left" w:pos="5840"/>
        </w:tabs>
        <w:ind w:left="737"/>
        <w:jc w:val="both"/>
        <w:rPr>
          <w:rFonts w:ascii="Tahoma" w:hAnsi="Tahoma" w:cs="Tahoma"/>
          <w:bCs/>
        </w:rPr>
      </w:pPr>
      <w:r w:rsidRPr="00A17416">
        <w:rPr>
          <w:rFonts w:ascii="Tahoma" w:hAnsi="Tahoma" w:cs="Tahoma"/>
          <w:bCs/>
        </w:rPr>
        <w:t xml:space="preserve">  </w:t>
      </w:r>
      <w:r w:rsidR="002B0EDD">
        <w:rPr>
          <w:rFonts w:ascii="Tahoma" w:hAnsi="Tahoma" w:cs="Tahoma"/>
          <w:bCs/>
        </w:rPr>
        <w:t xml:space="preserve">       </w:t>
      </w:r>
      <w:r w:rsidRPr="00A17416">
        <w:rPr>
          <w:rFonts w:ascii="Tahoma" w:hAnsi="Tahoma" w:cs="Tahoma"/>
          <w:bCs/>
        </w:rPr>
        <w:t>0001_</w:t>
      </w:r>
      <w:r w:rsidR="002B0EDD">
        <w:rPr>
          <w:rFonts w:ascii="Tahoma" w:hAnsi="Tahoma" w:cs="Tahoma"/>
          <w:bCs/>
        </w:rPr>
        <w:t>Pr</w:t>
      </w:r>
      <w:r w:rsidRPr="00A17416">
        <w:rPr>
          <w:rFonts w:ascii="Tahoma" w:hAnsi="Tahoma" w:cs="Tahoma"/>
          <w:bCs/>
        </w:rPr>
        <w:t>ojekt budowlano-wykonawczy ETAP II</w:t>
      </w:r>
    </w:p>
    <w:p w14:paraId="715F22ED" w14:textId="3CEFE608" w:rsidR="00A17416" w:rsidRPr="00A17416" w:rsidRDefault="00A17416" w:rsidP="002B0EDD">
      <w:pPr>
        <w:tabs>
          <w:tab w:val="left" w:pos="5840"/>
        </w:tabs>
        <w:ind w:left="737"/>
        <w:jc w:val="both"/>
        <w:rPr>
          <w:rFonts w:ascii="Tahoma" w:hAnsi="Tahoma" w:cs="Tahoma"/>
          <w:bCs/>
        </w:rPr>
      </w:pPr>
      <w:r w:rsidRPr="00A17416">
        <w:rPr>
          <w:rFonts w:ascii="Tahoma" w:hAnsi="Tahoma" w:cs="Tahoma"/>
          <w:bCs/>
        </w:rPr>
        <w:t xml:space="preserve"> </w:t>
      </w:r>
      <w:r w:rsidR="002B0EDD">
        <w:rPr>
          <w:rFonts w:ascii="Tahoma" w:hAnsi="Tahoma" w:cs="Tahoma"/>
          <w:bCs/>
        </w:rPr>
        <w:t xml:space="preserve">       </w:t>
      </w:r>
      <w:r w:rsidRPr="00A17416">
        <w:rPr>
          <w:rFonts w:ascii="Tahoma" w:hAnsi="Tahoma" w:cs="Tahoma"/>
          <w:bCs/>
        </w:rPr>
        <w:t xml:space="preserve"> 0002_Tabela roboty budowlane ETAP II</w:t>
      </w:r>
    </w:p>
    <w:p w14:paraId="69CBC92B" w14:textId="1DD2D0A5" w:rsidR="00A17416" w:rsidRPr="00A17416" w:rsidRDefault="00A32518" w:rsidP="002B0EDD">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w:t>
      </w:r>
      <w:r>
        <w:rPr>
          <w:rFonts w:ascii="Tahoma" w:hAnsi="Tahoma" w:cs="Tahoma"/>
          <w:bCs/>
        </w:rPr>
        <w:t>2</w:t>
      </w:r>
      <w:r w:rsidR="00A17416" w:rsidRPr="00A17416">
        <w:rPr>
          <w:rFonts w:ascii="Tahoma" w:hAnsi="Tahoma" w:cs="Tahoma"/>
          <w:bCs/>
        </w:rPr>
        <w:t>_Rysunki</w:t>
      </w:r>
    </w:p>
    <w:p w14:paraId="49F16630" w14:textId="3DF4D925" w:rsidR="00A17416" w:rsidRPr="00A17416" w:rsidRDefault="00A32518" w:rsidP="00A32518">
      <w:pPr>
        <w:tabs>
          <w:tab w:val="left" w:pos="5840"/>
        </w:tabs>
        <w:jc w:val="both"/>
        <w:rPr>
          <w:rFonts w:ascii="Tahoma" w:hAnsi="Tahoma" w:cs="Tahoma"/>
          <w:bCs/>
        </w:rPr>
      </w:pPr>
      <w:r>
        <w:rPr>
          <w:rFonts w:ascii="Tahoma" w:hAnsi="Tahoma" w:cs="Tahoma"/>
          <w:bCs/>
        </w:rPr>
        <w:t xml:space="preserve">          </w:t>
      </w:r>
      <w:r w:rsidR="00A17416" w:rsidRPr="00A17416">
        <w:rPr>
          <w:rFonts w:ascii="Tahoma" w:hAnsi="Tahoma" w:cs="Tahoma"/>
          <w:bCs/>
        </w:rPr>
        <w:t>02_Specyfikacja techniczna</w:t>
      </w:r>
    </w:p>
    <w:p w14:paraId="4E81CBD0" w14:textId="7ABE6304" w:rsidR="00A17416" w:rsidRPr="007F7D21" w:rsidRDefault="00835CA1" w:rsidP="00835CA1">
      <w:pPr>
        <w:tabs>
          <w:tab w:val="left" w:pos="5840"/>
        </w:tabs>
        <w:jc w:val="both"/>
        <w:rPr>
          <w:rFonts w:ascii="Tahoma" w:hAnsi="Tahoma" w:cs="Tahoma"/>
          <w:b/>
        </w:rPr>
      </w:pPr>
      <w:r w:rsidRPr="007F7D21">
        <w:rPr>
          <w:rFonts w:ascii="Tahoma" w:hAnsi="Tahoma" w:cs="Tahoma"/>
          <w:b/>
        </w:rPr>
        <w:t xml:space="preserve">   IIA. </w:t>
      </w:r>
      <w:bookmarkStart w:id="46" w:name="_Hlk94813489"/>
      <w:r w:rsidRPr="007F7D21">
        <w:rPr>
          <w:rFonts w:ascii="Tahoma" w:hAnsi="Tahoma" w:cs="Tahoma"/>
          <w:b/>
        </w:rPr>
        <w:t xml:space="preserve">BRANŻA ELEKTRYCZNA </w:t>
      </w:r>
      <w:r w:rsidR="00081C3B" w:rsidRPr="007F7D21">
        <w:rPr>
          <w:rFonts w:ascii="Tahoma" w:hAnsi="Tahoma" w:cs="Tahoma"/>
          <w:b/>
        </w:rPr>
        <w:t>–</w:t>
      </w:r>
      <w:r w:rsidRPr="007F7D21">
        <w:rPr>
          <w:rFonts w:ascii="Tahoma" w:hAnsi="Tahoma" w:cs="Tahoma"/>
          <w:b/>
        </w:rPr>
        <w:t xml:space="preserve"> </w:t>
      </w:r>
      <w:r w:rsidR="00081C3B" w:rsidRPr="007F7D21">
        <w:rPr>
          <w:rFonts w:ascii="Tahoma" w:hAnsi="Tahoma" w:cs="Tahoma"/>
          <w:b/>
        </w:rPr>
        <w:t>Etap I</w:t>
      </w:r>
      <w:bookmarkEnd w:id="46"/>
    </w:p>
    <w:p w14:paraId="6474D8B5" w14:textId="623162F2" w:rsidR="00A17416" w:rsidRPr="00A17416" w:rsidRDefault="00081C3B" w:rsidP="00081C3B">
      <w:pPr>
        <w:tabs>
          <w:tab w:val="left" w:pos="5840"/>
        </w:tabs>
        <w:jc w:val="both"/>
        <w:rPr>
          <w:rFonts w:ascii="Tahoma" w:hAnsi="Tahoma" w:cs="Tahoma"/>
          <w:bCs/>
        </w:rPr>
      </w:pPr>
      <w:r>
        <w:rPr>
          <w:rFonts w:ascii="Tahoma" w:hAnsi="Tahoma" w:cs="Tahoma"/>
          <w:bCs/>
        </w:rPr>
        <w:t xml:space="preserve">         </w:t>
      </w:r>
      <w:r w:rsidR="00A17416" w:rsidRPr="00A17416">
        <w:rPr>
          <w:rFonts w:ascii="Tahoma" w:hAnsi="Tahoma" w:cs="Tahoma"/>
          <w:bCs/>
        </w:rPr>
        <w:t>01_Projekt budowlano-wykonawczy</w:t>
      </w:r>
    </w:p>
    <w:p w14:paraId="71AA720A" w14:textId="739A2B55" w:rsidR="00A17416" w:rsidRPr="00A17416" w:rsidRDefault="00081C3B" w:rsidP="002B0EDD">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001_Analiza sieci elektroenergetycznej cz. A i B</w:t>
      </w:r>
    </w:p>
    <w:p w14:paraId="32E5E51E" w14:textId="753B3CD4" w:rsidR="00A17416" w:rsidRPr="00A17416" w:rsidRDefault="00081C3B" w:rsidP="00081C3B">
      <w:pPr>
        <w:tabs>
          <w:tab w:val="left" w:pos="5840"/>
        </w:tabs>
        <w:jc w:val="both"/>
        <w:rPr>
          <w:rFonts w:ascii="Tahoma" w:hAnsi="Tahoma" w:cs="Tahoma"/>
          <w:bCs/>
        </w:rPr>
      </w:pPr>
      <w:r>
        <w:rPr>
          <w:rFonts w:ascii="Tahoma" w:hAnsi="Tahoma" w:cs="Tahoma"/>
          <w:bCs/>
        </w:rPr>
        <w:t xml:space="preserve">                    </w:t>
      </w:r>
      <w:r w:rsidR="00A17416" w:rsidRPr="00A17416">
        <w:rPr>
          <w:rFonts w:ascii="Tahoma" w:hAnsi="Tahoma" w:cs="Tahoma"/>
          <w:bCs/>
        </w:rPr>
        <w:t xml:space="preserve">0001_Harmoniczne </w:t>
      </w:r>
      <w:proofErr w:type="spellStart"/>
      <w:r w:rsidR="00A17416" w:rsidRPr="00A17416">
        <w:rPr>
          <w:rFonts w:ascii="Tahoma" w:hAnsi="Tahoma" w:cs="Tahoma"/>
          <w:bCs/>
        </w:rPr>
        <w:t>pradu</w:t>
      </w:r>
      <w:proofErr w:type="spellEnd"/>
      <w:r w:rsidR="00A17416" w:rsidRPr="00A17416">
        <w:rPr>
          <w:rFonts w:ascii="Tahoma" w:hAnsi="Tahoma" w:cs="Tahoma"/>
          <w:bCs/>
        </w:rPr>
        <w:t xml:space="preserve"> cz</w:t>
      </w:r>
      <w:r>
        <w:rPr>
          <w:rFonts w:ascii="Tahoma" w:hAnsi="Tahoma" w:cs="Tahoma"/>
          <w:bCs/>
        </w:rPr>
        <w:t>.</w:t>
      </w:r>
      <w:r w:rsidR="00674269">
        <w:rPr>
          <w:rFonts w:ascii="Tahoma" w:hAnsi="Tahoma" w:cs="Tahoma"/>
          <w:bCs/>
        </w:rPr>
        <w:t xml:space="preserve"> </w:t>
      </w:r>
      <w:r w:rsidR="00A17416" w:rsidRPr="00A17416">
        <w:rPr>
          <w:rFonts w:ascii="Tahoma" w:hAnsi="Tahoma" w:cs="Tahoma"/>
          <w:bCs/>
        </w:rPr>
        <w:t>B</w:t>
      </w:r>
    </w:p>
    <w:p w14:paraId="38937090" w14:textId="7C9974E4" w:rsidR="00A17416" w:rsidRPr="00A17416" w:rsidRDefault="00081C3B"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 xml:space="preserve">0002_Harmoniczne </w:t>
      </w:r>
      <w:proofErr w:type="spellStart"/>
      <w:r w:rsidR="00A17416" w:rsidRPr="00A17416">
        <w:rPr>
          <w:rFonts w:ascii="Tahoma" w:hAnsi="Tahoma" w:cs="Tahoma"/>
          <w:bCs/>
        </w:rPr>
        <w:t>pradu</w:t>
      </w:r>
      <w:proofErr w:type="spellEnd"/>
      <w:r w:rsidR="00A17416" w:rsidRPr="00A17416">
        <w:rPr>
          <w:rFonts w:ascii="Tahoma" w:hAnsi="Tahoma" w:cs="Tahoma"/>
          <w:bCs/>
        </w:rPr>
        <w:t xml:space="preserve"> cz.</w:t>
      </w:r>
      <w:r w:rsidR="00674269">
        <w:rPr>
          <w:rFonts w:ascii="Tahoma" w:hAnsi="Tahoma" w:cs="Tahoma"/>
          <w:bCs/>
        </w:rPr>
        <w:t xml:space="preserve"> </w:t>
      </w:r>
      <w:r w:rsidR="00A17416" w:rsidRPr="00A17416">
        <w:rPr>
          <w:rFonts w:ascii="Tahoma" w:hAnsi="Tahoma" w:cs="Tahoma"/>
          <w:bCs/>
        </w:rPr>
        <w:t>A</w:t>
      </w:r>
    </w:p>
    <w:p w14:paraId="0B5214CA" w14:textId="5A10377E" w:rsidR="00A17416" w:rsidRPr="00A17416" w:rsidRDefault="00081C3B"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0003_Moc bierna cz.</w:t>
      </w:r>
      <w:r w:rsidR="007F7D21">
        <w:rPr>
          <w:rFonts w:ascii="Tahoma" w:hAnsi="Tahoma" w:cs="Tahoma"/>
          <w:bCs/>
        </w:rPr>
        <w:t xml:space="preserve"> </w:t>
      </w:r>
      <w:r w:rsidR="00A17416" w:rsidRPr="00A17416">
        <w:rPr>
          <w:rFonts w:ascii="Tahoma" w:hAnsi="Tahoma" w:cs="Tahoma"/>
          <w:bCs/>
        </w:rPr>
        <w:t>A</w:t>
      </w:r>
    </w:p>
    <w:p w14:paraId="66F44001" w14:textId="6142C86F" w:rsidR="00A17416" w:rsidRPr="00A17416" w:rsidRDefault="00081C3B"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0004_Moc bierna cz</w:t>
      </w:r>
      <w:r>
        <w:rPr>
          <w:rFonts w:ascii="Tahoma" w:hAnsi="Tahoma" w:cs="Tahoma"/>
          <w:bCs/>
        </w:rPr>
        <w:t>.</w:t>
      </w:r>
      <w:r w:rsidR="007F7D21">
        <w:rPr>
          <w:rFonts w:ascii="Tahoma" w:hAnsi="Tahoma" w:cs="Tahoma"/>
          <w:bCs/>
        </w:rPr>
        <w:t xml:space="preserve"> </w:t>
      </w:r>
      <w:r w:rsidR="00A17416" w:rsidRPr="00A17416">
        <w:rPr>
          <w:rFonts w:ascii="Tahoma" w:hAnsi="Tahoma" w:cs="Tahoma"/>
          <w:bCs/>
        </w:rPr>
        <w:t>B</w:t>
      </w:r>
    </w:p>
    <w:p w14:paraId="4348502A" w14:textId="254EF612" w:rsidR="00A17416" w:rsidRPr="00A17416" w:rsidRDefault="00081C3B"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0005_Moc czynna cz.</w:t>
      </w:r>
      <w:r w:rsidR="007F7D21">
        <w:rPr>
          <w:rFonts w:ascii="Tahoma" w:hAnsi="Tahoma" w:cs="Tahoma"/>
          <w:bCs/>
        </w:rPr>
        <w:t xml:space="preserve"> </w:t>
      </w:r>
      <w:r w:rsidR="00A17416" w:rsidRPr="00A17416">
        <w:rPr>
          <w:rFonts w:ascii="Tahoma" w:hAnsi="Tahoma" w:cs="Tahoma"/>
          <w:bCs/>
        </w:rPr>
        <w:t>A</w:t>
      </w:r>
    </w:p>
    <w:p w14:paraId="48382104" w14:textId="14233257" w:rsidR="00A17416" w:rsidRPr="00A17416" w:rsidRDefault="00081C3B" w:rsidP="00081C3B">
      <w:pPr>
        <w:tabs>
          <w:tab w:val="left" w:pos="5840"/>
        </w:tabs>
        <w:jc w:val="both"/>
        <w:rPr>
          <w:rFonts w:ascii="Tahoma" w:hAnsi="Tahoma" w:cs="Tahoma"/>
          <w:bCs/>
        </w:rPr>
      </w:pPr>
      <w:r>
        <w:rPr>
          <w:rFonts w:ascii="Tahoma" w:hAnsi="Tahoma" w:cs="Tahoma"/>
          <w:bCs/>
        </w:rPr>
        <w:t xml:space="preserve">                    </w:t>
      </w:r>
      <w:r w:rsidR="00A17416" w:rsidRPr="00A17416">
        <w:rPr>
          <w:rFonts w:ascii="Tahoma" w:hAnsi="Tahoma" w:cs="Tahoma"/>
          <w:bCs/>
        </w:rPr>
        <w:t>0006_Moc czynna cz</w:t>
      </w:r>
      <w:r>
        <w:rPr>
          <w:rFonts w:ascii="Tahoma" w:hAnsi="Tahoma" w:cs="Tahoma"/>
          <w:bCs/>
        </w:rPr>
        <w:t>.</w:t>
      </w:r>
      <w:r w:rsidR="007F7D21">
        <w:rPr>
          <w:rFonts w:ascii="Tahoma" w:hAnsi="Tahoma" w:cs="Tahoma"/>
          <w:bCs/>
        </w:rPr>
        <w:t xml:space="preserve"> </w:t>
      </w:r>
      <w:r w:rsidR="00A17416" w:rsidRPr="00A17416">
        <w:rPr>
          <w:rFonts w:ascii="Tahoma" w:hAnsi="Tahoma" w:cs="Tahoma"/>
          <w:bCs/>
        </w:rPr>
        <w:t>B</w:t>
      </w:r>
    </w:p>
    <w:p w14:paraId="2C57746A" w14:textId="3B2DCF90" w:rsidR="00A17416" w:rsidRPr="00A17416" w:rsidRDefault="00081C3B"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0007_Prądy cz.</w:t>
      </w:r>
      <w:r w:rsidR="007F7D21">
        <w:rPr>
          <w:rFonts w:ascii="Tahoma" w:hAnsi="Tahoma" w:cs="Tahoma"/>
          <w:bCs/>
        </w:rPr>
        <w:t xml:space="preserve"> </w:t>
      </w:r>
      <w:r w:rsidR="00A17416" w:rsidRPr="00A17416">
        <w:rPr>
          <w:rFonts w:ascii="Tahoma" w:hAnsi="Tahoma" w:cs="Tahoma"/>
          <w:bCs/>
        </w:rPr>
        <w:t>A</w:t>
      </w:r>
    </w:p>
    <w:p w14:paraId="3219D7CE" w14:textId="6780ABA4" w:rsidR="00A17416" w:rsidRPr="00A17416" w:rsidRDefault="00081C3B"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0008_Prądy cz</w:t>
      </w:r>
      <w:r>
        <w:rPr>
          <w:rFonts w:ascii="Tahoma" w:hAnsi="Tahoma" w:cs="Tahoma"/>
          <w:bCs/>
        </w:rPr>
        <w:t>.</w:t>
      </w:r>
      <w:r w:rsidR="007F7D21">
        <w:rPr>
          <w:rFonts w:ascii="Tahoma" w:hAnsi="Tahoma" w:cs="Tahoma"/>
          <w:bCs/>
        </w:rPr>
        <w:t xml:space="preserve"> </w:t>
      </w:r>
      <w:r w:rsidR="00A17416" w:rsidRPr="00A17416">
        <w:rPr>
          <w:rFonts w:ascii="Tahoma" w:hAnsi="Tahoma" w:cs="Tahoma"/>
          <w:bCs/>
        </w:rPr>
        <w:t>B</w:t>
      </w:r>
    </w:p>
    <w:p w14:paraId="2478D6C0" w14:textId="4E4594BC" w:rsidR="00A17416" w:rsidRPr="00A17416" w:rsidRDefault="00081C3B"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0009_tgfi cz.</w:t>
      </w:r>
      <w:r w:rsidR="007F7D21">
        <w:rPr>
          <w:rFonts w:ascii="Tahoma" w:hAnsi="Tahoma" w:cs="Tahoma"/>
          <w:bCs/>
        </w:rPr>
        <w:t xml:space="preserve"> </w:t>
      </w:r>
      <w:r w:rsidR="00A17416" w:rsidRPr="00A17416">
        <w:rPr>
          <w:rFonts w:ascii="Tahoma" w:hAnsi="Tahoma" w:cs="Tahoma"/>
          <w:bCs/>
        </w:rPr>
        <w:t>A</w:t>
      </w:r>
    </w:p>
    <w:p w14:paraId="4AD34038" w14:textId="61845832" w:rsidR="00A17416" w:rsidRPr="00A17416" w:rsidRDefault="00081C3B" w:rsidP="00081C3B">
      <w:pPr>
        <w:tabs>
          <w:tab w:val="left" w:pos="5840"/>
        </w:tabs>
        <w:jc w:val="both"/>
        <w:rPr>
          <w:rFonts w:ascii="Tahoma" w:hAnsi="Tahoma" w:cs="Tahoma"/>
          <w:bCs/>
        </w:rPr>
      </w:pPr>
      <w:r>
        <w:rPr>
          <w:rFonts w:ascii="Tahoma" w:hAnsi="Tahoma" w:cs="Tahoma"/>
          <w:bCs/>
        </w:rPr>
        <w:t xml:space="preserve">                    </w:t>
      </w:r>
      <w:r w:rsidR="00A17416" w:rsidRPr="00A17416">
        <w:rPr>
          <w:rFonts w:ascii="Tahoma" w:hAnsi="Tahoma" w:cs="Tahoma"/>
          <w:bCs/>
        </w:rPr>
        <w:t>0010_tgfi cz</w:t>
      </w:r>
      <w:r>
        <w:rPr>
          <w:rFonts w:ascii="Tahoma" w:hAnsi="Tahoma" w:cs="Tahoma"/>
          <w:bCs/>
        </w:rPr>
        <w:t>.</w:t>
      </w:r>
      <w:r w:rsidR="007F7D21">
        <w:rPr>
          <w:rFonts w:ascii="Tahoma" w:hAnsi="Tahoma" w:cs="Tahoma"/>
          <w:bCs/>
        </w:rPr>
        <w:t xml:space="preserve"> </w:t>
      </w:r>
      <w:r w:rsidR="00A17416" w:rsidRPr="00A17416">
        <w:rPr>
          <w:rFonts w:ascii="Tahoma" w:hAnsi="Tahoma" w:cs="Tahoma"/>
          <w:bCs/>
        </w:rPr>
        <w:t>B</w:t>
      </w:r>
    </w:p>
    <w:p w14:paraId="25536E3A" w14:textId="6202252B" w:rsidR="00A17416" w:rsidRPr="00A17416" w:rsidRDefault="00081C3B"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002_Odgromowa</w:t>
      </w:r>
    </w:p>
    <w:p w14:paraId="0CB85E4C" w14:textId="262653FA" w:rsidR="00A17416" w:rsidRPr="00A17416" w:rsidRDefault="00081C3B" w:rsidP="00081C3B">
      <w:pPr>
        <w:tabs>
          <w:tab w:val="left" w:pos="5840"/>
        </w:tabs>
        <w:jc w:val="both"/>
        <w:rPr>
          <w:rFonts w:ascii="Tahoma" w:hAnsi="Tahoma" w:cs="Tahoma"/>
          <w:bCs/>
        </w:rPr>
      </w:pPr>
      <w:r>
        <w:rPr>
          <w:rFonts w:ascii="Tahoma" w:hAnsi="Tahoma" w:cs="Tahoma"/>
          <w:bCs/>
        </w:rPr>
        <w:t xml:space="preserve">                     </w:t>
      </w:r>
      <w:r w:rsidR="00A17416" w:rsidRPr="00A17416">
        <w:rPr>
          <w:rFonts w:ascii="Tahoma" w:hAnsi="Tahoma" w:cs="Tahoma"/>
          <w:bCs/>
        </w:rPr>
        <w:t>0001_Iglica KL1,</w:t>
      </w:r>
      <w:r w:rsidR="00674269">
        <w:rPr>
          <w:rFonts w:ascii="Tahoma" w:hAnsi="Tahoma" w:cs="Tahoma"/>
          <w:bCs/>
        </w:rPr>
        <w:t xml:space="preserve"> </w:t>
      </w:r>
      <w:r w:rsidR="00A17416" w:rsidRPr="00A17416">
        <w:rPr>
          <w:rFonts w:ascii="Tahoma" w:hAnsi="Tahoma" w:cs="Tahoma"/>
          <w:bCs/>
        </w:rPr>
        <w:t>KL2</w:t>
      </w:r>
    </w:p>
    <w:p w14:paraId="18063811" w14:textId="23A30051" w:rsidR="00A17416" w:rsidRPr="00A17416" w:rsidRDefault="00081C3B"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0002_Iglica KL3</w:t>
      </w:r>
    </w:p>
    <w:p w14:paraId="41A1AF54" w14:textId="7C74E019" w:rsidR="00A17416" w:rsidRPr="00A17416" w:rsidRDefault="00081C3B"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0003_Odstępy izolacyjne</w:t>
      </w:r>
    </w:p>
    <w:p w14:paraId="72D00A78" w14:textId="0D0CEC4F" w:rsidR="00A17416" w:rsidRPr="00A17416" w:rsidRDefault="00081C3B"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003_Plany instalacji</w:t>
      </w:r>
    </w:p>
    <w:p w14:paraId="322E9F72" w14:textId="1ED310C5" w:rsidR="00A17416" w:rsidRPr="00A17416" w:rsidRDefault="00081C3B"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0001_1Piętro klimatyzacja, kontrola dostępu</w:t>
      </w:r>
    </w:p>
    <w:p w14:paraId="41A7AA03" w14:textId="3BBFF102" w:rsidR="00A17416" w:rsidRPr="00A17416" w:rsidRDefault="00081C3B"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 xml:space="preserve">0002_2Pietro </w:t>
      </w:r>
      <w:proofErr w:type="spellStart"/>
      <w:r w:rsidR="00A17416" w:rsidRPr="00A17416">
        <w:rPr>
          <w:rFonts w:ascii="Tahoma" w:hAnsi="Tahoma" w:cs="Tahoma"/>
          <w:bCs/>
        </w:rPr>
        <w:t>ośw</w:t>
      </w:r>
      <w:proofErr w:type="spellEnd"/>
      <w:r w:rsidR="00A17416" w:rsidRPr="00A17416">
        <w:rPr>
          <w:rFonts w:ascii="Tahoma" w:hAnsi="Tahoma" w:cs="Tahoma"/>
          <w:bCs/>
        </w:rPr>
        <w:t>.</w:t>
      </w:r>
      <w:r w:rsidR="007D5C07">
        <w:rPr>
          <w:rFonts w:ascii="Tahoma" w:hAnsi="Tahoma" w:cs="Tahoma"/>
          <w:bCs/>
        </w:rPr>
        <w:t xml:space="preserve"> </w:t>
      </w:r>
      <w:r w:rsidR="00A17416" w:rsidRPr="00A17416">
        <w:rPr>
          <w:rFonts w:ascii="Tahoma" w:hAnsi="Tahoma" w:cs="Tahoma"/>
          <w:bCs/>
        </w:rPr>
        <w:t>awaryjne</w:t>
      </w:r>
    </w:p>
    <w:p w14:paraId="58320783" w14:textId="6F06B867" w:rsidR="00A17416" w:rsidRPr="00A17416" w:rsidRDefault="007D5C07"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0003_2Piętro gniazda wtykowe</w:t>
      </w:r>
    </w:p>
    <w:p w14:paraId="1256FEF0" w14:textId="204E0024" w:rsidR="00A17416" w:rsidRPr="00A17416" w:rsidRDefault="007D5C07"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0004_2Piętro instalacja komputerowa,</w:t>
      </w:r>
      <w:r w:rsidR="007F7D21">
        <w:rPr>
          <w:rFonts w:ascii="Tahoma" w:hAnsi="Tahoma" w:cs="Tahoma"/>
          <w:bCs/>
        </w:rPr>
        <w:t xml:space="preserve"> </w:t>
      </w:r>
      <w:r w:rsidR="00A17416" w:rsidRPr="00A17416">
        <w:rPr>
          <w:rFonts w:ascii="Tahoma" w:hAnsi="Tahoma" w:cs="Tahoma"/>
          <w:bCs/>
        </w:rPr>
        <w:t>DATA</w:t>
      </w:r>
    </w:p>
    <w:p w14:paraId="2E7F0891" w14:textId="6739D374" w:rsidR="00A17416" w:rsidRPr="00A17416" w:rsidRDefault="007F7D21"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0005_2Piętro klimatyzacja</w:t>
      </w:r>
    </w:p>
    <w:p w14:paraId="5A78722C" w14:textId="58CC7226" w:rsidR="00A17416" w:rsidRPr="00A17416" w:rsidRDefault="007F7D21"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0006_2Piętro oświetlenie</w:t>
      </w:r>
    </w:p>
    <w:p w14:paraId="59C0F778" w14:textId="3FDFD8CA" w:rsidR="00A17416" w:rsidRPr="00A17416" w:rsidRDefault="007F7D21"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0007_Dach klimatyzacja, inst. Odgromowa</w:t>
      </w:r>
    </w:p>
    <w:p w14:paraId="5AE2AF9A" w14:textId="1F9B252F" w:rsidR="00A17416" w:rsidRPr="00A17416" w:rsidRDefault="007F7D21"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0008_Parter klimatyzacja, zasilanie</w:t>
      </w:r>
    </w:p>
    <w:p w14:paraId="45778E32" w14:textId="74DEA8D6" w:rsidR="00A17416" w:rsidRPr="00A17416" w:rsidRDefault="007F7D21"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0009_Parter zasilanie kompensatora w cz.</w:t>
      </w:r>
      <w:r>
        <w:rPr>
          <w:rFonts w:ascii="Tahoma" w:hAnsi="Tahoma" w:cs="Tahoma"/>
          <w:bCs/>
        </w:rPr>
        <w:t xml:space="preserve"> </w:t>
      </w:r>
      <w:r w:rsidR="00A17416" w:rsidRPr="00A17416">
        <w:rPr>
          <w:rFonts w:ascii="Tahoma" w:hAnsi="Tahoma" w:cs="Tahoma"/>
          <w:bCs/>
        </w:rPr>
        <w:t>B</w:t>
      </w:r>
    </w:p>
    <w:p w14:paraId="1696F98B" w14:textId="6FDD3410" w:rsidR="00A17416" w:rsidRPr="00A17416" w:rsidRDefault="007F7D21" w:rsidP="00A17416">
      <w:pPr>
        <w:tabs>
          <w:tab w:val="left" w:pos="5840"/>
        </w:tabs>
        <w:ind w:left="737"/>
        <w:jc w:val="both"/>
        <w:rPr>
          <w:rFonts w:ascii="Tahoma" w:hAnsi="Tahoma" w:cs="Tahoma"/>
          <w:bCs/>
        </w:rPr>
      </w:pPr>
      <w:r>
        <w:rPr>
          <w:rFonts w:ascii="Tahoma" w:hAnsi="Tahoma" w:cs="Tahoma"/>
          <w:bCs/>
        </w:rPr>
        <w:t xml:space="preserve">         0</w:t>
      </w:r>
      <w:r w:rsidR="00A17416" w:rsidRPr="00A17416">
        <w:rPr>
          <w:rFonts w:ascii="Tahoma" w:hAnsi="Tahoma" w:cs="Tahoma"/>
          <w:bCs/>
        </w:rPr>
        <w:t>0010_Piwnica zasilanie kompensatora w cz.</w:t>
      </w:r>
      <w:r>
        <w:rPr>
          <w:rFonts w:ascii="Tahoma" w:hAnsi="Tahoma" w:cs="Tahoma"/>
          <w:bCs/>
        </w:rPr>
        <w:t xml:space="preserve"> </w:t>
      </w:r>
      <w:r w:rsidR="00A17416" w:rsidRPr="00A17416">
        <w:rPr>
          <w:rFonts w:ascii="Tahoma" w:hAnsi="Tahoma" w:cs="Tahoma"/>
          <w:bCs/>
        </w:rPr>
        <w:t>A budynku</w:t>
      </w:r>
    </w:p>
    <w:p w14:paraId="38F01A1F" w14:textId="27CF4D16"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004_Oświetlenie etap 1</w:t>
      </w:r>
    </w:p>
    <w:p w14:paraId="6E26DBD2" w14:textId="78253C06" w:rsidR="00A17416" w:rsidRPr="00A17416" w:rsidRDefault="007F7D21" w:rsidP="007F7D21">
      <w:pPr>
        <w:tabs>
          <w:tab w:val="left" w:pos="5840"/>
        </w:tabs>
        <w:jc w:val="both"/>
        <w:rPr>
          <w:rFonts w:ascii="Tahoma" w:hAnsi="Tahoma" w:cs="Tahoma"/>
          <w:bCs/>
        </w:rPr>
      </w:pPr>
      <w:r>
        <w:rPr>
          <w:rFonts w:ascii="Tahoma" w:hAnsi="Tahoma" w:cs="Tahoma"/>
          <w:bCs/>
        </w:rPr>
        <w:t xml:space="preserve">            </w:t>
      </w:r>
      <w:r w:rsidR="00A17416" w:rsidRPr="00A17416">
        <w:rPr>
          <w:rFonts w:ascii="Tahoma" w:hAnsi="Tahoma" w:cs="Tahoma"/>
          <w:bCs/>
        </w:rPr>
        <w:t>005_Projekt budowlano-wykonawczy</w:t>
      </w:r>
    </w:p>
    <w:p w14:paraId="63CBE8D8" w14:textId="6E22E53D"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006_Schematy ideowe i montażowe</w:t>
      </w:r>
    </w:p>
    <w:p w14:paraId="569A60F8" w14:textId="77777777" w:rsidR="00BC6999" w:rsidRDefault="007F7D21" w:rsidP="00BC6999">
      <w:pPr>
        <w:tabs>
          <w:tab w:val="left" w:pos="567"/>
          <w:tab w:val="left" w:pos="5840"/>
        </w:tabs>
        <w:jc w:val="both"/>
        <w:rPr>
          <w:rFonts w:ascii="Tahoma" w:hAnsi="Tahoma" w:cs="Tahoma"/>
          <w:bCs/>
        </w:rPr>
      </w:pPr>
      <w:r>
        <w:rPr>
          <w:rFonts w:ascii="Tahoma" w:hAnsi="Tahoma" w:cs="Tahoma"/>
          <w:bCs/>
        </w:rPr>
        <w:t xml:space="preserve">       </w:t>
      </w:r>
      <w:r w:rsidR="00A17416" w:rsidRPr="00A17416">
        <w:rPr>
          <w:rFonts w:ascii="Tahoma" w:hAnsi="Tahoma" w:cs="Tahoma"/>
          <w:bCs/>
        </w:rPr>
        <w:t>02_Specyfikacja techniczna</w:t>
      </w:r>
      <w:r w:rsidR="00BC6999">
        <w:rPr>
          <w:rFonts w:ascii="Tahoma" w:hAnsi="Tahoma" w:cs="Tahoma"/>
          <w:bCs/>
        </w:rPr>
        <w:t xml:space="preserve">           </w:t>
      </w:r>
    </w:p>
    <w:p w14:paraId="5B7E81E9" w14:textId="7B86FC35" w:rsidR="00A17416" w:rsidRPr="00A17416" w:rsidRDefault="007F7D21" w:rsidP="00BC6999">
      <w:pPr>
        <w:tabs>
          <w:tab w:val="left" w:pos="567"/>
          <w:tab w:val="left" w:pos="5840"/>
        </w:tabs>
        <w:jc w:val="both"/>
        <w:rPr>
          <w:rFonts w:ascii="Tahoma" w:hAnsi="Tahoma" w:cs="Tahoma"/>
          <w:bCs/>
        </w:rPr>
      </w:pPr>
      <w:r w:rsidRPr="00BC6999">
        <w:rPr>
          <w:rFonts w:ascii="Tahoma" w:hAnsi="Tahoma" w:cs="Tahoma"/>
          <w:b/>
        </w:rPr>
        <w:t>IIB.</w:t>
      </w:r>
      <w:r w:rsidR="00BC6999">
        <w:rPr>
          <w:rFonts w:ascii="Tahoma" w:hAnsi="Tahoma" w:cs="Tahoma"/>
          <w:b/>
        </w:rPr>
        <w:t xml:space="preserve"> </w:t>
      </w:r>
      <w:r w:rsidR="00BC6999" w:rsidRPr="007F7D21">
        <w:rPr>
          <w:rFonts w:ascii="Tahoma" w:hAnsi="Tahoma" w:cs="Tahoma"/>
          <w:b/>
        </w:rPr>
        <w:t>BRANŻA ELEKTRYCZNA – Etap I</w:t>
      </w:r>
    </w:p>
    <w:p w14:paraId="1F4AA90E" w14:textId="6B7B01E8" w:rsidR="00A17416" w:rsidRPr="00A17416" w:rsidRDefault="00BC6999" w:rsidP="00E934F1">
      <w:pPr>
        <w:tabs>
          <w:tab w:val="left" w:pos="426"/>
          <w:tab w:val="left" w:pos="5840"/>
        </w:tabs>
        <w:jc w:val="both"/>
        <w:rPr>
          <w:rFonts w:ascii="Tahoma" w:hAnsi="Tahoma" w:cs="Tahoma"/>
          <w:bCs/>
        </w:rPr>
      </w:pPr>
      <w:r>
        <w:rPr>
          <w:rFonts w:ascii="Tahoma" w:hAnsi="Tahoma" w:cs="Tahoma"/>
          <w:bCs/>
        </w:rPr>
        <w:t xml:space="preserve">       </w:t>
      </w:r>
      <w:r w:rsidR="00A17416" w:rsidRPr="00A17416">
        <w:rPr>
          <w:rFonts w:ascii="Tahoma" w:hAnsi="Tahoma" w:cs="Tahoma"/>
          <w:bCs/>
        </w:rPr>
        <w:t>01_Projekt budowlano-wykonawczy</w:t>
      </w:r>
    </w:p>
    <w:p w14:paraId="0E4436A9" w14:textId="6652DC7E"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001_Plany instalacji</w:t>
      </w:r>
    </w:p>
    <w:p w14:paraId="69F1AA30" w14:textId="04877CA6"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 xml:space="preserve"> </w:t>
      </w:r>
      <w:r w:rsidR="00BC6999">
        <w:rPr>
          <w:rFonts w:ascii="Tahoma" w:hAnsi="Tahoma" w:cs="Tahoma"/>
          <w:bCs/>
        </w:rPr>
        <w:t xml:space="preserve">      </w:t>
      </w:r>
      <w:r w:rsidRPr="00A17416">
        <w:rPr>
          <w:rFonts w:ascii="Tahoma" w:hAnsi="Tahoma" w:cs="Tahoma"/>
          <w:bCs/>
        </w:rPr>
        <w:t xml:space="preserve"> 0001_1Piętro gniazda wtykowe</w:t>
      </w:r>
    </w:p>
    <w:p w14:paraId="771AE780" w14:textId="0C90ADA2"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 xml:space="preserve">  </w:t>
      </w:r>
      <w:r w:rsidR="00BC6999">
        <w:rPr>
          <w:rFonts w:ascii="Tahoma" w:hAnsi="Tahoma" w:cs="Tahoma"/>
          <w:bCs/>
        </w:rPr>
        <w:t xml:space="preserve">      </w:t>
      </w:r>
      <w:r w:rsidRPr="00A17416">
        <w:rPr>
          <w:rFonts w:ascii="Tahoma" w:hAnsi="Tahoma" w:cs="Tahoma"/>
          <w:bCs/>
        </w:rPr>
        <w:t>0002_1Piętro inst.</w:t>
      </w:r>
      <w:r w:rsidR="00BC6999">
        <w:rPr>
          <w:rFonts w:ascii="Tahoma" w:hAnsi="Tahoma" w:cs="Tahoma"/>
          <w:bCs/>
        </w:rPr>
        <w:t xml:space="preserve"> </w:t>
      </w:r>
      <w:r w:rsidRPr="00A17416">
        <w:rPr>
          <w:rFonts w:ascii="Tahoma" w:hAnsi="Tahoma" w:cs="Tahoma"/>
          <w:bCs/>
        </w:rPr>
        <w:t>komputerowa,</w:t>
      </w:r>
      <w:r w:rsidR="00BC6999">
        <w:rPr>
          <w:rFonts w:ascii="Tahoma" w:hAnsi="Tahoma" w:cs="Tahoma"/>
          <w:bCs/>
        </w:rPr>
        <w:t xml:space="preserve"> </w:t>
      </w:r>
      <w:r w:rsidRPr="00A17416">
        <w:rPr>
          <w:rFonts w:ascii="Tahoma" w:hAnsi="Tahoma" w:cs="Tahoma"/>
          <w:bCs/>
        </w:rPr>
        <w:t>DATA</w:t>
      </w:r>
    </w:p>
    <w:p w14:paraId="5E300133" w14:textId="2E3361D9"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 xml:space="preserve">  </w:t>
      </w:r>
      <w:r w:rsidR="00BC6999">
        <w:rPr>
          <w:rFonts w:ascii="Tahoma" w:hAnsi="Tahoma" w:cs="Tahoma"/>
          <w:bCs/>
        </w:rPr>
        <w:t xml:space="preserve">      </w:t>
      </w:r>
      <w:r w:rsidRPr="00A17416">
        <w:rPr>
          <w:rFonts w:ascii="Tahoma" w:hAnsi="Tahoma" w:cs="Tahoma"/>
          <w:bCs/>
        </w:rPr>
        <w:t>0003_1Piętro oświetlenie</w:t>
      </w:r>
    </w:p>
    <w:p w14:paraId="72AAEA59" w14:textId="74BF042B" w:rsidR="00A17416" w:rsidRPr="00A17416" w:rsidRDefault="00BC6999"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 xml:space="preserve">  0004_1Piętro oświetlenie awaryjne</w:t>
      </w:r>
    </w:p>
    <w:p w14:paraId="21ED5CF5" w14:textId="5CA5F125" w:rsidR="00A17416" w:rsidRPr="00A17416" w:rsidRDefault="00BC6999"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 xml:space="preserve">  0005_Parter gniazda w</w:t>
      </w:r>
      <w:r>
        <w:rPr>
          <w:rFonts w:ascii="Tahoma" w:hAnsi="Tahoma" w:cs="Tahoma"/>
          <w:bCs/>
        </w:rPr>
        <w:t>ty</w:t>
      </w:r>
      <w:r w:rsidR="00A17416" w:rsidRPr="00A17416">
        <w:rPr>
          <w:rFonts w:ascii="Tahoma" w:hAnsi="Tahoma" w:cs="Tahoma"/>
          <w:bCs/>
        </w:rPr>
        <w:t>kowe</w:t>
      </w:r>
    </w:p>
    <w:p w14:paraId="2A13E9F6" w14:textId="0323BB19"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 xml:space="preserve"> </w:t>
      </w:r>
      <w:r w:rsidR="00BC6999">
        <w:rPr>
          <w:rFonts w:ascii="Tahoma" w:hAnsi="Tahoma" w:cs="Tahoma"/>
          <w:bCs/>
        </w:rPr>
        <w:t xml:space="preserve">       </w:t>
      </w:r>
      <w:r w:rsidRPr="00A17416">
        <w:rPr>
          <w:rFonts w:ascii="Tahoma" w:hAnsi="Tahoma" w:cs="Tahoma"/>
          <w:bCs/>
        </w:rPr>
        <w:t>0006_Parter inst.</w:t>
      </w:r>
      <w:r w:rsidR="00BC6999">
        <w:rPr>
          <w:rFonts w:ascii="Tahoma" w:hAnsi="Tahoma" w:cs="Tahoma"/>
          <w:bCs/>
        </w:rPr>
        <w:t xml:space="preserve"> </w:t>
      </w:r>
      <w:r w:rsidRPr="00A17416">
        <w:rPr>
          <w:rFonts w:ascii="Tahoma" w:hAnsi="Tahoma" w:cs="Tahoma"/>
          <w:bCs/>
        </w:rPr>
        <w:t>komputerowa,</w:t>
      </w:r>
      <w:r w:rsidR="00BC6999">
        <w:rPr>
          <w:rFonts w:ascii="Tahoma" w:hAnsi="Tahoma" w:cs="Tahoma"/>
          <w:bCs/>
        </w:rPr>
        <w:t xml:space="preserve"> </w:t>
      </w:r>
      <w:r w:rsidRPr="00A17416">
        <w:rPr>
          <w:rFonts w:ascii="Tahoma" w:hAnsi="Tahoma" w:cs="Tahoma"/>
          <w:bCs/>
        </w:rPr>
        <w:t>DATA</w:t>
      </w:r>
    </w:p>
    <w:p w14:paraId="59035CBB" w14:textId="52EAF205"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 xml:space="preserve">  </w:t>
      </w:r>
      <w:r w:rsidR="00BC6999">
        <w:rPr>
          <w:rFonts w:ascii="Tahoma" w:hAnsi="Tahoma" w:cs="Tahoma"/>
          <w:bCs/>
        </w:rPr>
        <w:t xml:space="preserve">      </w:t>
      </w:r>
      <w:r w:rsidRPr="00A17416">
        <w:rPr>
          <w:rFonts w:ascii="Tahoma" w:hAnsi="Tahoma" w:cs="Tahoma"/>
          <w:bCs/>
        </w:rPr>
        <w:t>0007_Parter oświetlenie</w:t>
      </w:r>
    </w:p>
    <w:p w14:paraId="71094E05" w14:textId="719CE55D"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 xml:space="preserve">  </w:t>
      </w:r>
      <w:r w:rsidR="00BC6999">
        <w:rPr>
          <w:rFonts w:ascii="Tahoma" w:hAnsi="Tahoma" w:cs="Tahoma"/>
          <w:bCs/>
        </w:rPr>
        <w:t xml:space="preserve">      </w:t>
      </w:r>
      <w:r w:rsidRPr="00A17416">
        <w:rPr>
          <w:rFonts w:ascii="Tahoma" w:hAnsi="Tahoma" w:cs="Tahoma"/>
          <w:bCs/>
        </w:rPr>
        <w:t>0008_Parter oświetlenie awaryjne</w:t>
      </w:r>
    </w:p>
    <w:p w14:paraId="0D02F8BA" w14:textId="221EDD4F"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 xml:space="preserve"> </w:t>
      </w:r>
      <w:r w:rsidR="00BC6999">
        <w:rPr>
          <w:rFonts w:ascii="Tahoma" w:hAnsi="Tahoma" w:cs="Tahoma"/>
          <w:bCs/>
        </w:rPr>
        <w:t xml:space="preserve">      </w:t>
      </w:r>
      <w:r w:rsidRPr="00A17416">
        <w:rPr>
          <w:rFonts w:ascii="Tahoma" w:hAnsi="Tahoma" w:cs="Tahoma"/>
          <w:bCs/>
        </w:rPr>
        <w:t xml:space="preserve"> 0009_Piwnica gniazda wtykowe</w:t>
      </w:r>
    </w:p>
    <w:p w14:paraId="460CA20E" w14:textId="01A2BB77"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 xml:space="preserve"> </w:t>
      </w:r>
      <w:r w:rsidR="00BC6999">
        <w:rPr>
          <w:rFonts w:ascii="Tahoma" w:hAnsi="Tahoma" w:cs="Tahoma"/>
          <w:bCs/>
        </w:rPr>
        <w:t xml:space="preserve">       0</w:t>
      </w:r>
      <w:r w:rsidRPr="00A17416">
        <w:rPr>
          <w:rFonts w:ascii="Tahoma" w:hAnsi="Tahoma" w:cs="Tahoma"/>
          <w:bCs/>
        </w:rPr>
        <w:t>0010_Piwnica oświetlenie awaryjne</w:t>
      </w:r>
    </w:p>
    <w:p w14:paraId="6DB1CC8C" w14:textId="7D2BB860" w:rsidR="00A17416" w:rsidRPr="00A17416" w:rsidRDefault="00BC6999" w:rsidP="00A17416">
      <w:pPr>
        <w:tabs>
          <w:tab w:val="left" w:pos="5840"/>
        </w:tabs>
        <w:ind w:left="737"/>
        <w:jc w:val="both"/>
        <w:rPr>
          <w:rFonts w:ascii="Tahoma" w:hAnsi="Tahoma" w:cs="Tahoma"/>
          <w:bCs/>
        </w:rPr>
      </w:pPr>
      <w:r>
        <w:rPr>
          <w:rFonts w:ascii="Tahoma" w:hAnsi="Tahoma" w:cs="Tahoma"/>
          <w:bCs/>
        </w:rPr>
        <w:t xml:space="preserve">      </w:t>
      </w:r>
      <w:r w:rsidR="00A17416" w:rsidRPr="00A17416">
        <w:rPr>
          <w:rFonts w:ascii="Tahoma" w:hAnsi="Tahoma" w:cs="Tahoma"/>
          <w:bCs/>
        </w:rPr>
        <w:t xml:space="preserve">  0</w:t>
      </w:r>
      <w:r>
        <w:rPr>
          <w:rFonts w:ascii="Tahoma" w:hAnsi="Tahoma" w:cs="Tahoma"/>
          <w:bCs/>
        </w:rPr>
        <w:t>0</w:t>
      </w:r>
      <w:r w:rsidR="00A17416" w:rsidRPr="00A17416">
        <w:rPr>
          <w:rFonts w:ascii="Tahoma" w:hAnsi="Tahoma" w:cs="Tahoma"/>
          <w:bCs/>
        </w:rPr>
        <w:t>011_Piwnica oświetlenie</w:t>
      </w:r>
    </w:p>
    <w:p w14:paraId="5901126A" w14:textId="3F855FE8" w:rsidR="00A17416" w:rsidRPr="00A17416" w:rsidRDefault="00BC6999" w:rsidP="00BC6999">
      <w:pPr>
        <w:tabs>
          <w:tab w:val="left" w:pos="5840"/>
        </w:tabs>
        <w:jc w:val="both"/>
        <w:rPr>
          <w:rFonts w:ascii="Tahoma" w:hAnsi="Tahoma" w:cs="Tahoma"/>
          <w:bCs/>
        </w:rPr>
      </w:pPr>
      <w:r>
        <w:rPr>
          <w:rFonts w:ascii="Tahoma" w:hAnsi="Tahoma" w:cs="Tahoma"/>
          <w:bCs/>
        </w:rPr>
        <w:t xml:space="preserve">           </w:t>
      </w:r>
      <w:r w:rsidR="00A17416" w:rsidRPr="00A17416">
        <w:rPr>
          <w:rFonts w:ascii="Tahoma" w:hAnsi="Tahoma" w:cs="Tahoma"/>
          <w:bCs/>
        </w:rPr>
        <w:t>002_Oświetlenie etap 1</w:t>
      </w:r>
    </w:p>
    <w:p w14:paraId="192C5A95" w14:textId="3FD1891F" w:rsidR="00A17416" w:rsidRPr="00A17416" w:rsidRDefault="00E934F1" w:rsidP="00E934F1">
      <w:pPr>
        <w:tabs>
          <w:tab w:val="left" w:pos="5840"/>
        </w:tabs>
        <w:jc w:val="both"/>
        <w:rPr>
          <w:rFonts w:ascii="Tahoma" w:hAnsi="Tahoma" w:cs="Tahoma"/>
          <w:bCs/>
        </w:rPr>
      </w:pPr>
      <w:r>
        <w:rPr>
          <w:rFonts w:ascii="Tahoma" w:hAnsi="Tahoma" w:cs="Tahoma"/>
          <w:bCs/>
        </w:rPr>
        <w:t xml:space="preserve">           </w:t>
      </w:r>
      <w:r w:rsidR="00A17416" w:rsidRPr="00A17416">
        <w:rPr>
          <w:rFonts w:ascii="Tahoma" w:hAnsi="Tahoma" w:cs="Tahoma"/>
          <w:bCs/>
        </w:rPr>
        <w:t>003_Projekt budowlano-wykonawczy</w:t>
      </w:r>
    </w:p>
    <w:p w14:paraId="559BB316" w14:textId="5AD677C5" w:rsidR="00A17416" w:rsidRPr="00A17416" w:rsidRDefault="00E934F1" w:rsidP="00E934F1">
      <w:pPr>
        <w:tabs>
          <w:tab w:val="left" w:pos="5840"/>
        </w:tabs>
        <w:jc w:val="both"/>
        <w:rPr>
          <w:rFonts w:ascii="Tahoma" w:hAnsi="Tahoma" w:cs="Tahoma"/>
          <w:bCs/>
        </w:rPr>
      </w:pPr>
      <w:r>
        <w:rPr>
          <w:rFonts w:ascii="Tahoma" w:hAnsi="Tahoma" w:cs="Tahoma"/>
          <w:bCs/>
        </w:rPr>
        <w:t xml:space="preserve">           0</w:t>
      </w:r>
      <w:r w:rsidR="00A17416" w:rsidRPr="00A17416">
        <w:rPr>
          <w:rFonts w:ascii="Tahoma" w:hAnsi="Tahoma" w:cs="Tahoma"/>
          <w:bCs/>
        </w:rPr>
        <w:t>04_Schematy ideowe</w:t>
      </w:r>
    </w:p>
    <w:p w14:paraId="51322C3B" w14:textId="708DF6D6" w:rsidR="00A17416" w:rsidRPr="00A17416" w:rsidRDefault="00E934F1" w:rsidP="00E934F1">
      <w:pPr>
        <w:tabs>
          <w:tab w:val="left" w:pos="5840"/>
        </w:tabs>
        <w:jc w:val="both"/>
        <w:rPr>
          <w:rFonts w:ascii="Tahoma" w:hAnsi="Tahoma" w:cs="Tahoma"/>
          <w:bCs/>
        </w:rPr>
      </w:pPr>
      <w:r>
        <w:rPr>
          <w:rFonts w:ascii="Tahoma" w:hAnsi="Tahoma" w:cs="Tahoma"/>
          <w:bCs/>
        </w:rPr>
        <w:t xml:space="preserve">      </w:t>
      </w:r>
      <w:r w:rsidR="00A17416" w:rsidRPr="00A17416">
        <w:rPr>
          <w:rFonts w:ascii="Tahoma" w:hAnsi="Tahoma" w:cs="Tahoma"/>
          <w:bCs/>
        </w:rPr>
        <w:t>02_Specyfikacja techniczna</w:t>
      </w:r>
    </w:p>
    <w:p w14:paraId="4B0AB1FD" w14:textId="5BA157AF" w:rsidR="00A17416" w:rsidRPr="00A47E0D" w:rsidRDefault="008E33CC" w:rsidP="008E33CC">
      <w:pPr>
        <w:tabs>
          <w:tab w:val="left" w:pos="5840"/>
        </w:tabs>
        <w:jc w:val="both"/>
        <w:rPr>
          <w:rFonts w:ascii="Tahoma" w:hAnsi="Tahoma" w:cs="Tahoma"/>
          <w:b/>
        </w:rPr>
      </w:pPr>
      <w:r w:rsidRPr="00A47E0D">
        <w:rPr>
          <w:rFonts w:ascii="Tahoma" w:hAnsi="Tahoma" w:cs="Tahoma"/>
          <w:b/>
        </w:rPr>
        <w:t>III. BRANŻA INSTALACYJNA</w:t>
      </w:r>
      <w:r w:rsidR="00A17416" w:rsidRPr="00A47E0D">
        <w:rPr>
          <w:rFonts w:ascii="Tahoma" w:hAnsi="Tahoma" w:cs="Tahoma"/>
          <w:b/>
        </w:rPr>
        <w:t xml:space="preserve"> – </w:t>
      </w:r>
      <w:r w:rsidRPr="00A47E0D">
        <w:rPr>
          <w:rFonts w:ascii="Tahoma" w:hAnsi="Tahoma" w:cs="Tahoma"/>
          <w:b/>
        </w:rPr>
        <w:t>KLIMATYZACJA</w:t>
      </w:r>
      <w:r w:rsidR="00A17416" w:rsidRPr="00A47E0D">
        <w:rPr>
          <w:rFonts w:ascii="Tahoma" w:hAnsi="Tahoma" w:cs="Tahoma"/>
          <w:b/>
        </w:rPr>
        <w:t xml:space="preserve"> – Etap I</w:t>
      </w:r>
    </w:p>
    <w:p w14:paraId="745B0223" w14:textId="4849DEF3" w:rsidR="00A17416" w:rsidRPr="00A17416" w:rsidRDefault="00A47E0D" w:rsidP="00A47E0D">
      <w:pPr>
        <w:tabs>
          <w:tab w:val="left" w:pos="5840"/>
        </w:tabs>
        <w:jc w:val="both"/>
        <w:rPr>
          <w:rFonts w:ascii="Tahoma" w:hAnsi="Tahoma" w:cs="Tahoma"/>
          <w:bCs/>
        </w:rPr>
      </w:pPr>
      <w:r>
        <w:rPr>
          <w:rFonts w:ascii="Tahoma" w:hAnsi="Tahoma" w:cs="Tahoma"/>
          <w:bCs/>
        </w:rPr>
        <w:t xml:space="preserve">      </w:t>
      </w:r>
      <w:r w:rsidR="00A17416" w:rsidRPr="00A17416">
        <w:rPr>
          <w:rFonts w:ascii="Tahoma" w:hAnsi="Tahoma" w:cs="Tahoma"/>
          <w:bCs/>
        </w:rPr>
        <w:t>01_Projekt budowlano-wykonawczy</w:t>
      </w:r>
    </w:p>
    <w:p w14:paraId="626DE0A3" w14:textId="647E7DEE"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001_Opis techniczny</w:t>
      </w:r>
    </w:p>
    <w:p w14:paraId="2C4FCB05" w14:textId="7DC275EB"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002_rys_2</w:t>
      </w:r>
    </w:p>
    <w:p w14:paraId="0C2C57AF" w14:textId="3850819E"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003_rys_3</w:t>
      </w:r>
    </w:p>
    <w:p w14:paraId="1C2C9863" w14:textId="721B0D61"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004_rys_4</w:t>
      </w:r>
    </w:p>
    <w:p w14:paraId="75DED033" w14:textId="4DE4CD60"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005_rys_5</w:t>
      </w:r>
    </w:p>
    <w:p w14:paraId="7FE6243E" w14:textId="4E0AF305" w:rsidR="00A17416" w:rsidRPr="00A17416" w:rsidRDefault="00A17416" w:rsidP="00A17416">
      <w:pPr>
        <w:tabs>
          <w:tab w:val="left" w:pos="5840"/>
        </w:tabs>
        <w:ind w:left="737"/>
        <w:jc w:val="both"/>
        <w:rPr>
          <w:rFonts w:ascii="Tahoma" w:hAnsi="Tahoma" w:cs="Tahoma"/>
          <w:bCs/>
        </w:rPr>
      </w:pPr>
      <w:r w:rsidRPr="00A17416">
        <w:rPr>
          <w:rFonts w:ascii="Tahoma" w:hAnsi="Tahoma" w:cs="Tahoma"/>
          <w:bCs/>
        </w:rPr>
        <w:t>006_rys_6</w:t>
      </w:r>
    </w:p>
    <w:p w14:paraId="3B095822" w14:textId="1519ED06" w:rsidR="00A17416" w:rsidRPr="00A17416" w:rsidRDefault="00A47E0D" w:rsidP="00A47E0D">
      <w:pPr>
        <w:tabs>
          <w:tab w:val="left" w:pos="5840"/>
        </w:tabs>
        <w:jc w:val="both"/>
        <w:rPr>
          <w:rFonts w:ascii="Tahoma" w:hAnsi="Tahoma" w:cs="Tahoma"/>
          <w:bCs/>
        </w:rPr>
      </w:pPr>
      <w:r>
        <w:rPr>
          <w:rFonts w:ascii="Tahoma" w:hAnsi="Tahoma" w:cs="Tahoma"/>
          <w:bCs/>
        </w:rPr>
        <w:t xml:space="preserve">    </w:t>
      </w:r>
      <w:r w:rsidR="00A17416" w:rsidRPr="00A17416">
        <w:rPr>
          <w:rFonts w:ascii="Tahoma" w:hAnsi="Tahoma" w:cs="Tahoma"/>
          <w:bCs/>
        </w:rPr>
        <w:t>02_Specyfikacja techniczna</w:t>
      </w:r>
    </w:p>
    <w:p w14:paraId="7086E2B2" w14:textId="77777777" w:rsidR="00A17416" w:rsidRPr="00A17416" w:rsidRDefault="00A17416" w:rsidP="00A17416">
      <w:pPr>
        <w:tabs>
          <w:tab w:val="left" w:pos="5840"/>
        </w:tabs>
        <w:ind w:left="737"/>
        <w:jc w:val="both"/>
        <w:rPr>
          <w:rFonts w:ascii="Tahoma" w:hAnsi="Tahoma" w:cs="Tahoma"/>
          <w:bCs/>
        </w:rPr>
      </w:pPr>
    </w:p>
    <w:p w14:paraId="33B2487C" w14:textId="546002E5" w:rsidR="00855E01" w:rsidRDefault="00BC361D" w:rsidP="00C47F6D">
      <w:pPr>
        <w:pStyle w:val="Styl4"/>
        <w:numPr>
          <w:ilvl w:val="0"/>
          <w:numId w:val="0"/>
        </w:numPr>
      </w:pPr>
      <w:bookmarkStart w:id="47" w:name="_Toc95291416"/>
      <w:r w:rsidRPr="004E67AD">
        <w:t xml:space="preserve">załącznik nr </w:t>
      </w:r>
      <w:r w:rsidR="00865F8B">
        <w:t>2</w:t>
      </w:r>
      <w:r w:rsidR="00C47F6D">
        <w:t xml:space="preserve"> </w:t>
      </w:r>
      <w:r w:rsidR="00865F8B" w:rsidRPr="00865F8B">
        <w:rPr>
          <w:u w:val="none"/>
        </w:rPr>
        <w:t>–</w:t>
      </w:r>
      <w:r w:rsidR="00C47F6D" w:rsidRPr="00865F8B">
        <w:rPr>
          <w:u w:val="none"/>
        </w:rPr>
        <w:t xml:space="preserve"> </w:t>
      </w:r>
      <w:r w:rsidRPr="004E67AD">
        <w:t>Przedmiar</w:t>
      </w:r>
      <w:r w:rsidR="00865F8B">
        <w:t xml:space="preserve">y </w:t>
      </w:r>
      <w:r w:rsidRPr="004E67AD">
        <w:t>robót</w:t>
      </w:r>
      <w:r w:rsidR="00CF6EB4">
        <w:t xml:space="preserve"> </w:t>
      </w:r>
      <w:r w:rsidR="00CF6EB4" w:rsidRPr="00CF6EB4">
        <w:t>(dołączon</w:t>
      </w:r>
      <w:r w:rsidR="00CF6EB4">
        <w:t>y</w:t>
      </w:r>
      <w:r w:rsidR="00CF6EB4" w:rsidRPr="00CF6EB4">
        <w:t xml:space="preserve"> w odrębny</w:t>
      </w:r>
      <w:r w:rsidR="00CF6EB4">
        <w:t>m</w:t>
      </w:r>
      <w:r w:rsidR="00CF6EB4" w:rsidRPr="00CF6EB4">
        <w:t xml:space="preserve"> plik</w:t>
      </w:r>
      <w:r w:rsidR="00CF6EB4">
        <w:t>u</w:t>
      </w:r>
      <w:r w:rsidR="00CF6EB4" w:rsidRPr="00CF6EB4">
        <w:t xml:space="preserve"> PDF)</w:t>
      </w:r>
      <w:bookmarkEnd w:id="47"/>
    </w:p>
    <w:p w14:paraId="259539FE" w14:textId="27FEC89C" w:rsidR="008B1F3D" w:rsidRDefault="008B1F3D" w:rsidP="00C47F6D">
      <w:pPr>
        <w:pStyle w:val="Styl4"/>
        <w:numPr>
          <w:ilvl w:val="0"/>
          <w:numId w:val="0"/>
        </w:numPr>
        <w:rPr>
          <w:b w:val="0"/>
          <w:bCs w:val="0"/>
          <w:i w:val="0"/>
          <w:iCs w:val="0"/>
          <w:u w:val="none"/>
        </w:rPr>
      </w:pPr>
    </w:p>
    <w:p w14:paraId="63312EE3" w14:textId="77777777" w:rsidR="00865F8B" w:rsidRPr="00A17416" w:rsidRDefault="00865F8B" w:rsidP="00865F8B">
      <w:pPr>
        <w:tabs>
          <w:tab w:val="left" w:pos="5840"/>
        </w:tabs>
        <w:jc w:val="both"/>
        <w:rPr>
          <w:rFonts w:ascii="Tahoma" w:hAnsi="Tahoma" w:cs="Tahoma"/>
          <w:bCs/>
        </w:rPr>
      </w:pPr>
      <w:r>
        <w:rPr>
          <w:rFonts w:ascii="Tahoma" w:hAnsi="Tahoma" w:cs="Tahoma"/>
          <w:bCs/>
        </w:rPr>
        <w:t xml:space="preserve">     </w:t>
      </w:r>
      <w:r w:rsidRPr="00A17416">
        <w:rPr>
          <w:rFonts w:ascii="Tahoma" w:hAnsi="Tahoma" w:cs="Tahoma"/>
          <w:bCs/>
        </w:rPr>
        <w:t>01_</w:t>
      </w:r>
      <w:r>
        <w:rPr>
          <w:rFonts w:ascii="Tahoma" w:hAnsi="Tahoma" w:cs="Tahoma"/>
          <w:bCs/>
        </w:rPr>
        <w:t>PRZEDMIAR</w:t>
      </w:r>
      <w:r w:rsidRPr="00A17416">
        <w:rPr>
          <w:rFonts w:ascii="Tahoma" w:hAnsi="Tahoma" w:cs="Tahoma"/>
          <w:bCs/>
        </w:rPr>
        <w:t xml:space="preserve"> – branża budowlana</w:t>
      </w:r>
    </w:p>
    <w:p w14:paraId="70E0B199" w14:textId="77777777" w:rsidR="00865F8B" w:rsidRPr="00A17416" w:rsidRDefault="00865F8B" w:rsidP="00865F8B">
      <w:pPr>
        <w:tabs>
          <w:tab w:val="left" w:pos="5840"/>
        </w:tabs>
        <w:jc w:val="both"/>
        <w:rPr>
          <w:rFonts w:ascii="Tahoma" w:hAnsi="Tahoma" w:cs="Tahoma"/>
          <w:bCs/>
        </w:rPr>
      </w:pPr>
      <w:r>
        <w:rPr>
          <w:rFonts w:ascii="Tahoma" w:hAnsi="Tahoma" w:cs="Tahoma"/>
          <w:bCs/>
        </w:rPr>
        <w:t xml:space="preserve">          </w:t>
      </w:r>
      <w:r w:rsidRPr="00A17416">
        <w:rPr>
          <w:rFonts w:ascii="Tahoma" w:hAnsi="Tahoma" w:cs="Tahoma"/>
          <w:bCs/>
        </w:rPr>
        <w:t>001_Etap I</w:t>
      </w:r>
    </w:p>
    <w:p w14:paraId="770A3370" w14:textId="77777777" w:rsidR="00865F8B" w:rsidRDefault="00865F8B" w:rsidP="00865F8B">
      <w:pPr>
        <w:tabs>
          <w:tab w:val="left" w:pos="5840"/>
        </w:tabs>
        <w:ind w:left="737"/>
        <w:jc w:val="both"/>
        <w:rPr>
          <w:rFonts w:ascii="Tahoma" w:hAnsi="Tahoma" w:cs="Tahoma"/>
          <w:bCs/>
        </w:rPr>
      </w:pPr>
      <w:r>
        <w:rPr>
          <w:rFonts w:ascii="Tahoma" w:hAnsi="Tahoma" w:cs="Tahoma"/>
          <w:bCs/>
        </w:rPr>
        <w:t xml:space="preserve">     </w:t>
      </w:r>
      <w:r w:rsidRPr="00756CBD">
        <w:rPr>
          <w:rFonts w:ascii="Tahoma" w:hAnsi="Tahoma" w:cs="Tahoma"/>
          <w:bCs/>
        </w:rPr>
        <w:t>0001_</w:t>
      </w:r>
      <w:r>
        <w:rPr>
          <w:rFonts w:ascii="Tahoma" w:hAnsi="Tahoma" w:cs="Tahoma"/>
          <w:bCs/>
        </w:rPr>
        <w:t>Przemiar</w:t>
      </w:r>
      <w:r w:rsidRPr="00756CBD">
        <w:rPr>
          <w:rFonts w:ascii="Tahoma" w:hAnsi="Tahoma" w:cs="Tahoma"/>
          <w:bCs/>
        </w:rPr>
        <w:t xml:space="preserve"> Roboty budowlane ETAP I inst. </w:t>
      </w:r>
      <w:proofErr w:type="spellStart"/>
      <w:r w:rsidRPr="00756CBD">
        <w:rPr>
          <w:rFonts w:ascii="Tahoma" w:hAnsi="Tahoma" w:cs="Tahoma"/>
          <w:bCs/>
        </w:rPr>
        <w:t>elektr</w:t>
      </w:r>
      <w:proofErr w:type="spellEnd"/>
      <w:r w:rsidRPr="00756CBD">
        <w:rPr>
          <w:rFonts w:ascii="Tahoma" w:hAnsi="Tahoma" w:cs="Tahoma"/>
          <w:bCs/>
        </w:rPr>
        <w:t>.</w:t>
      </w:r>
    </w:p>
    <w:p w14:paraId="5D644F70" w14:textId="77777777" w:rsidR="00865F8B" w:rsidRDefault="00865F8B" w:rsidP="00865F8B">
      <w:pPr>
        <w:tabs>
          <w:tab w:val="left" w:pos="5840"/>
        </w:tabs>
        <w:ind w:left="737"/>
        <w:jc w:val="both"/>
        <w:rPr>
          <w:rFonts w:ascii="Tahoma" w:hAnsi="Tahoma" w:cs="Tahoma"/>
          <w:bCs/>
        </w:rPr>
      </w:pPr>
      <w:r>
        <w:rPr>
          <w:rFonts w:ascii="Tahoma" w:hAnsi="Tahoma" w:cs="Tahoma"/>
          <w:bCs/>
        </w:rPr>
        <w:t xml:space="preserve">     </w:t>
      </w:r>
      <w:r w:rsidRPr="005B1EA1">
        <w:rPr>
          <w:rFonts w:ascii="Tahoma" w:hAnsi="Tahoma" w:cs="Tahoma"/>
          <w:bCs/>
        </w:rPr>
        <w:t>0002_</w:t>
      </w:r>
      <w:r>
        <w:rPr>
          <w:rFonts w:ascii="Tahoma" w:hAnsi="Tahoma" w:cs="Tahoma"/>
          <w:bCs/>
        </w:rPr>
        <w:t>Przedmiar</w:t>
      </w:r>
      <w:r w:rsidRPr="005B1EA1">
        <w:rPr>
          <w:rFonts w:ascii="Tahoma" w:hAnsi="Tahoma" w:cs="Tahoma"/>
          <w:bCs/>
        </w:rPr>
        <w:t xml:space="preserve"> Roboty budowlane ETAP I sieci informatyczne</w:t>
      </w:r>
    </w:p>
    <w:p w14:paraId="6C487059" w14:textId="77777777" w:rsidR="00865F8B" w:rsidRPr="00A17416" w:rsidRDefault="00865F8B" w:rsidP="00865F8B">
      <w:pPr>
        <w:tabs>
          <w:tab w:val="left" w:pos="5840"/>
        </w:tabs>
        <w:jc w:val="both"/>
        <w:rPr>
          <w:rFonts w:ascii="Tahoma" w:hAnsi="Tahoma" w:cs="Tahoma"/>
          <w:bCs/>
        </w:rPr>
      </w:pPr>
      <w:r>
        <w:rPr>
          <w:rFonts w:ascii="Tahoma" w:hAnsi="Tahoma" w:cs="Tahoma"/>
          <w:bCs/>
        </w:rPr>
        <w:t xml:space="preserve">         </w:t>
      </w:r>
      <w:r w:rsidRPr="005B1EA1">
        <w:rPr>
          <w:rFonts w:ascii="Tahoma" w:hAnsi="Tahoma" w:cs="Tahoma"/>
          <w:bCs/>
        </w:rPr>
        <w:t>002_Etap II</w:t>
      </w:r>
    </w:p>
    <w:p w14:paraId="320AFF6B" w14:textId="77777777" w:rsidR="00865F8B" w:rsidRPr="00A17416" w:rsidRDefault="00865F8B" w:rsidP="00865F8B">
      <w:pPr>
        <w:tabs>
          <w:tab w:val="left" w:pos="5840"/>
        </w:tabs>
        <w:jc w:val="both"/>
        <w:rPr>
          <w:rFonts w:ascii="Tahoma" w:hAnsi="Tahoma" w:cs="Tahoma"/>
          <w:bCs/>
        </w:rPr>
      </w:pPr>
      <w:r>
        <w:rPr>
          <w:rFonts w:ascii="Tahoma" w:hAnsi="Tahoma" w:cs="Tahoma"/>
          <w:bCs/>
        </w:rPr>
        <w:t xml:space="preserve">    </w:t>
      </w:r>
      <w:r w:rsidRPr="00A17416">
        <w:rPr>
          <w:rFonts w:ascii="Tahoma" w:hAnsi="Tahoma" w:cs="Tahoma"/>
          <w:bCs/>
        </w:rPr>
        <w:t>02_</w:t>
      </w:r>
      <w:r>
        <w:rPr>
          <w:rFonts w:ascii="Tahoma" w:hAnsi="Tahoma" w:cs="Tahoma"/>
          <w:bCs/>
        </w:rPr>
        <w:t>PRZEDMIAR</w:t>
      </w:r>
      <w:r w:rsidRPr="00A17416">
        <w:rPr>
          <w:rFonts w:ascii="Tahoma" w:hAnsi="Tahoma" w:cs="Tahoma"/>
          <w:bCs/>
        </w:rPr>
        <w:t xml:space="preserve"> – branża elektryczna</w:t>
      </w:r>
    </w:p>
    <w:p w14:paraId="6AF573BA" w14:textId="77777777" w:rsidR="00865F8B" w:rsidRDefault="00865F8B" w:rsidP="00865F8B">
      <w:pPr>
        <w:tabs>
          <w:tab w:val="left" w:pos="5840"/>
        </w:tabs>
        <w:jc w:val="both"/>
        <w:rPr>
          <w:rFonts w:ascii="Tahoma" w:hAnsi="Tahoma" w:cs="Tahoma"/>
          <w:bCs/>
        </w:rPr>
      </w:pPr>
      <w:r>
        <w:rPr>
          <w:rFonts w:ascii="Tahoma" w:hAnsi="Tahoma" w:cs="Tahoma"/>
          <w:bCs/>
        </w:rPr>
        <w:t xml:space="preserve">         </w:t>
      </w:r>
      <w:r w:rsidRPr="005B1EA1">
        <w:rPr>
          <w:rFonts w:ascii="Tahoma" w:hAnsi="Tahoma" w:cs="Tahoma"/>
          <w:bCs/>
        </w:rPr>
        <w:t>001_Przedmiar Roboty Elektryczne Etap I</w:t>
      </w:r>
    </w:p>
    <w:p w14:paraId="656587D3" w14:textId="77777777" w:rsidR="00865F8B" w:rsidRPr="00A17416" w:rsidRDefault="00865F8B" w:rsidP="00865F8B">
      <w:pPr>
        <w:tabs>
          <w:tab w:val="left" w:pos="5840"/>
        </w:tabs>
        <w:jc w:val="both"/>
        <w:rPr>
          <w:rFonts w:ascii="Tahoma" w:hAnsi="Tahoma" w:cs="Tahoma"/>
          <w:bCs/>
        </w:rPr>
      </w:pPr>
      <w:r>
        <w:rPr>
          <w:rFonts w:ascii="Tahoma" w:hAnsi="Tahoma" w:cs="Tahoma"/>
          <w:bCs/>
        </w:rPr>
        <w:t xml:space="preserve">         </w:t>
      </w:r>
      <w:r w:rsidRPr="00A17416">
        <w:rPr>
          <w:rFonts w:ascii="Tahoma" w:hAnsi="Tahoma" w:cs="Tahoma"/>
          <w:bCs/>
        </w:rPr>
        <w:t>002_Przedmiar</w:t>
      </w:r>
      <w:r>
        <w:rPr>
          <w:rFonts w:ascii="Tahoma" w:hAnsi="Tahoma" w:cs="Tahoma"/>
          <w:bCs/>
        </w:rPr>
        <w:t xml:space="preserve"> </w:t>
      </w:r>
      <w:r w:rsidRPr="00A17416">
        <w:rPr>
          <w:rFonts w:ascii="Tahoma" w:hAnsi="Tahoma" w:cs="Tahoma"/>
          <w:bCs/>
        </w:rPr>
        <w:t>Roboty</w:t>
      </w:r>
      <w:r>
        <w:rPr>
          <w:rFonts w:ascii="Tahoma" w:hAnsi="Tahoma" w:cs="Tahoma"/>
          <w:bCs/>
        </w:rPr>
        <w:t xml:space="preserve"> </w:t>
      </w:r>
      <w:r w:rsidRPr="00A17416">
        <w:rPr>
          <w:rFonts w:ascii="Tahoma" w:hAnsi="Tahoma" w:cs="Tahoma"/>
          <w:bCs/>
        </w:rPr>
        <w:t>Elektryczne</w:t>
      </w:r>
      <w:r>
        <w:rPr>
          <w:rFonts w:ascii="Tahoma" w:hAnsi="Tahoma" w:cs="Tahoma"/>
          <w:bCs/>
        </w:rPr>
        <w:t xml:space="preserve"> </w:t>
      </w:r>
      <w:r w:rsidRPr="00A17416">
        <w:rPr>
          <w:rFonts w:ascii="Tahoma" w:hAnsi="Tahoma" w:cs="Tahoma"/>
          <w:bCs/>
        </w:rPr>
        <w:t>Etap</w:t>
      </w:r>
      <w:r>
        <w:rPr>
          <w:rFonts w:ascii="Tahoma" w:hAnsi="Tahoma" w:cs="Tahoma"/>
          <w:bCs/>
        </w:rPr>
        <w:t xml:space="preserve"> </w:t>
      </w:r>
      <w:r w:rsidRPr="00A17416">
        <w:rPr>
          <w:rFonts w:ascii="Tahoma" w:hAnsi="Tahoma" w:cs="Tahoma"/>
          <w:bCs/>
        </w:rPr>
        <w:t>II</w:t>
      </w:r>
    </w:p>
    <w:p w14:paraId="0318A12B" w14:textId="3B81FE3B" w:rsidR="00865F8B" w:rsidRDefault="00865F8B" w:rsidP="00865F8B">
      <w:pPr>
        <w:tabs>
          <w:tab w:val="left" w:pos="5840"/>
        </w:tabs>
        <w:jc w:val="both"/>
        <w:rPr>
          <w:rFonts w:ascii="Tahoma" w:hAnsi="Tahoma" w:cs="Tahoma"/>
          <w:bCs/>
        </w:rPr>
      </w:pPr>
      <w:r>
        <w:rPr>
          <w:rFonts w:ascii="Tahoma" w:hAnsi="Tahoma" w:cs="Tahoma"/>
          <w:bCs/>
        </w:rPr>
        <w:t xml:space="preserve">   </w:t>
      </w:r>
      <w:r w:rsidRPr="005B1EA1">
        <w:rPr>
          <w:rFonts w:ascii="Tahoma" w:hAnsi="Tahoma" w:cs="Tahoma"/>
          <w:bCs/>
        </w:rPr>
        <w:t xml:space="preserve">03_PRZEDMIAR - branża instalacyjna </w:t>
      </w:r>
      <w:r w:rsidR="00821624">
        <w:rPr>
          <w:rFonts w:ascii="Tahoma" w:hAnsi="Tahoma" w:cs="Tahoma"/>
          <w:bCs/>
        </w:rPr>
        <w:t>–</w:t>
      </w:r>
      <w:r w:rsidRPr="005B1EA1">
        <w:rPr>
          <w:rFonts w:ascii="Tahoma" w:hAnsi="Tahoma" w:cs="Tahoma"/>
          <w:bCs/>
        </w:rPr>
        <w:t xml:space="preserve"> klimatyzacja</w:t>
      </w:r>
    </w:p>
    <w:p w14:paraId="3F151282" w14:textId="46FA073C" w:rsidR="008B1F3D" w:rsidRDefault="008B1F3D" w:rsidP="00983BE8">
      <w:pPr>
        <w:spacing w:after="200" w:line="276" w:lineRule="auto"/>
        <w:rPr>
          <w:b/>
          <w:bCs/>
          <w:i/>
          <w:iCs/>
        </w:rPr>
      </w:pPr>
    </w:p>
    <w:p w14:paraId="60FDCAC7" w14:textId="7DB7EEFD" w:rsidR="00BC361D" w:rsidRPr="008B1F3D" w:rsidRDefault="00BC361D" w:rsidP="00865F8B">
      <w:pPr>
        <w:pStyle w:val="Styl4"/>
        <w:numPr>
          <w:ilvl w:val="0"/>
          <w:numId w:val="0"/>
        </w:numPr>
        <w:ind w:left="1418" w:hanging="1418"/>
      </w:pPr>
      <w:bookmarkStart w:id="48" w:name="_Toc95291417"/>
      <w:bookmarkStart w:id="49" w:name="_Hlk94683802"/>
      <w:r w:rsidRPr="004E67AD">
        <w:t xml:space="preserve">załącznik nr </w:t>
      </w:r>
      <w:r w:rsidR="00865F8B">
        <w:t>3</w:t>
      </w:r>
      <w:r w:rsidR="00C47F6D">
        <w:t xml:space="preserve"> </w:t>
      </w:r>
      <w:r w:rsidR="00C47F6D" w:rsidRPr="00865F8B">
        <w:rPr>
          <w:u w:val="none"/>
        </w:rPr>
        <w:t xml:space="preserve">- </w:t>
      </w:r>
      <w:r>
        <w:t>Projektowane postanowienia umowy w sprawie zamówienia publicznego</w:t>
      </w:r>
      <w:bookmarkEnd w:id="48"/>
      <w:r w:rsidR="00CF6EB4">
        <w:t xml:space="preserve"> </w:t>
      </w:r>
    </w:p>
    <w:bookmarkEnd w:id="49"/>
    <w:p w14:paraId="0EE669FB" w14:textId="77777777" w:rsidR="008B1F3D" w:rsidRPr="008B1F3D" w:rsidRDefault="008B1F3D" w:rsidP="008B1F3D">
      <w:pPr>
        <w:rPr>
          <w:rFonts w:ascii="Tahoma" w:hAnsi="Tahoma" w:cs="Tahoma"/>
        </w:rPr>
      </w:pPr>
    </w:p>
    <w:p w14:paraId="71DE56A6" w14:textId="77777777" w:rsidR="008F40D7" w:rsidRPr="00EF7BA9" w:rsidRDefault="008F40D7" w:rsidP="008F40D7">
      <w:pPr>
        <w:jc w:val="center"/>
        <w:rPr>
          <w:rFonts w:ascii="Tahoma" w:hAnsi="Tahoma" w:cs="Tahoma"/>
        </w:rPr>
      </w:pPr>
      <w:r w:rsidRPr="00EF7BA9">
        <w:rPr>
          <w:rFonts w:ascii="Tahoma" w:hAnsi="Tahoma" w:cs="Tahoma"/>
          <w:b/>
          <w:bCs/>
        </w:rPr>
        <w:t>UMOWA NR …………………………………</w:t>
      </w:r>
    </w:p>
    <w:p w14:paraId="79AF0CE5" w14:textId="77777777" w:rsidR="008F40D7" w:rsidRPr="00EF7BA9" w:rsidRDefault="008F40D7" w:rsidP="008F40D7">
      <w:pPr>
        <w:jc w:val="center"/>
        <w:rPr>
          <w:rFonts w:ascii="Tahoma" w:hAnsi="Tahoma" w:cs="Tahoma"/>
        </w:rPr>
      </w:pPr>
    </w:p>
    <w:p w14:paraId="4B8EB14A" w14:textId="77777777" w:rsidR="008F40D7" w:rsidRPr="00EF7BA9" w:rsidRDefault="008F40D7" w:rsidP="008F40D7">
      <w:pPr>
        <w:rPr>
          <w:rFonts w:ascii="Tahoma" w:hAnsi="Tahoma" w:cs="Tahoma"/>
        </w:rPr>
      </w:pPr>
      <w:r w:rsidRPr="00EF7BA9">
        <w:rPr>
          <w:rFonts w:ascii="Tahoma" w:hAnsi="Tahoma" w:cs="Tahoma"/>
        </w:rPr>
        <w:t>zawarta w dniu …………………… 2022 r. w Wodzisławiu Śląskim pomiędzy:</w:t>
      </w:r>
    </w:p>
    <w:p w14:paraId="3C3446B7" w14:textId="77777777" w:rsidR="008F40D7" w:rsidRPr="00EF7BA9" w:rsidRDefault="008F40D7" w:rsidP="008F40D7">
      <w:pPr>
        <w:rPr>
          <w:rFonts w:ascii="Tahoma" w:hAnsi="Tahoma" w:cs="Tahoma"/>
        </w:rPr>
      </w:pPr>
      <w:r w:rsidRPr="00EF7BA9">
        <w:rPr>
          <w:rFonts w:ascii="Tahoma" w:hAnsi="Tahoma" w:cs="Tahoma"/>
          <w:b/>
          <w:bCs/>
        </w:rPr>
        <w:t xml:space="preserve">Powiatem Wodzisławskim, Powiatowym Urzędem Pracy, ul. Michalskiego 12, 44-300 Wodzisław Śląski, NIP 647 220 97 85, </w:t>
      </w:r>
      <w:r w:rsidRPr="00EF7BA9">
        <w:rPr>
          <w:rFonts w:ascii="Tahoma" w:hAnsi="Tahoma" w:cs="Tahoma"/>
          <w:bCs/>
        </w:rPr>
        <w:t>reprezentowanym przez:</w:t>
      </w:r>
    </w:p>
    <w:p w14:paraId="3C89A45C" w14:textId="77777777" w:rsidR="008F40D7" w:rsidRPr="00EF7BA9" w:rsidRDefault="008F40D7" w:rsidP="008F40D7">
      <w:pPr>
        <w:rPr>
          <w:rFonts w:ascii="Tahoma" w:hAnsi="Tahoma" w:cs="Tahoma"/>
        </w:rPr>
      </w:pPr>
      <w:r w:rsidRPr="00EF7BA9">
        <w:rPr>
          <w:rFonts w:ascii="Tahoma" w:hAnsi="Tahoma" w:cs="Tahoma"/>
        </w:rPr>
        <w:t>1. ........................................</w:t>
      </w:r>
      <w:r w:rsidRPr="00EF7BA9">
        <w:rPr>
          <w:rFonts w:ascii="Tahoma" w:hAnsi="Tahoma" w:cs="Tahoma"/>
        </w:rPr>
        <w:tab/>
        <w:t>–</w:t>
      </w:r>
      <w:r w:rsidRPr="00EF7BA9">
        <w:rPr>
          <w:rFonts w:ascii="Tahoma" w:hAnsi="Tahoma" w:cs="Tahoma"/>
        </w:rPr>
        <w:tab/>
        <w:t>........................................</w:t>
      </w:r>
    </w:p>
    <w:p w14:paraId="07733B03" w14:textId="77777777" w:rsidR="008F40D7" w:rsidRPr="00EF7BA9" w:rsidRDefault="008F40D7" w:rsidP="008F40D7">
      <w:pPr>
        <w:rPr>
          <w:rFonts w:ascii="Tahoma" w:hAnsi="Tahoma" w:cs="Tahoma"/>
        </w:rPr>
      </w:pPr>
      <w:r w:rsidRPr="00EF7BA9">
        <w:rPr>
          <w:rFonts w:ascii="Tahoma" w:hAnsi="Tahoma" w:cs="Tahoma"/>
        </w:rPr>
        <w:t>2. ........................................</w:t>
      </w:r>
      <w:r w:rsidRPr="00EF7BA9">
        <w:rPr>
          <w:rFonts w:ascii="Tahoma" w:hAnsi="Tahoma" w:cs="Tahoma"/>
        </w:rPr>
        <w:tab/>
        <w:t>–</w:t>
      </w:r>
      <w:r w:rsidRPr="00EF7BA9">
        <w:rPr>
          <w:rFonts w:ascii="Tahoma" w:hAnsi="Tahoma" w:cs="Tahoma"/>
        </w:rPr>
        <w:tab/>
        <w:t>........................................</w:t>
      </w:r>
    </w:p>
    <w:p w14:paraId="6AAB908B" w14:textId="77777777" w:rsidR="008F40D7" w:rsidRPr="00EF7BA9" w:rsidRDefault="008F40D7" w:rsidP="008F40D7">
      <w:pPr>
        <w:rPr>
          <w:rFonts w:ascii="Tahoma" w:hAnsi="Tahoma" w:cs="Tahoma"/>
        </w:rPr>
      </w:pPr>
      <w:r w:rsidRPr="00EF7BA9">
        <w:rPr>
          <w:rFonts w:ascii="Tahoma" w:hAnsi="Tahoma" w:cs="Tahoma"/>
        </w:rPr>
        <w:t xml:space="preserve">zwanym dalej </w:t>
      </w:r>
      <w:r w:rsidRPr="00EF7BA9">
        <w:rPr>
          <w:rFonts w:ascii="Tahoma" w:hAnsi="Tahoma" w:cs="Tahoma"/>
          <w:b/>
          <w:bCs/>
        </w:rPr>
        <w:t>Zamawiającym</w:t>
      </w:r>
      <w:r w:rsidRPr="00EF7BA9">
        <w:rPr>
          <w:rFonts w:ascii="Tahoma" w:hAnsi="Tahoma" w:cs="Tahoma"/>
        </w:rPr>
        <w:t>,</w:t>
      </w:r>
    </w:p>
    <w:p w14:paraId="52D51603" w14:textId="77777777" w:rsidR="008F40D7" w:rsidRPr="00EF7BA9" w:rsidRDefault="008F40D7" w:rsidP="008F40D7">
      <w:pPr>
        <w:rPr>
          <w:rFonts w:ascii="Tahoma" w:hAnsi="Tahoma" w:cs="Tahoma"/>
          <w:b/>
          <w:bCs/>
        </w:rPr>
      </w:pPr>
      <w:r w:rsidRPr="00EF7BA9">
        <w:rPr>
          <w:rFonts w:ascii="Tahoma" w:hAnsi="Tahoma" w:cs="Tahoma"/>
          <w:b/>
          <w:bCs/>
        </w:rPr>
        <w:t>a</w:t>
      </w:r>
    </w:p>
    <w:p w14:paraId="53BA520C" w14:textId="77777777" w:rsidR="008F40D7" w:rsidRPr="00EF7BA9" w:rsidRDefault="008F40D7" w:rsidP="008F40D7">
      <w:pPr>
        <w:rPr>
          <w:rFonts w:ascii="Tahoma" w:hAnsi="Tahoma" w:cs="Tahoma"/>
          <w:bCs/>
        </w:rPr>
      </w:pPr>
      <w:r w:rsidRPr="00EF7BA9">
        <w:rPr>
          <w:rFonts w:ascii="Tahoma" w:hAnsi="Tahoma" w:cs="Tahoma"/>
          <w:bCs/>
        </w:rPr>
        <w:t>.........................................................................................................................................................</w:t>
      </w:r>
    </w:p>
    <w:p w14:paraId="2DEA71D9" w14:textId="77777777" w:rsidR="008F40D7" w:rsidRPr="00EF7BA9" w:rsidRDefault="008F40D7" w:rsidP="008F40D7">
      <w:pPr>
        <w:rPr>
          <w:rFonts w:ascii="Tahoma" w:hAnsi="Tahoma" w:cs="Tahoma"/>
          <w:bCs/>
        </w:rPr>
      </w:pPr>
      <w:r w:rsidRPr="00EF7BA9">
        <w:rPr>
          <w:rFonts w:ascii="Tahoma" w:hAnsi="Tahoma" w:cs="Tahoma"/>
          <w:bCs/>
        </w:rPr>
        <w:t xml:space="preserve">zwanym dalej </w:t>
      </w:r>
      <w:r w:rsidRPr="00EF7BA9">
        <w:rPr>
          <w:rFonts w:ascii="Tahoma" w:hAnsi="Tahoma" w:cs="Tahoma"/>
          <w:b/>
          <w:bCs/>
        </w:rPr>
        <w:t>Wykonawcą</w:t>
      </w:r>
      <w:r w:rsidRPr="00EF7BA9">
        <w:rPr>
          <w:rFonts w:ascii="Tahoma" w:hAnsi="Tahoma" w:cs="Tahoma"/>
          <w:bCs/>
        </w:rPr>
        <w:t>,</w:t>
      </w:r>
    </w:p>
    <w:p w14:paraId="161E635B" w14:textId="77777777" w:rsidR="008F40D7" w:rsidRPr="00EF7BA9" w:rsidRDefault="008F40D7" w:rsidP="008F40D7">
      <w:pPr>
        <w:rPr>
          <w:rFonts w:ascii="Tahoma" w:hAnsi="Tahoma" w:cs="Tahoma"/>
          <w:bCs/>
        </w:rPr>
      </w:pPr>
      <w:r w:rsidRPr="00EF7BA9">
        <w:rPr>
          <w:rFonts w:ascii="Tahoma" w:hAnsi="Tahoma" w:cs="Tahoma"/>
          <w:bCs/>
        </w:rPr>
        <w:t xml:space="preserve">zwanymi również </w:t>
      </w:r>
      <w:r w:rsidRPr="00EF7BA9">
        <w:rPr>
          <w:rFonts w:ascii="Tahoma" w:hAnsi="Tahoma" w:cs="Tahoma"/>
          <w:b/>
          <w:bCs/>
        </w:rPr>
        <w:t xml:space="preserve">Stroną </w:t>
      </w:r>
      <w:r w:rsidRPr="00EF7BA9">
        <w:rPr>
          <w:rFonts w:ascii="Tahoma" w:hAnsi="Tahoma" w:cs="Tahoma"/>
          <w:bCs/>
        </w:rPr>
        <w:t xml:space="preserve">lub łącznie </w:t>
      </w:r>
      <w:r w:rsidRPr="00EF7BA9">
        <w:rPr>
          <w:rFonts w:ascii="Tahoma" w:hAnsi="Tahoma" w:cs="Tahoma"/>
          <w:b/>
          <w:bCs/>
        </w:rPr>
        <w:t>Stronami</w:t>
      </w:r>
      <w:r w:rsidRPr="00EF7BA9">
        <w:rPr>
          <w:rFonts w:ascii="Tahoma" w:hAnsi="Tahoma" w:cs="Tahoma"/>
          <w:bCs/>
        </w:rPr>
        <w:t>,</w:t>
      </w:r>
    </w:p>
    <w:p w14:paraId="26D66583" w14:textId="77777777" w:rsidR="008F40D7" w:rsidRPr="00EF7BA9" w:rsidRDefault="008F40D7" w:rsidP="008F40D7">
      <w:pPr>
        <w:rPr>
          <w:rFonts w:ascii="Tahoma" w:hAnsi="Tahoma" w:cs="Tahoma"/>
        </w:rPr>
      </w:pPr>
      <w:r w:rsidRPr="00EF7BA9">
        <w:rPr>
          <w:rFonts w:ascii="Tahoma" w:hAnsi="Tahoma" w:cs="Tahoma"/>
        </w:rPr>
        <w:t>o następującej treści:</w:t>
      </w:r>
    </w:p>
    <w:p w14:paraId="0A012910" w14:textId="77777777" w:rsidR="008F40D7" w:rsidRPr="00EF7BA9" w:rsidRDefault="008F40D7" w:rsidP="008F40D7">
      <w:pPr>
        <w:rPr>
          <w:rFonts w:ascii="Tahoma" w:hAnsi="Tahoma" w:cs="Tahoma"/>
        </w:rPr>
      </w:pPr>
    </w:p>
    <w:p w14:paraId="6990EF73" w14:textId="77665FFA" w:rsidR="008F40D7" w:rsidRDefault="008F40D7" w:rsidP="005B30EA">
      <w:pPr>
        <w:jc w:val="both"/>
        <w:rPr>
          <w:rFonts w:ascii="Tahoma" w:hAnsi="Tahoma" w:cs="Tahoma"/>
        </w:rPr>
      </w:pPr>
      <w:r w:rsidRPr="00EF7BA9">
        <w:rPr>
          <w:rFonts w:ascii="Tahoma" w:hAnsi="Tahoma" w:cs="Tahoma"/>
        </w:rPr>
        <w:t xml:space="preserve">niniejsza umowa została zawarta w wyniku rozstrzygnięcia postępowania o udzielenie zamówienia publicznego przeprowadzonego w trybie podstawowym zgodnie z art. 275 pkt 1 ustawy z dnia 11 września 2019 r. Prawo zamówień publicznych (Dz.U. z 2021 r. poz. 1129 ze zm.) zwanej dalej także „ustawą </w:t>
      </w:r>
      <w:proofErr w:type="spellStart"/>
      <w:r w:rsidRPr="00EF7BA9">
        <w:rPr>
          <w:rFonts w:ascii="Tahoma" w:hAnsi="Tahoma" w:cs="Tahoma"/>
        </w:rPr>
        <w:t>Pzp</w:t>
      </w:r>
      <w:proofErr w:type="spellEnd"/>
      <w:r w:rsidRPr="00EF7BA9">
        <w:rPr>
          <w:rFonts w:ascii="Tahoma" w:hAnsi="Tahoma" w:cs="Tahoma"/>
        </w:rPr>
        <w:t>”.</w:t>
      </w:r>
    </w:p>
    <w:p w14:paraId="2D7CE425" w14:textId="77777777" w:rsidR="00366434" w:rsidRPr="00EF7BA9" w:rsidRDefault="00366434" w:rsidP="008F40D7">
      <w:pPr>
        <w:rPr>
          <w:rFonts w:ascii="Tahoma" w:hAnsi="Tahoma" w:cs="Tahoma"/>
        </w:rPr>
      </w:pPr>
    </w:p>
    <w:p w14:paraId="783F0828" w14:textId="77777777" w:rsidR="008F40D7" w:rsidRPr="00EF7BA9" w:rsidRDefault="008F40D7" w:rsidP="008F40D7">
      <w:pPr>
        <w:jc w:val="center"/>
        <w:rPr>
          <w:rFonts w:ascii="Tahoma" w:hAnsi="Tahoma" w:cs="Tahoma"/>
          <w:b/>
        </w:rPr>
      </w:pPr>
      <w:r w:rsidRPr="00EF7BA9">
        <w:rPr>
          <w:rFonts w:ascii="Tahoma" w:hAnsi="Tahoma" w:cs="Tahoma"/>
          <w:b/>
        </w:rPr>
        <w:t>§ 1.</w:t>
      </w:r>
    </w:p>
    <w:p w14:paraId="2528F0A0" w14:textId="77777777" w:rsidR="008F40D7" w:rsidRPr="00EF7BA9" w:rsidRDefault="008F40D7" w:rsidP="008F40D7">
      <w:pPr>
        <w:jc w:val="center"/>
        <w:rPr>
          <w:rFonts w:ascii="Tahoma" w:hAnsi="Tahoma" w:cs="Tahoma"/>
          <w:b/>
        </w:rPr>
      </w:pPr>
      <w:r w:rsidRPr="00EF7BA9">
        <w:rPr>
          <w:rFonts w:ascii="Tahoma" w:hAnsi="Tahoma" w:cs="Tahoma"/>
          <w:b/>
        </w:rPr>
        <w:t>Przedmiot umowy</w:t>
      </w:r>
    </w:p>
    <w:p w14:paraId="2EA3FAF9" w14:textId="631FBC66" w:rsidR="008F40D7" w:rsidRPr="00EF7BA9" w:rsidRDefault="008F40D7" w:rsidP="00366434">
      <w:pPr>
        <w:numPr>
          <w:ilvl w:val="0"/>
          <w:numId w:val="390"/>
        </w:numPr>
        <w:tabs>
          <w:tab w:val="clear" w:pos="1380"/>
        </w:tabs>
        <w:suppressAutoHyphens/>
        <w:ind w:left="301" w:hanging="301"/>
        <w:jc w:val="both"/>
        <w:rPr>
          <w:rFonts w:ascii="Tahoma" w:hAnsi="Tahoma" w:cs="Tahoma"/>
        </w:rPr>
      </w:pPr>
      <w:r w:rsidRPr="00EF7BA9">
        <w:rPr>
          <w:rFonts w:ascii="Tahoma" w:hAnsi="Tahoma" w:cs="Tahoma"/>
        </w:rPr>
        <w:t xml:space="preserve">Zamawiający zleca, a Wykonawca przyjmuje do wykonania roboty budowlane pn.: </w:t>
      </w:r>
      <w:r w:rsidRPr="00EF7BA9">
        <w:rPr>
          <w:rFonts w:ascii="Tahoma" w:hAnsi="Tahoma" w:cs="Tahoma"/>
          <w:b/>
          <w:bCs/>
        </w:rPr>
        <w:t>„Roboty remontowe w</w:t>
      </w:r>
      <w:r w:rsidR="00366434">
        <w:rPr>
          <w:rFonts w:ascii="Tahoma" w:hAnsi="Tahoma" w:cs="Tahoma"/>
          <w:b/>
          <w:bCs/>
        </w:rPr>
        <w:t> </w:t>
      </w:r>
      <w:r w:rsidRPr="00EF7BA9">
        <w:rPr>
          <w:rFonts w:ascii="Tahoma" w:hAnsi="Tahoma" w:cs="Tahoma"/>
          <w:b/>
          <w:bCs/>
        </w:rPr>
        <w:t>budynku Powiatowego Urzędu Pracy w Wodzisławiu Śląskim”</w:t>
      </w:r>
      <w:r w:rsidRPr="00EF7BA9">
        <w:rPr>
          <w:rFonts w:ascii="Tahoma" w:hAnsi="Tahoma" w:cs="Tahoma"/>
          <w:b/>
        </w:rPr>
        <w:t xml:space="preserve"> </w:t>
      </w:r>
      <w:r w:rsidRPr="00EF7BA9">
        <w:rPr>
          <w:rFonts w:ascii="Tahoma" w:hAnsi="Tahoma" w:cs="Tahoma"/>
          <w:bCs/>
        </w:rPr>
        <w:t xml:space="preserve">na podstawie dokumentacji projektowej wykonanej przez „ELPROJEKT Piotr </w:t>
      </w:r>
      <w:proofErr w:type="spellStart"/>
      <w:r w:rsidRPr="00EF7BA9">
        <w:rPr>
          <w:rFonts w:ascii="Tahoma" w:hAnsi="Tahoma" w:cs="Tahoma"/>
          <w:bCs/>
        </w:rPr>
        <w:t>Garbaczewski</w:t>
      </w:r>
      <w:proofErr w:type="spellEnd"/>
      <w:r w:rsidRPr="00EF7BA9">
        <w:rPr>
          <w:rFonts w:ascii="Tahoma" w:hAnsi="Tahoma" w:cs="Tahoma"/>
          <w:bCs/>
        </w:rPr>
        <w:t>”, ul. Wiejska 64, 44-300 Wodzisław Śląski.</w:t>
      </w:r>
    </w:p>
    <w:p w14:paraId="63DFFBEB" w14:textId="77777777" w:rsidR="008F40D7" w:rsidRPr="00EF7BA9" w:rsidRDefault="008F40D7" w:rsidP="005B30EA">
      <w:pPr>
        <w:numPr>
          <w:ilvl w:val="0"/>
          <w:numId w:val="390"/>
        </w:numPr>
        <w:tabs>
          <w:tab w:val="clear" w:pos="1380"/>
        </w:tabs>
        <w:suppressAutoHyphens/>
        <w:ind w:left="301" w:hanging="301"/>
        <w:jc w:val="both"/>
        <w:rPr>
          <w:rFonts w:ascii="Tahoma" w:hAnsi="Tahoma" w:cs="Tahoma"/>
        </w:rPr>
      </w:pPr>
      <w:r w:rsidRPr="00EF7BA9">
        <w:rPr>
          <w:rFonts w:ascii="Tahoma" w:hAnsi="Tahoma" w:cs="Tahoma"/>
        </w:rPr>
        <w:t>Zakres świadczenia Wykonawcy wynikający z niniejszej umowy jest tożsamy z jego zobowiązaniem zawartym w ofercie oraz specyfikacji warunków zamówienia wraz z załącznikami. Dokumenty te stanowią integralną część umowy.</w:t>
      </w:r>
    </w:p>
    <w:p w14:paraId="22D061EE" w14:textId="77777777" w:rsidR="008F40D7" w:rsidRPr="00EF7BA9" w:rsidRDefault="008F40D7" w:rsidP="008F40D7">
      <w:pPr>
        <w:numPr>
          <w:ilvl w:val="0"/>
          <w:numId w:val="390"/>
        </w:numPr>
        <w:tabs>
          <w:tab w:val="clear" w:pos="1380"/>
        </w:tabs>
        <w:suppressAutoHyphens/>
        <w:ind w:left="301" w:hanging="301"/>
        <w:rPr>
          <w:rFonts w:ascii="Tahoma" w:hAnsi="Tahoma" w:cs="Tahoma"/>
        </w:rPr>
      </w:pPr>
      <w:r w:rsidRPr="00EF7BA9">
        <w:rPr>
          <w:rFonts w:ascii="Tahoma" w:hAnsi="Tahoma" w:cs="Tahoma"/>
        </w:rPr>
        <w:t>Wykonawca przekazał Zamawiającemu następujące dokumenty:</w:t>
      </w:r>
    </w:p>
    <w:p w14:paraId="2F49AF18" w14:textId="77777777" w:rsidR="008F40D7" w:rsidRPr="00EF7BA9" w:rsidRDefault="008F40D7" w:rsidP="008F40D7">
      <w:pPr>
        <w:numPr>
          <w:ilvl w:val="0"/>
          <w:numId w:val="389"/>
        </w:numPr>
        <w:tabs>
          <w:tab w:val="clear" w:pos="1440"/>
        </w:tabs>
        <w:suppressAutoHyphens/>
        <w:ind w:left="714" w:hanging="357"/>
        <w:rPr>
          <w:rFonts w:ascii="Tahoma" w:hAnsi="Tahoma" w:cs="Tahoma"/>
          <w:kern w:val="22"/>
        </w:rPr>
      </w:pPr>
      <w:r w:rsidRPr="00EF7BA9">
        <w:rPr>
          <w:rFonts w:ascii="Tahoma" w:hAnsi="Tahoma" w:cs="Tahoma"/>
          <w:kern w:val="22"/>
        </w:rPr>
        <w:t>plan bezpieczeństwa i ochrony zdrowia (BIOZ),</w:t>
      </w:r>
    </w:p>
    <w:p w14:paraId="38CEF812" w14:textId="77777777" w:rsidR="008F40D7" w:rsidRPr="00EF7BA9" w:rsidRDefault="008F40D7" w:rsidP="005B30EA">
      <w:pPr>
        <w:numPr>
          <w:ilvl w:val="0"/>
          <w:numId w:val="389"/>
        </w:numPr>
        <w:tabs>
          <w:tab w:val="clear" w:pos="1440"/>
        </w:tabs>
        <w:suppressAutoHyphens/>
        <w:ind w:left="720"/>
        <w:jc w:val="both"/>
        <w:rPr>
          <w:rFonts w:ascii="Tahoma" w:hAnsi="Tahoma" w:cs="Tahoma"/>
          <w:b/>
          <w:bCs/>
        </w:rPr>
      </w:pPr>
      <w:r w:rsidRPr="00EF7BA9">
        <w:rPr>
          <w:rFonts w:ascii="Tahoma" w:hAnsi="Tahoma" w:cs="Tahoma"/>
          <w:bCs/>
        </w:rPr>
        <w:t>oświadczenie kierownika budowy stwierdzające przejęcie obowiązku kierowania budową wraz z uprawnieniami budowlanymi i aktualnym zaświadczeniem właściwej Okręgowej Izby Inżynierów Budownictwa (OIIB) (jeśli jest wymagane),</w:t>
      </w:r>
    </w:p>
    <w:p w14:paraId="770FA7E6" w14:textId="77777777" w:rsidR="008F40D7" w:rsidRPr="00EF7BA9" w:rsidRDefault="008F40D7" w:rsidP="00EF7BA9">
      <w:pPr>
        <w:numPr>
          <w:ilvl w:val="0"/>
          <w:numId w:val="389"/>
        </w:numPr>
        <w:tabs>
          <w:tab w:val="clear" w:pos="1440"/>
        </w:tabs>
        <w:suppressAutoHyphens/>
        <w:ind w:left="720"/>
        <w:jc w:val="both"/>
        <w:rPr>
          <w:rFonts w:ascii="Tahoma" w:hAnsi="Tahoma" w:cs="Tahoma"/>
          <w:b/>
          <w:bCs/>
        </w:rPr>
      </w:pPr>
      <w:r w:rsidRPr="00EF7BA9">
        <w:rPr>
          <w:rFonts w:ascii="Tahoma" w:hAnsi="Tahoma" w:cs="Tahoma"/>
        </w:rPr>
        <w:t>umowę regulującą współpracę Wykonawców, którzy zobowiązali się do wspólnego wykonania niniejszej umowy,</w:t>
      </w:r>
    </w:p>
    <w:p w14:paraId="2EA908D5" w14:textId="77777777" w:rsidR="008F40D7" w:rsidRPr="00EF7BA9" w:rsidRDefault="008F40D7" w:rsidP="00EF7BA9">
      <w:pPr>
        <w:numPr>
          <w:ilvl w:val="0"/>
          <w:numId w:val="389"/>
        </w:numPr>
        <w:tabs>
          <w:tab w:val="clear" w:pos="1440"/>
        </w:tabs>
        <w:suppressAutoHyphens/>
        <w:ind w:left="720"/>
        <w:jc w:val="both"/>
        <w:rPr>
          <w:rFonts w:ascii="Tahoma" w:hAnsi="Tahoma" w:cs="Tahoma"/>
          <w:bCs/>
        </w:rPr>
      </w:pPr>
      <w:r w:rsidRPr="00EF7BA9">
        <w:rPr>
          <w:rFonts w:ascii="Tahoma" w:hAnsi="Tahoma" w:cs="Tahoma"/>
          <w:bCs/>
        </w:rPr>
        <w:t xml:space="preserve">polisę lub inny dokument potwierdzający, że Wykonawca jest ubezpieczony od odpowiedzialności cywilnej w zakresie prowadzonej działalności związanej z przedmiotem zamówienia na sumę ubezpieczenia co najmniej </w:t>
      </w:r>
      <w:r w:rsidRPr="00EF7BA9">
        <w:rPr>
          <w:rFonts w:ascii="Tahoma" w:hAnsi="Tahoma" w:cs="Tahoma"/>
          <w:b/>
        </w:rPr>
        <w:t>800 000,00 zł,</w:t>
      </w:r>
    </w:p>
    <w:p w14:paraId="25C4AAF9" w14:textId="77777777" w:rsidR="008F40D7" w:rsidRPr="00EF7BA9" w:rsidRDefault="008F40D7" w:rsidP="005B30EA">
      <w:pPr>
        <w:ind w:left="284"/>
        <w:jc w:val="both"/>
        <w:rPr>
          <w:rFonts w:ascii="Tahoma" w:hAnsi="Tahoma" w:cs="Tahoma"/>
          <w:bCs/>
        </w:rPr>
      </w:pPr>
      <w:r w:rsidRPr="00EF7BA9">
        <w:rPr>
          <w:rFonts w:ascii="Tahoma" w:hAnsi="Tahoma" w:cs="Tahoma"/>
        </w:rPr>
        <w:t>które stanowią integralną część umowy.</w:t>
      </w:r>
    </w:p>
    <w:p w14:paraId="04DFD2E6" w14:textId="77777777" w:rsidR="008F40D7" w:rsidRPr="00EF7BA9" w:rsidRDefault="008F40D7" w:rsidP="00EF7BA9">
      <w:pPr>
        <w:numPr>
          <w:ilvl w:val="0"/>
          <w:numId w:val="388"/>
        </w:numPr>
        <w:tabs>
          <w:tab w:val="clear" w:pos="720"/>
        </w:tabs>
        <w:suppressAutoHyphens/>
        <w:ind w:left="301" w:hanging="301"/>
        <w:jc w:val="both"/>
        <w:rPr>
          <w:rFonts w:ascii="Tahoma" w:hAnsi="Tahoma" w:cs="Tahoma"/>
        </w:rPr>
      </w:pPr>
      <w:r w:rsidRPr="00EF7BA9">
        <w:rPr>
          <w:rFonts w:ascii="Tahoma" w:hAnsi="Tahoma" w:cs="Tahoma"/>
        </w:rPr>
        <w:t>Wykonawców występujących wspólnie wiąże umowa zawarta w dniu …………., która reguluje ich współpracę.</w:t>
      </w:r>
      <w:r w:rsidRPr="00EF7BA9">
        <w:rPr>
          <w:rFonts w:ascii="Tahoma" w:hAnsi="Tahoma" w:cs="Tahoma"/>
          <w:vertAlign w:val="superscript"/>
        </w:rPr>
        <w:t>1)</w:t>
      </w:r>
    </w:p>
    <w:p w14:paraId="19AA7D20" w14:textId="77777777" w:rsidR="008F40D7" w:rsidRPr="00EF7BA9" w:rsidRDefault="008F40D7" w:rsidP="00EF7BA9">
      <w:pPr>
        <w:numPr>
          <w:ilvl w:val="0"/>
          <w:numId w:val="388"/>
        </w:numPr>
        <w:tabs>
          <w:tab w:val="clear" w:pos="720"/>
        </w:tabs>
        <w:suppressAutoHyphens/>
        <w:ind w:left="301" w:hanging="301"/>
        <w:jc w:val="both"/>
        <w:rPr>
          <w:rFonts w:ascii="Tahoma" w:hAnsi="Tahoma" w:cs="Tahoma"/>
        </w:rPr>
      </w:pPr>
      <w:r w:rsidRPr="00EF7BA9">
        <w:rPr>
          <w:rFonts w:ascii="Tahoma" w:hAnsi="Tahoma" w:cs="Tahoma"/>
        </w:rPr>
        <w:t>Pełnomocnikiem do zawarcia umowy w sprawie zamówienia publicznego, Wykonawcy ustanowili ……………………………………………………………………………………….…</w:t>
      </w:r>
      <w:r w:rsidRPr="00EF7BA9">
        <w:rPr>
          <w:rFonts w:ascii="Tahoma" w:hAnsi="Tahoma" w:cs="Tahoma"/>
          <w:vertAlign w:val="superscript"/>
        </w:rPr>
        <w:t>1)</w:t>
      </w:r>
    </w:p>
    <w:p w14:paraId="3C8EF79D" w14:textId="77777777" w:rsidR="008F40D7" w:rsidRPr="00EF7BA9" w:rsidRDefault="008F40D7" w:rsidP="00EF7BA9">
      <w:pPr>
        <w:numPr>
          <w:ilvl w:val="0"/>
          <w:numId w:val="388"/>
        </w:numPr>
        <w:tabs>
          <w:tab w:val="clear" w:pos="720"/>
        </w:tabs>
        <w:suppressAutoHyphens/>
        <w:ind w:left="301" w:hanging="301"/>
        <w:jc w:val="both"/>
        <w:rPr>
          <w:rFonts w:ascii="Tahoma" w:hAnsi="Tahoma" w:cs="Tahoma"/>
        </w:rPr>
      </w:pPr>
      <w:r w:rsidRPr="00EF7BA9">
        <w:rPr>
          <w:rFonts w:ascii="Tahoma" w:hAnsi="Tahoma" w:cs="Tahoma"/>
        </w:rPr>
        <w:t>Wykonawcy ponoszą solidarną odpowiedzialność za wykonanie niniejszej umowy zgodnie z jej postanowieniami.</w:t>
      </w:r>
      <w:r w:rsidRPr="00EF7BA9">
        <w:rPr>
          <w:rFonts w:ascii="Tahoma" w:hAnsi="Tahoma" w:cs="Tahoma"/>
          <w:vertAlign w:val="superscript"/>
        </w:rPr>
        <w:t>1)</w:t>
      </w:r>
    </w:p>
    <w:p w14:paraId="53BE0459" w14:textId="77777777" w:rsidR="008F40D7" w:rsidRPr="00EF7BA9" w:rsidRDefault="008F40D7" w:rsidP="00EF7BA9">
      <w:pPr>
        <w:numPr>
          <w:ilvl w:val="0"/>
          <w:numId w:val="388"/>
        </w:numPr>
        <w:tabs>
          <w:tab w:val="clear" w:pos="720"/>
        </w:tabs>
        <w:suppressAutoHyphens/>
        <w:ind w:left="301" w:hanging="301"/>
        <w:jc w:val="both"/>
        <w:rPr>
          <w:rFonts w:ascii="Tahoma" w:hAnsi="Tahoma" w:cs="Tahoma"/>
        </w:rPr>
      </w:pPr>
      <w:r w:rsidRPr="00EF7BA9">
        <w:rPr>
          <w:rFonts w:ascii="Tahoma" w:hAnsi="Tahoma" w:cs="Tahoma"/>
        </w:rPr>
        <w:t>Zamawiający może w ramach odpowiedzialności solidarnej żądać wykonania niniejszej umowy w całości lub w części od wszystkich wykonawców występujących wspólnie, od kilku z nich lub od każdego z osobna.</w:t>
      </w:r>
      <w:r w:rsidRPr="00EF7BA9">
        <w:rPr>
          <w:rFonts w:ascii="Tahoma" w:hAnsi="Tahoma" w:cs="Tahoma"/>
          <w:vertAlign w:val="superscript"/>
        </w:rPr>
        <w:t>1)</w:t>
      </w:r>
    </w:p>
    <w:p w14:paraId="3BB99AA8" w14:textId="77777777" w:rsidR="008F40D7" w:rsidRPr="00EF7BA9" w:rsidRDefault="008F40D7" w:rsidP="00EF7BA9">
      <w:pPr>
        <w:numPr>
          <w:ilvl w:val="0"/>
          <w:numId w:val="388"/>
        </w:numPr>
        <w:tabs>
          <w:tab w:val="clear" w:pos="720"/>
        </w:tabs>
        <w:suppressAutoHyphens/>
        <w:ind w:left="301" w:hanging="301"/>
        <w:jc w:val="both"/>
        <w:rPr>
          <w:rFonts w:ascii="Tahoma" w:hAnsi="Tahoma" w:cs="Tahoma"/>
        </w:rPr>
      </w:pPr>
      <w:r w:rsidRPr="00EF7BA9">
        <w:rPr>
          <w:rFonts w:ascii="Tahoma" w:hAnsi="Tahoma" w:cs="Tahoma"/>
        </w:rPr>
        <w:t>Wynagrodzenie Zamawiający wypłaci Wykonawcom w proporcjach przez nich uzgodnionych w formie pisemnej, w przypadku braku uzgodnienia – w proporcjach równych.</w:t>
      </w:r>
      <w:r w:rsidRPr="00EF7BA9">
        <w:rPr>
          <w:rFonts w:ascii="Tahoma" w:hAnsi="Tahoma" w:cs="Tahoma"/>
          <w:vertAlign w:val="superscript"/>
        </w:rPr>
        <w:t>1)</w:t>
      </w:r>
    </w:p>
    <w:p w14:paraId="5A6EEE14" w14:textId="77777777" w:rsidR="008F40D7" w:rsidRPr="00EF7BA9" w:rsidRDefault="008F40D7" w:rsidP="008F40D7">
      <w:pPr>
        <w:jc w:val="center"/>
        <w:rPr>
          <w:rFonts w:ascii="Tahoma" w:hAnsi="Tahoma" w:cs="Tahoma"/>
          <w:b/>
        </w:rPr>
      </w:pPr>
    </w:p>
    <w:p w14:paraId="6CB0674E" w14:textId="77777777" w:rsidR="008F40D7" w:rsidRPr="00EF7BA9" w:rsidRDefault="008F40D7" w:rsidP="008F40D7">
      <w:pPr>
        <w:jc w:val="center"/>
        <w:rPr>
          <w:rFonts w:ascii="Tahoma" w:hAnsi="Tahoma" w:cs="Tahoma"/>
          <w:b/>
        </w:rPr>
      </w:pPr>
      <w:r w:rsidRPr="00EF7BA9">
        <w:rPr>
          <w:rFonts w:ascii="Tahoma" w:hAnsi="Tahoma" w:cs="Tahoma"/>
          <w:b/>
        </w:rPr>
        <w:t>§ 2.</w:t>
      </w:r>
    </w:p>
    <w:p w14:paraId="467806B5" w14:textId="77777777" w:rsidR="008F40D7" w:rsidRPr="00EF7BA9" w:rsidRDefault="008F40D7" w:rsidP="009D76B9">
      <w:pPr>
        <w:autoSpaceDE w:val="0"/>
        <w:jc w:val="center"/>
        <w:rPr>
          <w:rFonts w:ascii="Tahoma" w:hAnsi="Tahoma" w:cs="Tahoma"/>
          <w:b/>
          <w:bCs/>
        </w:rPr>
      </w:pPr>
      <w:r w:rsidRPr="00EF7BA9">
        <w:rPr>
          <w:rFonts w:ascii="Tahoma" w:hAnsi="Tahoma" w:cs="Tahoma"/>
          <w:b/>
          <w:bCs/>
        </w:rPr>
        <w:t>Podwykonawcy</w:t>
      </w:r>
    </w:p>
    <w:p w14:paraId="05A632D6" w14:textId="77777777" w:rsidR="008F40D7" w:rsidRPr="00EF7BA9" w:rsidRDefault="008F40D7" w:rsidP="005B30EA">
      <w:pPr>
        <w:numPr>
          <w:ilvl w:val="0"/>
          <w:numId w:val="391"/>
        </w:numPr>
        <w:tabs>
          <w:tab w:val="clear" w:pos="360"/>
        </w:tabs>
        <w:suppressAutoHyphens/>
        <w:ind w:left="301" w:hanging="301"/>
        <w:jc w:val="both"/>
        <w:rPr>
          <w:rFonts w:ascii="Tahoma" w:hAnsi="Tahoma" w:cs="Tahoma"/>
        </w:rPr>
      </w:pPr>
      <w:r w:rsidRPr="00EF7BA9">
        <w:rPr>
          <w:rFonts w:ascii="Tahoma" w:hAnsi="Tahoma" w:cs="Tahoma"/>
        </w:rPr>
        <w:t>Wykonawca do wykonania przedmiotu umowy zaangażuje Podwykonawców w zakresie robót budowlanych:</w:t>
      </w:r>
    </w:p>
    <w:p w14:paraId="53F8F07E" w14:textId="3EA28D0E" w:rsidR="008F40D7" w:rsidRPr="00EF7BA9" w:rsidRDefault="008F40D7" w:rsidP="00FA697C">
      <w:pPr>
        <w:autoSpaceDE w:val="0"/>
        <w:jc w:val="center"/>
        <w:rPr>
          <w:rFonts w:ascii="Tahoma" w:hAnsi="Tahoma" w:cs="Tahoma"/>
        </w:rPr>
      </w:pPr>
      <w:r w:rsidRPr="00EF7BA9">
        <w:rPr>
          <w:rFonts w:ascii="Tahoma" w:hAnsi="Tahoma" w:cs="Tahoma"/>
        </w:rPr>
        <w:t>……………………………………………………</w:t>
      </w:r>
      <w:r w:rsidR="00EF7BA9">
        <w:rPr>
          <w:rFonts w:ascii="Tahoma" w:hAnsi="Tahoma" w:cs="Tahoma"/>
        </w:rPr>
        <w:t>…………………………………………………….</w:t>
      </w:r>
      <w:r w:rsidRPr="00EF7BA9">
        <w:rPr>
          <w:rFonts w:ascii="Tahoma" w:hAnsi="Tahoma" w:cs="Tahoma"/>
        </w:rPr>
        <w:t>…………………………………………</w:t>
      </w:r>
    </w:p>
    <w:p w14:paraId="102EE6D2" w14:textId="77777777" w:rsidR="008F40D7" w:rsidRPr="00EF7BA9" w:rsidRDefault="008F40D7" w:rsidP="00FA697C">
      <w:pPr>
        <w:autoSpaceDE w:val="0"/>
        <w:jc w:val="center"/>
        <w:rPr>
          <w:rFonts w:ascii="Tahoma" w:hAnsi="Tahoma" w:cs="Tahoma"/>
          <w:i/>
          <w:sz w:val="16"/>
          <w:szCs w:val="16"/>
        </w:rPr>
      </w:pPr>
      <w:r w:rsidRPr="00EF7BA9">
        <w:rPr>
          <w:rFonts w:ascii="Tahoma" w:hAnsi="Tahoma" w:cs="Tahoma"/>
          <w:i/>
          <w:sz w:val="16"/>
          <w:szCs w:val="16"/>
        </w:rPr>
        <w:t>(*wpisać zakres robót budowlanych albo „wszystkie roboty budowlane zostaną wykonane własnymi siłami Wykonawcy”)</w:t>
      </w:r>
    </w:p>
    <w:p w14:paraId="7826FB23" w14:textId="550090E9" w:rsidR="008F40D7" w:rsidRPr="00FA697C" w:rsidRDefault="008F40D7" w:rsidP="00FA697C">
      <w:pPr>
        <w:numPr>
          <w:ilvl w:val="0"/>
          <w:numId w:val="391"/>
        </w:numPr>
        <w:tabs>
          <w:tab w:val="clear" w:pos="360"/>
        </w:tabs>
        <w:suppressAutoHyphens/>
        <w:ind w:left="301" w:hanging="301"/>
        <w:jc w:val="both"/>
        <w:rPr>
          <w:rFonts w:ascii="Tahoma" w:hAnsi="Tahoma" w:cs="Tahoma"/>
        </w:rPr>
      </w:pPr>
      <w:r w:rsidRPr="00EF7BA9">
        <w:rPr>
          <w:rFonts w:ascii="Tahoma" w:hAnsi="Tahoma" w:cs="Tahoma"/>
        </w:rPr>
        <w:t>Wykonawca następujące części zamówienia (dostawy i usługi) powierzy Podwykonawcom:</w:t>
      </w:r>
      <w:r w:rsidRPr="00FA697C">
        <w:rPr>
          <w:rFonts w:ascii="Tahoma" w:hAnsi="Tahoma" w:cs="Tahoma"/>
        </w:rPr>
        <w:t>…………………</w:t>
      </w:r>
    </w:p>
    <w:p w14:paraId="0A7D70C5"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bCs/>
        </w:rPr>
        <w:t xml:space="preserve">Jeżeli zmiana albo rezygnacja z Podwykonawcy dotyczy podmiotu, na którego zasoby Wykonawca powoływał się, na zasadach określonych w art. 118 ust. 1 ustawy </w:t>
      </w:r>
      <w:proofErr w:type="spellStart"/>
      <w:r w:rsidRPr="00EF7BA9">
        <w:rPr>
          <w:rFonts w:ascii="Tahoma" w:hAnsi="Tahoma" w:cs="Tahoma"/>
          <w:bCs/>
        </w:rPr>
        <w:t>Pzp</w:t>
      </w:r>
      <w:proofErr w:type="spellEnd"/>
      <w:r w:rsidRPr="00EF7BA9">
        <w:rPr>
          <w:rFonts w:ascii="Tahoma" w:hAnsi="Tahoma" w:cs="Tahoma"/>
          <w:bC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EF7BA9">
        <w:rPr>
          <w:rFonts w:ascii="Tahoma" w:hAnsi="Tahoma" w:cs="Tahoma"/>
        </w:rPr>
        <w:t xml:space="preserve"> </w:t>
      </w:r>
      <w:bookmarkStart w:id="50" w:name="_Hlk63762834"/>
      <w:r w:rsidRPr="00EF7BA9">
        <w:rPr>
          <w:rFonts w:ascii="Tahoma" w:hAnsi="Tahoma" w:cs="Tahoma"/>
          <w:bCs/>
        </w:rPr>
        <w:t xml:space="preserve">Ponadto podmiot ten (inny podwykonawca) nie może podlegać wykluczeniu z postępowania w oparciu o przesłanki zawarte w art. 108 i 109 ustawy </w:t>
      </w:r>
      <w:proofErr w:type="spellStart"/>
      <w:r w:rsidRPr="00EF7BA9">
        <w:rPr>
          <w:rFonts w:ascii="Tahoma" w:hAnsi="Tahoma" w:cs="Tahoma"/>
          <w:bCs/>
        </w:rPr>
        <w:t>Pzp</w:t>
      </w:r>
      <w:proofErr w:type="spellEnd"/>
      <w:r w:rsidRPr="00EF7BA9">
        <w:rPr>
          <w:rFonts w:ascii="Tahoma" w:hAnsi="Tahoma" w:cs="Tahoma"/>
          <w:bCs/>
        </w:rPr>
        <w:t xml:space="preserve"> wskazane w SWZ. W tym celu zobowiązany jest przedłożyć stosowne oświadczenie i dokumenty wymagane w postanowieniach SWZ.</w:t>
      </w:r>
      <w:r w:rsidRPr="00EF7BA9">
        <w:rPr>
          <w:rFonts w:ascii="Tahoma" w:hAnsi="Tahoma" w:cs="Tahoma"/>
        </w:rPr>
        <w:t xml:space="preserve"> </w:t>
      </w:r>
      <w:bookmarkEnd w:id="50"/>
      <w:r w:rsidRPr="00EF7BA9">
        <w:rPr>
          <w:rFonts w:ascii="Tahoma" w:hAnsi="Tahoma" w:cs="Tahoma"/>
          <w:bCs/>
        </w:rPr>
        <w:t xml:space="preserve">Przepis art. 122 ustawy </w:t>
      </w:r>
      <w:proofErr w:type="spellStart"/>
      <w:r w:rsidRPr="00EF7BA9">
        <w:rPr>
          <w:rFonts w:ascii="Tahoma" w:hAnsi="Tahoma" w:cs="Tahoma"/>
          <w:bCs/>
        </w:rPr>
        <w:t>Pzp</w:t>
      </w:r>
      <w:proofErr w:type="spellEnd"/>
      <w:r w:rsidRPr="00EF7BA9">
        <w:rPr>
          <w:rFonts w:ascii="Tahoma" w:hAnsi="Tahoma" w:cs="Tahoma"/>
          <w:bCs/>
        </w:rPr>
        <w:t xml:space="preserve"> stosuje się odpowiednio.</w:t>
      </w:r>
    </w:p>
    <w:p w14:paraId="095BDD35"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441F11A"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rPr>
        <w:t>Termin zapłaty wynagrodzenia Podwykonawcy lub dalszemu Podwykonawcy, przewidziany w umowie o podwykonawstwo, nie może być dłuższy niż 14 dni od dnia doręczenia Wykonawcy, Podwykonawcy lub dalszemu Podwykonawcy faktury lub rachunku.</w:t>
      </w:r>
    </w:p>
    <w:p w14:paraId="10CB4ACA"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rPr>
        <w:t>Zamawiający, w terminie 14 dni od otrzymania projektu umowy o podwykonawstwo, zgłasza w formie pisemnej, pod rygorem nieważności, zastrzeżenia do projektu umowy o podwykonawstwo, której przedmiotem są roboty budowlane, w przypadku gdy:</w:t>
      </w:r>
    </w:p>
    <w:p w14:paraId="6200E0C7" w14:textId="77777777" w:rsidR="008F40D7" w:rsidRPr="00EF7BA9" w:rsidRDefault="008F40D7" w:rsidP="009D76B9">
      <w:pPr>
        <w:autoSpaceDE w:val="0"/>
        <w:ind w:firstLine="360"/>
        <w:jc w:val="both"/>
        <w:rPr>
          <w:rFonts w:ascii="Tahoma" w:hAnsi="Tahoma" w:cs="Tahoma"/>
        </w:rPr>
      </w:pPr>
      <w:r w:rsidRPr="00EF7BA9">
        <w:rPr>
          <w:rFonts w:ascii="Tahoma" w:hAnsi="Tahoma" w:cs="Tahoma"/>
        </w:rPr>
        <w:t>1)</w:t>
      </w:r>
      <w:r w:rsidRPr="00EF7BA9">
        <w:rPr>
          <w:rFonts w:ascii="Tahoma" w:hAnsi="Tahoma" w:cs="Tahoma"/>
        </w:rPr>
        <w:tab/>
        <w:t>nie spełnia ona wymagań określonych w dokumentach zamówienia;</w:t>
      </w:r>
    </w:p>
    <w:p w14:paraId="56BC1160" w14:textId="77777777" w:rsidR="008F40D7" w:rsidRPr="00EF7BA9" w:rsidRDefault="008F40D7" w:rsidP="009D76B9">
      <w:pPr>
        <w:autoSpaceDE w:val="0"/>
        <w:ind w:left="360"/>
        <w:jc w:val="both"/>
        <w:rPr>
          <w:rFonts w:ascii="Tahoma" w:hAnsi="Tahoma" w:cs="Tahoma"/>
        </w:rPr>
      </w:pPr>
      <w:r w:rsidRPr="00EF7BA9">
        <w:rPr>
          <w:rFonts w:ascii="Tahoma" w:hAnsi="Tahoma" w:cs="Tahoma"/>
        </w:rPr>
        <w:t>2)</w:t>
      </w:r>
      <w:r w:rsidRPr="00EF7BA9">
        <w:rPr>
          <w:rFonts w:ascii="Tahoma" w:hAnsi="Tahoma" w:cs="Tahoma"/>
        </w:rPr>
        <w:tab/>
        <w:t>przewiduje ona termin zapłaty wynagrodzenia dłuższy niż określony w ust. 5;</w:t>
      </w:r>
    </w:p>
    <w:p w14:paraId="07F37CF9" w14:textId="77777777" w:rsidR="008F40D7" w:rsidRPr="00EF7BA9" w:rsidRDefault="008F40D7" w:rsidP="009D76B9">
      <w:pPr>
        <w:autoSpaceDE w:val="0"/>
        <w:ind w:left="360"/>
        <w:jc w:val="both"/>
        <w:rPr>
          <w:rFonts w:ascii="Tahoma" w:hAnsi="Tahoma" w:cs="Tahoma"/>
        </w:rPr>
      </w:pPr>
      <w:r w:rsidRPr="00EF7BA9">
        <w:rPr>
          <w:rFonts w:ascii="Tahoma" w:hAnsi="Tahoma" w:cs="Tahoma"/>
        </w:rPr>
        <w:t>3)</w:t>
      </w:r>
      <w:r w:rsidRPr="00EF7BA9">
        <w:rPr>
          <w:rFonts w:ascii="Tahoma" w:hAnsi="Tahoma" w:cs="Tahoma"/>
        </w:rPr>
        <w:tab/>
        <w:t xml:space="preserve">zawiera ona postanowienia niezgodne z art. 463 ustawy </w:t>
      </w:r>
      <w:proofErr w:type="spellStart"/>
      <w:r w:rsidRPr="00EF7BA9">
        <w:rPr>
          <w:rFonts w:ascii="Tahoma" w:hAnsi="Tahoma" w:cs="Tahoma"/>
        </w:rPr>
        <w:t>Pzp</w:t>
      </w:r>
      <w:proofErr w:type="spellEnd"/>
      <w:r w:rsidRPr="00EF7BA9">
        <w:rPr>
          <w:rFonts w:ascii="Tahoma" w:hAnsi="Tahoma" w:cs="Tahoma"/>
        </w:rPr>
        <w:t>.</w:t>
      </w:r>
    </w:p>
    <w:p w14:paraId="230E21EB"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rPr>
        <w:t>Niezgłoszenie zastrzeżeń, o których mowa w ust. 6, do przedłożonego projektu umowy o podwykonawstwo, której przedmiotem są roboty budowlane, w terminie 14 dni od otrzymania projektu umowy o podwykonawstwo, uważa się za akceptację projektu umowy przez Zamawiającego.</w:t>
      </w:r>
    </w:p>
    <w:p w14:paraId="7037F675"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DF6C849"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rPr>
        <w:t>Zamawiający w terminie 14 dni od dnia otrzymania umowy, o której mowa w ust. 8, zgłasza w formie pisemnej pod rygorem nieważności sprzeciw do umowy o podwykonawstwo, której przedmiotem są roboty budowlane, w przypadkach, o których mowa w ust. 6.</w:t>
      </w:r>
    </w:p>
    <w:p w14:paraId="6F6E7401"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rPr>
        <w:t>Niezgłoszenie sprzeciwu, o którym mowa w ust. 9, do przedłożonej umowy o podwykonawstwo, której przedmiotem są roboty budowlane, w terminie 14 dni od jej otrzymania, uważa się za akceptację umowy przez Zamawiającego.</w:t>
      </w:r>
    </w:p>
    <w:p w14:paraId="7B65423F"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rPr>
        <w:t>Wykonawca jest odpowiedzialny za działania lub zaniechania podwykonawcy, jego przedstawicieli lub pracowników, jak za własne działania lub zaniechania.</w:t>
      </w:r>
    </w:p>
    <w:p w14:paraId="76AB5CB3"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rPr>
        <w:t>Wykonawca jest zobowiązany do sprawowania na bieżąco nadzoru nad pracami wykonywanymi przez podwykonawcę i do ich koordynacji.</w:t>
      </w:r>
    </w:p>
    <w:p w14:paraId="27103BEF"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rPr>
        <w:t>W przypadku powierzenia przez Wykonawcę realizacji robót Podwykonawcy, Wykonawca jest zobowiązany do dokonania we własnym zakresie zapłaty wynagrodzenia należnego Podwykonawcy z zachowaniem terminów płatności określonych w zawartych umowach z Podwykonawcą. Przepis powyższy stosuje się odpowiednio w przypadku zawarcia umowy o podwykonawstwo między Podwykonawcą i dalszym Podwykonawcą lub między dalszymi Podwykonawcami.</w:t>
      </w:r>
    </w:p>
    <w:p w14:paraId="34D811DF"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wynagrodzenia określone w § 7 ust. 1. Wyłączenie, o którym mowa w zdaniu pierwszym, nie dotyczy umów o podwykonawstwo o wartości większej niż 50 000 złotych.</w:t>
      </w:r>
    </w:p>
    <w:p w14:paraId="60326DE1"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rPr>
        <w:t>W przypadku, o którym mowa w ust. 14, Podwykonawca lub dalszy Podwykonawca, przedkłada poświadczoną za zgodność z oryginałem kopię umowy również Wykonawcy.</w:t>
      </w:r>
    </w:p>
    <w:p w14:paraId="09AE30BA"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rPr>
        <w:t>W przypadku, o którym mowa w ust. 14, jeżeli termin zapłaty wynagrodzenia jest dłuższy niż określony w ust. 5, zamawiający informuje o tym wykonawcę i wzywa go do doprowadzenia do zmiany tej umowy, pod rygorem wystąpienia o zapłatę kary umownej.</w:t>
      </w:r>
    </w:p>
    <w:p w14:paraId="7A8FF6D4"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rPr>
        <w:t>Przepisy ust. 4 do 10 oraz 14 do 16 stosuje się odpowiednio do zmian umowy o podwykonawstwo.</w:t>
      </w:r>
    </w:p>
    <w:p w14:paraId="7FFD2A1C"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2E456132" w14:textId="77777777" w:rsidR="008F40D7" w:rsidRPr="00EF7BA9" w:rsidRDefault="008F40D7" w:rsidP="009D76B9">
      <w:pPr>
        <w:numPr>
          <w:ilvl w:val="0"/>
          <w:numId w:val="391"/>
        </w:numPr>
        <w:tabs>
          <w:tab w:val="clear" w:pos="360"/>
        </w:tabs>
        <w:suppressAutoHyphens/>
        <w:ind w:left="301" w:hanging="301"/>
        <w:jc w:val="both"/>
        <w:rPr>
          <w:rFonts w:ascii="Tahoma" w:hAnsi="Tahoma" w:cs="Tahoma"/>
        </w:rPr>
      </w:pPr>
      <w:r w:rsidRPr="00EF7BA9">
        <w:rPr>
          <w:rFonts w:ascii="Tahoma" w:hAnsi="Tahoma" w:cs="Tahoma"/>
        </w:rPr>
        <w:t>Każdy projekt umowy i umowa o podwykonawstwo musi zawierać postanowienia niesprzeczne z postanowieniami niniejszej umowy oraz będzie zawierać w szczególności:</w:t>
      </w:r>
    </w:p>
    <w:p w14:paraId="36AE79BB" w14:textId="77777777" w:rsidR="008F40D7" w:rsidRPr="00EF7BA9" w:rsidRDefault="008F40D7" w:rsidP="009D76B9">
      <w:pPr>
        <w:numPr>
          <w:ilvl w:val="0"/>
          <w:numId w:val="432"/>
        </w:numPr>
        <w:tabs>
          <w:tab w:val="clear" w:pos="786"/>
        </w:tabs>
        <w:suppressAutoHyphens/>
        <w:ind w:left="714" w:hanging="357"/>
        <w:jc w:val="both"/>
        <w:rPr>
          <w:rFonts w:ascii="Tahoma" w:hAnsi="Tahoma" w:cs="Tahoma"/>
        </w:rPr>
      </w:pPr>
      <w:r w:rsidRPr="00EF7BA9">
        <w:rPr>
          <w:rFonts w:ascii="Tahoma" w:hAnsi="Tahoma" w:cs="Tahoma"/>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E80C81C" w14:textId="77777777" w:rsidR="008F40D7" w:rsidRPr="00EF7BA9" w:rsidRDefault="008F40D7" w:rsidP="009D76B9">
      <w:pPr>
        <w:numPr>
          <w:ilvl w:val="0"/>
          <w:numId w:val="432"/>
        </w:numPr>
        <w:tabs>
          <w:tab w:val="clear" w:pos="786"/>
        </w:tabs>
        <w:suppressAutoHyphens/>
        <w:ind w:left="714" w:hanging="357"/>
        <w:jc w:val="both"/>
        <w:rPr>
          <w:rFonts w:ascii="Tahoma" w:hAnsi="Tahoma" w:cs="Tahoma"/>
        </w:rPr>
      </w:pPr>
      <w:r w:rsidRPr="00EF7BA9">
        <w:rPr>
          <w:rFonts w:ascii="Tahoma" w:hAnsi="Tahoma" w:cs="Tahoma"/>
        </w:rPr>
        <w:t xml:space="preserve">zakres robót przewidzianych do wykonania; </w:t>
      </w:r>
    </w:p>
    <w:p w14:paraId="0D89B776" w14:textId="77777777" w:rsidR="008F40D7" w:rsidRPr="00EF7BA9" w:rsidRDefault="008F40D7" w:rsidP="009D76B9">
      <w:pPr>
        <w:numPr>
          <w:ilvl w:val="0"/>
          <w:numId w:val="432"/>
        </w:numPr>
        <w:tabs>
          <w:tab w:val="clear" w:pos="786"/>
        </w:tabs>
        <w:suppressAutoHyphens/>
        <w:ind w:left="714" w:hanging="357"/>
        <w:jc w:val="both"/>
        <w:rPr>
          <w:rFonts w:ascii="Tahoma" w:hAnsi="Tahoma" w:cs="Tahoma"/>
        </w:rPr>
      </w:pPr>
      <w:r w:rsidRPr="00EF7BA9">
        <w:rPr>
          <w:rFonts w:ascii="Tahoma" w:hAnsi="Tahoma" w:cs="Tahoma"/>
        </w:rPr>
        <w:t>termin realizacji robót, który będzie zgodny z terminem wykonania niniejszej umowy;</w:t>
      </w:r>
    </w:p>
    <w:p w14:paraId="774FE2CF" w14:textId="77777777" w:rsidR="008F40D7" w:rsidRPr="00EF7BA9" w:rsidRDefault="008F40D7" w:rsidP="009D76B9">
      <w:pPr>
        <w:numPr>
          <w:ilvl w:val="0"/>
          <w:numId w:val="432"/>
        </w:numPr>
        <w:tabs>
          <w:tab w:val="clear" w:pos="786"/>
        </w:tabs>
        <w:suppressAutoHyphens/>
        <w:ind w:left="714" w:hanging="357"/>
        <w:jc w:val="both"/>
        <w:rPr>
          <w:rFonts w:ascii="Tahoma" w:hAnsi="Tahoma" w:cs="Tahoma"/>
        </w:rPr>
      </w:pPr>
      <w:r w:rsidRPr="00EF7BA9">
        <w:rPr>
          <w:rFonts w:ascii="Tahoma" w:hAnsi="Tahoma" w:cs="Tahoma"/>
        </w:rPr>
        <w:t>terminy i zasady dokonywania odbioru;</w:t>
      </w:r>
    </w:p>
    <w:p w14:paraId="4EBD2133" w14:textId="77777777" w:rsidR="008F40D7" w:rsidRPr="00EF7BA9" w:rsidRDefault="008F40D7" w:rsidP="009D76B9">
      <w:pPr>
        <w:numPr>
          <w:ilvl w:val="0"/>
          <w:numId w:val="432"/>
        </w:numPr>
        <w:tabs>
          <w:tab w:val="clear" w:pos="786"/>
        </w:tabs>
        <w:suppressAutoHyphens/>
        <w:ind w:left="714" w:hanging="357"/>
        <w:jc w:val="both"/>
        <w:rPr>
          <w:rFonts w:ascii="Tahoma" w:hAnsi="Tahoma" w:cs="Tahoma"/>
        </w:rPr>
      </w:pPr>
      <w:r w:rsidRPr="00EF7BA9">
        <w:rPr>
          <w:rFonts w:ascii="Tahoma" w:hAnsi="Tahoma" w:cs="Tahoma"/>
        </w:rPr>
        <w:t>wynagrodzenie i zasady płatności za wykonanie robót, z zastrzeżeniem że nie będzie ono wyższe od wynagrodzenia za wykonanie tego samego zakresu robót należnego wykonawcy od zamawiającego (wynikającego z niniejszej umowy);</w:t>
      </w:r>
    </w:p>
    <w:p w14:paraId="48AF8110" w14:textId="77777777" w:rsidR="008F40D7" w:rsidRPr="00EF7BA9" w:rsidRDefault="008F40D7" w:rsidP="009D76B9">
      <w:pPr>
        <w:numPr>
          <w:ilvl w:val="0"/>
          <w:numId w:val="432"/>
        </w:numPr>
        <w:tabs>
          <w:tab w:val="clear" w:pos="786"/>
        </w:tabs>
        <w:suppressAutoHyphens/>
        <w:ind w:left="714" w:hanging="357"/>
        <w:jc w:val="both"/>
        <w:rPr>
          <w:rFonts w:ascii="Tahoma" w:hAnsi="Tahoma" w:cs="Tahoma"/>
        </w:rPr>
      </w:pPr>
      <w:r w:rsidRPr="00EF7BA9">
        <w:rPr>
          <w:rFonts w:ascii="Tahoma" w:hAnsi="Tahoma" w:cs="Tahoma"/>
        </w:rPr>
        <w:t>wymóg zatrudnienia przez podwykonawcę na podstawie umowy o pracę osób wykonujących czynności, o których mowa w § 4 ust. 3 umowy, obowiązki w zakresie dokumentowania oraz sankcje z tytułu niespełnienia tego wymogu;</w:t>
      </w:r>
    </w:p>
    <w:p w14:paraId="0FF70CFF" w14:textId="77777777" w:rsidR="008F40D7" w:rsidRPr="00EF7BA9" w:rsidRDefault="008F40D7" w:rsidP="009D76B9">
      <w:pPr>
        <w:numPr>
          <w:ilvl w:val="0"/>
          <w:numId w:val="432"/>
        </w:numPr>
        <w:tabs>
          <w:tab w:val="clear" w:pos="786"/>
        </w:tabs>
        <w:suppressAutoHyphens/>
        <w:ind w:left="714" w:hanging="357"/>
        <w:jc w:val="both"/>
        <w:rPr>
          <w:rFonts w:ascii="Tahoma" w:hAnsi="Tahoma" w:cs="Tahoma"/>
        </w:rPr>
      </w:pPr>
      <w:r w:rsidRPr="00EF7BA9">
        <w:rPr>
          <w:rFonts w:ascii="Tahoma" w:hAnsi="Tahoma" w:cs="Tahoma"/>
        </w:rPr>
        <w:t>wymaganą treść postanowień projektu umowy i umowy o podwykonawstwo zawieranej z dalszym podwykonawcą, przy czym nie może ona być mniej korzystna dla dalszego podwykonawcy niż postanowienia niniejszej umowy.</w:t>
      </w:r>
    </w:p>
    <w:p w14:paraId="13BA3F5F" w14:textId="77777777" w:rsidR="008F40D7" w:rsidRPr="00EF7BA9" w:rsidRDefault="008F40D7" w:rsidP="009D76B9">
      <w:pPr>
        <w:autoSpaceDE w:val="0"/>
        <w:jc w:val="both"/>
        <w:rPr>
          <w:rFonts w:ascii="Tahoma" w:hAnsi="Tahoma" w:cs="Tahoma"/>
        </w:rPr>
      </w:pPr>
    </w:p>
    <w:p w14:paraId="6B1DE3D8" w14:textId="77777777" w:rsidR="008F40D7" w:rsidRPr="00EF7BA9" w:rsidRDefault="008F40D7" w:rsidP="009D76B9">
      <w:pPr>
        <w:autoSpaceDE w:val="0"/>
        <w:autoSpaceDN w:val="0"/>
        <w:adjustRightInd w:val="0"/>
        <w:jc w:val="center"/>
        <w:rPr>
          <w:rFonts w:ascii="Tahoma" w:hAnsi="Tahoma" w:cs="Tahoma"/>
          <w:b/>
          <w:bCs/>
        </w:rPr>
      </w:pPr>
      <w:r w:rsidRPr="00EF7BA9">
        <w:rPr>
          <w:rFonts w:ascii="Tahoma" w:hAnsi="Tahoma" w:cs="Tahoma"/>
          <w:b/>
          <w:bCs/>
        </w:rPr>
        <w:t>§ 3.</w:t>
      </w:r>
    </w:p>
    <w:p w14:paraId="74BAC87B" w14:textId="77777777" w:rsidR="008F40D7" w:rsidRPr="00EF7BA9" w:rsidRDefault="008F40D7" w:rsidP="009D76B9">
      <w:pPr>
        <w:autoSpaceDE w:val="0"/>
        <w:autoSpaceDN w:val="0"/>
        <w:adjustRightInd w:val="0"/>
        <w:jc w:val="center"/>
        <w:rPr>
          <w:rFonts w:ascii="Tahoma" w:hAnsi="Tahoma" w:cs="Tahoma"/>
          <w:b/>
          <w:bCs/>
        </w:rPr>
      </w:pPr>
      <w:r w:rsidRPr="00EF7BA9">
        <w:rPr>
          <w:rFonts w:ascii="Tahoma" w:hAnsi="Tahoma" w:cs="Tahoma"/>
          <w:b/>
          <w:bCs/>
        </w:rPr>
        <w:t>Termin wykonania</w:t>
      </w:r>
    </w:p>
    <w:p w14:paraId="3CAA0FFE" w14:textId="63D85B49" w:rsidR="008F40D7" w:rsidRPr="00EF7BA9" w:rsidRDefault="008F40D7" w:rsidP="009D76B9">
      <w:pPr>
        <w:numPr>
          <w:ilvl w:val="0"/>
          <w:numId w:val="422"/>
        </w:numPr>
        <w:tabs>
          <w:tab w:val="clear" w:pos="360"/>
        </w:tabs>
        <w:suppressAutoHyphens/>
        <w:ind w:left="301" w:hanging="301"/>
        <w:jc w:val="both"/>
        <w:rPr>
          <w:rFonts w:ascii="Tahoma" w:hAnsi="Tahoma" w:cs="Tahoma"/>
        </w:rPr>
      </w:pPr>
      <w:r w:rsidRPr="00EF7BA9">
        <w:rPr>
          <w:rFonts w:ascii="Tahoma" w:hAnsi="Tahoma" w:cs="Tahoma"/>
        </w:rPr>
        <w:t xml:space="preserve">Termin realizacji całego przedmiotu umowy </w:t>
      </w:r>
      <w:r w:rsidRPr="00EF7BA9">
        <w:rPr>
          <w:rFonts w:ascii="Tahoma" w:hAnsi="Tahoma" w:cs="Tahoma"/>
          <w:b/>
        </w:rPr>
        <w:t xml:space="preserve">120 dni od dnia zawarcia umowy tj. </w:t>
      </w:r>
      <w:r w:rsidRPr="00EF7BA9">
        <w:rPr>
          <w:rFonts w:ascii="Tahoma" w:hAnsi="Tahoma" w:cs="Tahoma"/>
          <w:b/>
          <w:bCs/>
        </w:rPr>
        <w:t>do dnia …………… r.</w:t>
      </w:r>
      <w:r w:rsidRPr="00EF7BA9">
        <w:rPr>
          <w:rFonts w:ascii="Tahoma" w:hAnsi="Tahoma" w:cs="Tahoma"/>
        </w:rPr>
        <w:t xml:space="preserve"> Za datę zakończenia realizacji przedmiotu umowy uznaje się datę podpisania protokołu końcowego robót przez Strony.</w:t>
      </w:r>
    </w:p>
    <w:p w14:paraId="6334601C" w14:textId="77777777" w:rsidR="008F40D7" w:rsidRPr="00EF7BA9" w:rsidRDefault="008F40D7" w:rsidP="009D76B9">
      <w:pPr>
        <w:numPr>
          <w:ilvl w:val="0"/>
          <w:numId w:val="422"/>
        </w:numPr>
        <w:tabs>
          <w:tab w:val="clear" w:pos="360"/>
        </w:tabs>
        <w:suppressAutoHyphens/>
        <w:ind w:left="301" w:hanging="301"/>
        <w:jc w:val="both"/>
        <w:rPr>
          <w:rFonts w:ascii="Tahoma" w:hAnsi="Tahoma" w:cs="Tahoma"/>
        </w:rPr>
      </w:pPr>
      <w:r w:rsidRPr="00EF7BA9">
        <w:rPr>
          <w:rFonts w:ascii="Tahoma" w:hAnsi="Tahoma" w:cs="Tahoma"/>
        </w:rPr>
        <w:t xml:space="preserve">Rozpoczęcie realizacji robót nastąpi w terminie do </w:t>
      </w:r>
      <w:r w:rsidRPr="00EF7BA9">
        <w:rPr>
          <w:rFonts w:ascii="Tahoma" w:hAnsi="Tahoma" w:cs="Tahoma"/>
          <w:b/>
        </w:rPr>
        <w:t>7 dni</w:t>
      </w:r>
      <w:r w:rsidRPr="00EF7BA9">
        <w:rPr>
          <w:rFonts w:ascii="Tahoma" w:hAnsi="Tahoma" w:cs="Tahoma"/>
        </w:rPr>
        <w:t xml:space="preserve"> od dnia przekazania Wykonawcy terenu budowy.</w:t>
      </w:r>
    </w:p>
    <w:p w14:paraId="7FD4EF93" w14:textId="77777777" w:rsidR="009D76B9" w:rsidRDefault="009D76B9" w:rsidP="009D76B9">
      <w:pPr>
        <w:autoSpaceDE w:val="0"/>
        <w:autoSpaceDN w:val="0"/>
        <w:adjustRightInd w:val="0"/>
        <w:jc w:val="both"/>
        <w:rPr>
          <w:rFonts w:ascii="Tahoma" w:hAnsi="Tahoma" w:cs="Tahoma"/>
          <w:b/>
          <w:bCs/>
        </w:rPr>
      </w:pPr>
    </w:p>
    <w:p w14:paraId="6B57EE08" w14:textId="7E32D9A8" w:rsidR="008F40D7" w:rsidRPr="00EF7BA9" w:rsidRDefault="008F40D7" w:rsidP="009D76B9">
      <w:pPr>
        <w:autoSpaceDE w:val="0"/>
        <w:autoSpaceDN w:val="0"/>
        <w:adjustRightInd w:val="0"/>
        <w:jc w:val="center"/>
        <w:rPr>
          <w:rFonts w:ascii="Tahoma" w:hAnsi="Tahoma" w:cs="Tahoma"/>
        </w:rPr>
      </w:pPr>
      <w:r w:rsidRPr="00EF7BA9">
        <w:rPr>
          <w:rFonts w:ascii="Tahoma" w:hAnsi="Tahoma" w:cs="Tahoma"/>
          <w:b/>
          <w:bCs/>
        </w:rPr>
        <w:t>§ 4.</w:t>
      </w:r>
    </w:p>
    <w:p w14:paraId="27539D46" w14:textId="77777777" w:rsidR="008F40D7" w:rsidRPr="00EF7BA9" w:rsidRDefault="008F40D7" w:rsidP="009D76B9">
      <w:pPr>
        <w:jc w:val="center"/>
        <w:rPr>
          <w:rFonts w:ascii="Tahoma" w:hAnsi="Tahoma" w:cs="Tahoma"/>
          <w:b/>
        </w:rPr>
      </w:pPr>
      <w:r w:rsidRPr="00EF7BA9">
        <w:rPr>
          <w:rFonts w:ascii="Tahoma" w:hAnsi="Tahoma" w:cs="Tahoma"/>
          <w:b/>
        </w:rPr>
        <w:t>Obowiązki stron</w:t>
      </w:r>
    </w:p>
    <w:p w14:paraId="4DC53D5A" w14:textId="77777777" w:rsidR="008F40D7" w:rsidRPr="00EF7BA9" w:rsidRDefault="008F40D7" w:rsidP="009D76B9">
      <w:pPr>
        <w:numPr>
          <w:ilvl w:val="0"/>
          <w:numId w:val="393"/>
        </w:numPr>
        <w:suppressAutoHyphens/>
        <w:ind w:left="301" w:hanging="301"/>
        <w:jc w:val="both"/>
        <w:rPr>
          <w:rFonts w:ascii="Tahoma" w:hAnsi="Tahoma" w:cs="Tahoma"/>
        </w:rPr>
      </w:pPr>
      <w:r w:rsidRPr="00EF7BA9">
        <w:rPr>
          <w:rFonts w:ascii="Tahoma" w:hAnsi="Tahoma" w:cs="Tahoma"/>
        </w:rPr>
        <w:t>Do obowiązków Zamawiającego należy:</w:t>
      </w:r>
    </w:p>
    <w:p w14:paraId="22CF8502" w14:textId="77777777" w:rsidR="008F40D7" w:rsidRPr="00EF7BA9" w:rsidRDefault="008F40D7" w:rsidP="009D76B9">
      <w:pPr>
        <w:numPr>
          <w:ilvl w:val="0"/>
          <w:numId w:val="392"/>
        </w:numPr>
        <w:suppressAutoHyphens/>
        <w:ind w:left="692" w:hanging="352"/>
        <w:jc w:val="both"/>
        <w:rPr>
          <w:rFonts w:ascii="Tahoma" w:hAnsi="Tahoma" w:cs="Tahoma"/>
        </w:rPr>
      </w:pPr>
      <w:r w:rsidRPr="00EF7BA9">
        <w:rPr>
          <w:rFonts w:ascii="Tahoma" w:hAnsi="Tahoma" w:cs="Tahoma"/>
        </w:rPr>
        <w:t>przekazanie Wykonawcy dokumentacji projektowej i specyfikacji technicznej wykonania i odbioru robót budowlanych najpóźniej w dniu zawarcia umowy,</w:t>
      </w:r>
    </w:p>
    <w:p w14:paraId="0E2E5301" w14:textId="77777777" w:rsidR="008F40D7" w:rsidRPr="00EF7BA9" w:rsidRDefault="008F40D7" w:rsidP="009D76B9">
      <w:pPr>
        <w:numPr>
          <w:ilvl w:val="0"/>
          <w:numId w:val="392"/>
        </w:numPr>
        <w:suppressAutoHyphens/>
        <w:ind w:left="692" w:hanging="352"/>
        <w:jc w:val="both"/>
        <w:rPr>
          <w:rFonts w:ascii="Tahoma" w:hAnsi="Tahoma" w:cs="Tahoma"/>
        </w:rPr>
      </w:pPr>
      <w:r w:rsidRPr="00EF7BA9">
        <w:rPr>
          <w:rFonts w:ascii="Tahoma" w:hAnsi="Tahoma" w:cs="Tahoma"/>
        </w:rPr>
        <w:t xml:space="preserve">wprowadzenie i pisemne przekazanie terenu budowy </w:t>
      </w:r>
      <w:r w:rsidRPr="00EF7BA9">
        <w:rPr>
          <w:rFonts w:ascii="Tahoma" w:hAnsi="Tahoma" w:cs="Tahoma"/>
          <w:kern w:val="22"/>
        </w:rPr>
        <w:t>nastąpi w dniu ……………………………</w:t>
      </w:r>
      <w:r w:rsidRPr="00EF7BA9">
        <w:rPr>
          <w:rFonts w:ascii="Tahoma" w:hAnsi="Tahoma" w:cs="Tahoma"/>
        </w:rPr>
        <w:t>,</w:t>
      </w:r>
    </w:p>
    <w:p w14:paraId="22330676" w14:textId="77777777" w:rsidR="008F40D7" w:rsidRPr="00EF7BA9" w:rsidRDefault="008F40D7" w:rsidP="009D76B9">
      <w:pPr>
        <w:numPr>
          <w:ilvl w:val="0"/>
          <w:numId w:val="392"/>
        </w:numPr>
        <w:suppressAutoHyphens/>
        <w:ind w:left="692" w:hanging="352"/>
        <w:jc w:val="both"/>
        <w:rPr>
          <w:rFonts w:ascii="Tahoma" w:hAnsi="Tahoma" w:cs="Tahoma"/>
        </w:rPr>
      </w:pPr>
      <w:r w:rsidRPr="00EF7BA9">
        <w:rPr>
          <w:rFonts w:ascii="Tahoma" w:hAnsi="Tahoma" w:cs="Tahoma"/>
        </w:rPr>
        <w:t>zapewnienie na swój koszt nadzoru inwestorskiego,</w:t>
      </w:r>
    </w:p>
    <w:p w14:paraId="1A8BA015" w14:textId="77777777" w:rsidR="008F40D7" w:rsidRPr="00EF7BA9" w:rsidRDefault="008F40D7" w:rsidP="009D76B9">
      <w:pPr>
        <w:numPr>
          <w:ilvl w:val="0"/>
          <w:numId w:val="392"/>
        </w:numPr>
        <w:suppressAutoHyphens/>
        <w:ind w:left="692" w:hanging="352"/>
        <w:jc w:val="both"/>
        <w:rPr>
          <w:rFonts w:ascii="Tahoma" w:hAnsi="Tahoma" w:cs="Tahoma"/>
        </w:rPr>
      </w:pPr>
      <w:r w:rsidRPr="00EF7BA9">
        <w:rPr>
          <w:rFonts w:ascii="Tahoma" w:hAnsi="Tahoma" w:cs="Tahoma"/>
        </w:rPr>
        <w:t>odebranie przedmiotu umowy po sprawdzeniu prawidłowości jego wykonania na zasadach określonych w niniejszej umowie,</w:t>
      </w:r>
    </w:p>
    <w:p w14:paraId="7988F67B" w14:textId="77777777" w:rsidR="008F40D7" w:rsidRPr="00EF7BA9" w:rsidRDefault="008F40D7" w:rsidP="009D76B9">
      <w:pPr>
        <w:numPr>
          <w:ilvl w:val="0"/>
          <w:numId w:val="392"/>
        </w:numPr>
        <w:suppressAutoHyphens/>
        <w:ind w:left="692" w:hanging="352"/>
        <w:jc w:val="both"/>
        <w:rPr>
          <w:rFonts w:ascii="Tahoma" w:hAnsi="Tahoma" w:cs="Tahoma"/>
        </w:rPr>
      </w:pPr>
      <w:r w:rsidRPr="00EF7BA9">
        <w:rPr>
          <w:rFonts w:ascii="Tahoma" w:hAnsi="Tahoma" w:cs="Tahoma"/>
        </w:rPr>
        <w:t>terminowa zapłata wynagrodzenia za wykonane i odebrane roboty przy zachowaniu ustalonych w umowie warunków.</w:t>
      </w:r>
    </w:p>
    <w:p w14:paraId="1664B702" w14:textId="77777777" w:rsidR="008F40D7" w:rsidRPr="00EF7BA9" w:rsidRDefault="008F40D7" w:rsidP="009D76B9">
      <w:pPr>
        <w:numPr>
          <w:ilvl w:val="2"/>
          <w:numId w:val="395"/>
        </w:numPr>
        <w:tabs>
          <w:tab w:val="clear" w:pos="737"/>
        </w:tabs>
        <w:suppressAutoHyphens/>
        <w:ind w:left="301" w:hanging="301"/>
        <w:jc w:val="both"/>
        <w:rPr>
          <w:rFonts w:ascii="Tahoma" w:hAnsi="Tahoma" w:cs="Tahoma"/>
        </w:rPr>
      </w:pPr>
      <w:r w:rsidRPr="00EF7BA9">
        <w:rPr>
          <w:rFonts w:ascii="Tahoma" w:hAnsi="Tahoma" w:cs="Tahoma"/>
        </w:rPr>
        <w:t>Do obowiązków Wykonawcy należy:</w:t>
      </w:r>
    </w:p>
    <w:p w14:paraId="30CD97FA"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wykonanie ustalonego w umowie przedmiotu zamówienia zgodnie z dokumentacją projektową, zasadami sztuki budowlanej i wiedzy technicznej, przepisami prawa oraz specyfikacją techniczną wykonania i odbioru robót, i oddania go Zamawiającemu w terminie i na zasadach ustalonych w umowie,</w:t>
      </w:r>
    </w:p>
    <w:p w14:paraId="5A4C19E6" w14:textId="77777777" w:rsidR="008F40D7" w:rsidRPr="00EF7BA9" w:rsidRDefault="008F40D7" w:rsidP="009D76B9">
      <w:pPr>
        <w:numPr>
          <w:ilvl w:val="0"/>
          <w:numId w:val="394"/>
        </w:numPr>
        <w:tabs>
          <w:tab w:val="clear" w:pos="785"/>
        </w:tabs>
        <w:suppressAutoHyphens/>
        <w:ind w:left="720"/>
        <w:jc w:val="both"/>
        <w:rPr>
          <w:rFonts w:ascii="Tahoma" w:hAnsi="Tahoma" w:cs="Tahoma"/>
        </w:rPr>
      </w:pPr>
      <w:r w:rsidRPr="00EF7BA9">
        <w:rPr>
          <w:rFonts w:ascii="Tahoma" w:hAnsi="Tahoma" w:cs="Tahoma"/>
        </w:rPr>
        <w:t>opracowanie planu bezpieczeństwa i ochrony zdrowia (BIOZ) zatwierdzonego przez Kierownika budowy,</w:t>
      </w:r>
    </w:p>
    <w:p w14:paraId="23B9E6FF" w14:textId="354DE43D" w:rsidR="005B30EA" w:rsidRDefault="008F40D7" w:rsidP="005B30EA">
      <w:pPr>
        <w:numPr>
          <w:ilvl w:val="0"/>
          <w:numId w:val="394"/>
        </w:numPr>
        <w:tabs>
          <w:tab w:val="clear" w:pos="785"/>
        </w:tabs>
        <w:suppressAutoHyphens/>
        <w:ind w:left="720"/>
        <w:jc w:val="both"/>
        <w:rPr>
          <w:rFonts w:ascii="Tahoma" w:hAnsi="Tahoma" w:cs="Tahoma"/>
        </w:rPr>
      </w:pPr>
      <w:r w:rsidRPr="00EF7BA9">
        <w:rPr>
          <w:rFonts w:ascii="Tahoma" w:hAnsi="Tahoma" w:cs="Tahoma"/>
        </w:rPr>
        <w:t>posiadanie przez cały okres realizacji przedmiotu zamówienia polisy lub innego dokumentu potwierdzającego, że jest ubezpieczony od odpowiedzialności cywilnej w zakresie prowadzonej działalności związanej z przedmiotem zamówienia na sumę ubezpieczenia 800</w:t>
      </w:r>
      <w:r w:rsidR="005B30EA">
        <w:rPr>
          <w:rFonts w:ascii="Tahoma" w:hAnsi="Tahoma" w:cs="Tahoma"/>
        </w:rPr>
        <w:t>.</w:t>
      </w:r>
      <w:r w:rsidRPr="00EF7BA9">
        <w:rPr>
          <w:rFonts w:ascii="Tahoma" w:hAnsi="Tahoma" w:cs="Tahoma"/>
        </w:rPr>
        <w:t>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w:t>
      </w:r>
      <w:r w:rsidR="005B30EA">
        <w:rPr>
          <w:rFonts w:ascii="Tahoma" w:hAnsi="Tahoma" w:cs="Tahoma"/>
        </w:rPr>
        <w:t xml:space="preserve"> </w:t>
      </w:r>
      <w:r w:rsidRPr="00EF7BA9">
        <w:rPr>
          <w:rFonts w:ascii="Tahoma" w:hAnsi="Tahoma" w:cs="Tahoma"/>
        </w:rPr>
        <w:t>przedmiotem zamówienia, jeśli odpowiedzialność ubezpieczyciela wynikająca z zawartej umowy ubezpieczenia nie obejmuje całego okresu wykonywania niniejszej umowy lub szkód powstałych lub ujawnionych w okresie odpowiedzialności Wykonawcy na podstawie niniejszej umowy</w:t>
      </w:r>
      <w:r w:rsidR="0029085E">
        <w:rPr>
          <w:rFonts w:ascii="Tahoma" w:hAnsi="Tahoma" w:cs="Tahoma"/>
        </w:rPr>
        <w:t>,</w:t>
      </w:r>
    </w:p>
    <w:p w14:paraId="199FF959" w14:textId="7F0C5C59" w:rsidR="0029085E" w:rsidRPr="00FD7BDB" w:rsidRDefault="0029085E" w:rsidP="0029085E">
      <w:pPr>
        <w:numPr>
          <w:ilvl w:val="0"/>
          <w:numId w:val="394"/>
        </w:numPr>
        <w:tabs>
          <w:tab w:val="clear" w:pos="785"/>
        </w:tabs>
        <w:suppressAutoHyphens/>
        <w:ind w:left="720"/>
        <w:jc w:val="both"/>
        <w:rPr>
          <w:rFonts w:ascii="Tahoma" w:hAnsi="Tahoma" w:cs="Tahoma"/>
        </w:rPr>
      </w:pPr>
      <w:bookmarkStart w:id="51" w:name="_Hlk94857314"/>
      <w:r w:rsidRPr="00FD7BDB">
        <w:rPr>
          <w:rFonts w:ascii="Tahoma" w:hAnsi="Tahoma" w:cs="Tahoma"/>
        </w:rPr>
        <w:t xml:space="preserve">zgodnie z art. 68 ust. 3 ustawy z dnia 11.01.2018 r. o </w:t>
      </w:r>
      <w:proofErr w:type="spellStart"/>
      <w:r w:rsidRPr="00FD7BDB">
        <w:rPr>
          <w:rFonts w:ascii="Tahoma" w:hAnsi="Tahoma" w:cs="Tahoma"/>
        </w:rPr>
        <w:t>elektromobilności</w:t>
      </w:r>
      <w:proofErr w:type="spellEnd"/>
      <w:r w:rsidRPr="00FD7BDB">
        <w:rPr>
          <w:rFonts w:ascii="Tahoma" w:hAnsi="Tahoma" w:cs="Tahoma"/>
        </w:rPr>
        <w:t xml:space="preserve"> i paliwach alternatywnych (tekst jednolity: Dz.U. z 2021 poz. 110 ze zm.) wykonawca gwarantuje, że udział pojazdów elektrycznych lub pojazdów napędzanych gazem ziemnym we flocie pojazdów użytkowanych przy wykonywaniu tego zadania wynosić będzie co najmniej 10%; </w:t>
      </w:r>
    </w:p>
    <w:bookmarkEnd w:id="51"/>
    <w:p w14:paraId="766ADDD8" w14:textId="77777777" w:rsidR="008F40D7" w:rsidRPr="0029085E" w:rsidRDefault="008F40D7" w:rsidP="0029085E">
      <w:pPr>
        <w:numPr>
          <w:ilvl w:val="0"/>
          <w:numId w:val="394"/>
        </w:numPr>
        <w:tabs>
          <w:tab w:val="clear" w:pos="785"/>
        </w:tabs>
        <w:suppressAutoHyphens/>
        <w:ind w:left="720"/>
        <w:jc w:val="both"/>
        <w:rPr>
          <w:rFonts w:ascii="Tahoma" w:hAnsi="Tahoma" w:cs="Tahoma"/>
        </w:rPr>
      </w:pPr>
      <w:r w:rsidRPr="00FD7BDB">
        <w:rPr>
          <w:rFonts w:ascii="Tahoma" w:hAnsi="Tahoma" w:cs="Tahoma"/>
        </w:rPr>
        <w:t xml:space="preserve">przejęcie terenu budowy w wyznaczonym przez </w:t>
      </w:r>
      <w:r w:rsidRPr="0029085E">
        <w:rPr>
          <w:rFonts w:ascii="Tahoma" w:hAnsi="Tahoma" w:cs="Tahoma"/>
        </w:rPr>
        <w:t>Zamawiającego terminie,</w:t>
      </w:r>
    </w:p>
    <w:p w14:paraId="7CCD9037"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prowadzenie dokumentacji budowy, w tym dziennika budowy przez cały okres realizacji robót,</w:t>
      </w:r>
    </w:p>
    <w:p w14:paraId="75228BC8"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zagospodarowanie i zabezpieczenie terenu budowy zgodnie z planem BIOZ, w tym między innymi: ogrodzenie i oświetlenie terenu, zorganizowanie stanowiska ppoż., urządzenie zaplecza sanitarnego i socjalnego, wyznaczenie stref niebezpiecznych i oznakowanie terenu, urządzenie składowisk materiałów,</w:t>
      </w:r>
    </w:p>
    <w:p w14:paraId="495976F6" w14:textId="77777777" w:rsidR="008F40D7" w:rsidRPr="00EF7BA9" w:rsidRDefault="008F40D7" w:rsidP="009D76B9">
      <w:pPr>
        <w:numPr>
          <w:ilvl w:val="0"/>
          <w:numId w:val="394"/>
        </w:numPr>
        <w:tabs>
          <w:tab w:val="clear" w:pos="785"/>
          <w:tab w:val="num" w:pos="720"/>
        </w:tabs>
        <w:autoSpaceDE w:val="0"/>
        <w:autoSpaceDN w:val="0"/>
        <w:adjustRightInd w:val="0"/>
        <w:ind w:left="720"/>
        <w:jc w:val="both"/>
        <w:rPr>
          <w:rFonts w:ascii="Tahoma" w:hAnsi="Tahoma" w:cs="Tahoma"/>
        </w:rPr>
      </w:pPr>
      <w:r w:rsidRPr="00EF7BA9">
        <w:rPr>
          <w:rFonts w:ascii="Tahoma" w:hAnsi="Tahoma" w:cs="Tahoma"/>
        </w:rPr>
        <w:t>zapewnienie zasilania terenu budowy w niezbędne media i zapłaty za te media. Wykonawca zainstaluje na swój koszt podliczniki wody i energii elektrycznej w przypadku zasilania budowy z istniejących, wewnętrznych instalacji budynku lub zawrze umowy o dostawę wody i energii elektrycznej na cele budowlane z dostawcami tych mediów,</w:t>
      </w:r>
    </w:p>
    <w:p w14:paraId="08358639" w14:textId="77777777" w:rsidR="008F40D7" w:rsidRPr="00EF7BA9" w:rsidRDefault="008F40D7" w:rsidP="009D76B9">
      <w:pPr>
        <w:numPr>
          <w:ilvl w:val="0"/>
          <w:numId w:val="394"/>
        </w:numPr>
        <w:tabs>
          <w:tab w:val="clear" w:pos="785"/>
          <w:tab w:val="num" w:pos="720"/>
        </w:tabs>
        <w:autoSpaceDE w:val="0"/>
        <w:autoSpaceDN w:val="0"/>
        <w:adjustRightInd w:val="0"/>
        <w:ind w:left="720"/>
        <w:jc w:val="both"/>
        <w:rPr>
          <w:rFonts w:ascii="Tahoma" w:hAnsi="Tahoma" w:cs="Tahoma"/>
        </w:rPr>
      </w:pPr>
      <w:r w:rsidRPr="00EF7BA9">
        <w:rPr>
          <w:rFonts w:ascii="Tahoma" w:hAnsi="Tahoma" w:cs="Tahoma"/>
        </w:rPr>
        <w:t>powierzone roboty wykonywać fachowo i sumiennie, zgodnie z zasadami wiedzy technicznej i obowiązującymi przepisami, w szczególności techniczno-budowlanymi oraz warunkami BHP i ppoż.,</w:t>
      </w:r>
    </w:p>
    <w:p w14:paraId="086AFDCB" w14:textId="77777777" w:rsidR="008F40D7" w:rsidRPr="00EF7BA9" w:rsidRDefault="008F40D7" w:rsidP="009D76B9">
      <w:pPr>
        <w:numPr>
          <w:ilvl w:val="0"/>
          <w:numId w:val="394"/>
        </w:numPr>
        <w:tabs>
          <w:tab w:val="clear" w:pos="785"/>
          <w:tab w:val="num" w:pos="720"/>
        </w:tabs>
        <w:autoSpaceDE w:val="0"/>
        <w:autoSpaceDN w:val="0"/>
        <w:adjustRightInd w:val="0"/>
        <w:ind w:left="720"/>
        <w:jc w:val="both"/>
        <w:rPr>
          <w:rFonts w:ascii="Tahoma" w:hAnsi="Tahoma" w:cs="Tahoma"/>
        </w:rPr>
      </w:pPr>
      <w:r w:rsidRPr="00EF7BA9">
        <w:rPr>
          <w:rFonts w:ascii="Tahoma" w:hAnsi="Tahoma" w:cs="Tahoma"/>
        </w:rPr>
        <w:t>utrzymanie ładu i porządku na terenie budowy, ochrona mienia znajdującego się na terenie budowy, sprawowanie nadzoru nad bezpieczeństwem i higieną pracy, zapewnienie bezpieczeństwa przeciwpożarowego, zabezpieczenie terenu budowy przed dostępem osób trzecich, usuwanie awarii związanych z prowadzeniem budowy,</w:t>
      </w:r>
    </w:p>
    <w:p w14:paraId="0B971A5C" w14:textId="77777777" w:rsidR="008F40D7" w:rsidRPr="00EF7BA9" w:rsidRDefault="008F40D7" w:rsidP="009D76B9">
      <w:pPr>
        <w:numPr>
          <w:ilvl w:val="0"/>
          <w:numId w:val="394"/>
        </w:numPr>
        <w:tabs>
          <w:tab w:val="clear" w:pos="785"/>
          <w:tab w:val="num" w:pos="720"/>
        </w:tabs>
        <w:autoSpaceDE w:val="0"/>
        <w:autoSpaceDN w:val="0"/>
        <w:adjustRightInd w:val="0"/>
        <w:ind w:left="720"/>
        <w:jc w:val="both"/>
        <w:rPr>
          <w:rFonts w:ascii="Tahoma" w:hAnsi="Tahoma" w:cs="Tahoma"/>
        </w:rPr>
      </w:pPr>
      <w:r w:rsidRPr="00EF7BA9">
        <w:rPr>
          <w:rFonts w:ascii="Tahoma" w:hAnsi="Tahoma" w:cs="Tahoma"/>
        </w:rPr>
        <w:t>zorganizowanie robót w systemie wielozmianowym, jeżeli będzie to niezbędne dla zachowania terminu wykonania całego przedmiotu umowy</w:t>
      </w:r>
      <w:r w:rsidRPr="00EF7BA9">
        <w:rPr>
          <w:rFonts w:ascii="Tahoma" w:hAnsi="Tahoma" w:cs="Tahoma"/>
          <w:bCs/>
        </w:rPr>
        <w:t>,</w:t>
      </w:r>
    </w:p>
    <w:p w14:paraId="3EDAE515" w14:textId="0E5E12F5" w:rsidR="008F40D7" w:rsidRPr="00EF7BA9" w:rsidRDefault="008F40D7" w:rsidP="009D76B9">
      <w:pPr>
        <w:numPr>
          <w:ilvl w:val="0"/>
          <w:numId w:val="394"/>
        </w:numPr>
        <w:tabs>
          <w:tab w:val="clear" w:pos="785"/>
          <w:tab w:val="num" w:pos="720"/>
        </w:tabs>
        <w:autoSpaceDE w:val="0"/>
        <w:autoSpaceDN w:val="0"/>
        <w:adjustRightInd w:val="0"/>
        <w:ind w:left="720"/>
        <w:jc w:val="both"/>
        <w:rPr>
          <w:rFonts w:ascii="Tahoma" w:hAnsi="Tahoma" w:cs="Tahoma"/>
        </w:rPr>
      </w:pPr>
      <w:r w:rsidRPr="00EF7BA9">
        <w:rPr>
          <w:rFonts w:ascii="Tahoma" w:hAnsi="Tahoma" w:cs="Tahoma"/>
          <w:bCs/>
        </w:rPr>
        <w:t>zorganizowanie robót w taki sposób, żeby nie utrudniać dojścia i dojazdu oraz pracy w</w:t>
      </w:r>
      <w:r w:rsidR="00366434">
        <w:rPr>
          <w:rFonts w:ascii="Tahoma" w:hAnsi="Tahoma" w:cs="Tahoma"/>
          <w:bCs/>
        </w:rPr>
        <w:t xml:space="preserve"> </w:t>
      </w:r>
      <w:r w:rsidRPr="00EF7BA9">
        <w:rPr>
          <w:rFonts w:ascii="Tahoma" w:hAnsi="Tahoma" w:cs="Tahoma"/>
          <w:bCs/>
        </w:rPr>
        <w:t>budynku, roboty prowadzone będą w czynnym obiekcie,</w:t>
      </w:r>
    </w:p>
    <w:p w14:paraId="6E93302A" w14:textId="77777777" w:rsidR="008F40D7" w:rsidRPr="00EF7BA9" w:rsidRDefault="008F40D7" w:rsidP="009D76B9">
      <w:pPr>
        <w:numPr>
          <w:ilvl w:val="0"/>
          <w:numId w:val="394"/>
        </w:numPr>
        <w:tabs>
          <w:tab w:val="clear" w:pos="785"/>
          <w:tab w:val="num" w:pos="720"/>
        </w:tabs>
        <w:autoSpaceDE w:val="0"/>
        <w:autoSpaceDN w:val="0"/>
        <w:adjustRightInd w:val="0"/>
        <w:ind w:left="720"/>
        <w:jc w:val="both"/>
        <w:rPr>
          <w:rFonts w:ascii="Tahoma" w:hAnsi="Tahoma" w:cs="Tahoma"/>
        </w:rPr>
      </w:pPr>
      <w:r w:rsidRPr="00EF7BA9">
        <w:rPr>
          <w:rFonts w:ascii="Tahoma" w:hAnsi="Tahoma" w:cs="Tahoma"/>
          <w:bCs/>
        </w:rPr>
        <w:t>na wniosek Zamawiającego prowadzić roboty w godzinach popołudniowych,</w:t>
      </w:r>
    </w:p>
    <w:p w14:paraId="1FABBDC9"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wywóz odpadów i śmieci będących efektem prowadzonych robót na wysypisko z poniesieniem opłat za ich składowanie, przy przestrzeganiu przepisów prawa,</w:t>
      </w:r>
    </w:p>
    <w:p w14:paraId="1A9C8BAF"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stosowanie przy wykonywaniu robót wyłącznie nowych materiałów budowlanych najwyższej jakości (np. nie gorszych niż I gatunku), dopuszczonych do obrotu na podstawie ustawy z dnia 16 kwietnia 2004 r. o wyrobach budowlanych (tekst jednolity Dz.U. z 2021 r. poz. 1213 ze zm.),</w:t>
      </w:r>
    </w:p>
    <w:p w14:paraId="02A76CE1" w14:textId="77777777" w:rsidR="008F40D7" w:rsidRPr="00EF7BA9" w:rsidRDefault="008F40D7" w:rsidP="009D76B9">
      <w:pPr>
        <w:numPr>
          <w:ilvl w:val="0"/>
          <w:numId w:val="394"/>
        </w:numPr>
        <w:tabs>
          <w:tab w:val="clear" w:pos="785"/>
          <w:tab w:val="num" w:pos="720"/>
        </w:tabs>
        <w:autoSpaceDE w:val="0"/>
        <w:autoSpaceDN w:val="0"/>
        <w:adjustRightInd w:val="0"/>
        <w:ind w:left="720"/>
        <w:jc w:val="both"/>
        <w:rPr>
          <w:rFonts w:ascii="Tahoma" w:hAnsi="Tahoma" w:cs="Tahoma"/>
        </w:rPr>
      </w:pPr>
      <w:r w:rsidRPr="00EF7BA9">
        <w:rPr>
          <w:rFonts w:ascii="Tahoma" w:hAnsi="Tahoma" w:cs="Tahoma"/>
        </w:rPr>
        <w:t>przedstawienie inspektorowi nadzoru do zatwierdzenia stosownych dokumentów potwierdzających dopuszczenie materiału do stosowania w budownictwie przed ich wbudowaniem. Dokumenty te będą stanowić załączniki do protokołu odbioru końcowego,</w:t>
      </w:r>
    </w:p>
    <w:p w14:paraId="6C089EF8"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ponoszenie pełnej odpowiedzialności za szkody oraz następstwa nieszczęśliwych wypadków pracowników i osób trzecich, powstałe w związku z prowadzonymi robotami, w tym także ruchem pojazdów,</w:t>
      </w:r>
    </w:p>
    <w:p w14:paraId="21C788E2"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dostarczanie inspektorowi nadzoru niezbędnych dokumentów potwierdzających parametry techniczne oraz wymagane normy stosowanych materiałów i urządzeń w tym np. wyników oraz protokołów badań, sprawozdań i prób dotyczących realizowanego przedmiotu niniejszej Umowy z wyprzedzeniem co najmniej 3 dni przed ich użyciem w robotach,</w:t>
      </w:r>
    </w:p>
    <w:p w14:paraId="7EDB0929"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zabezpieczenie istniejącej infrastruktury technicznej na terenie budowy i w jego bezpośrednim otoczeniu przed jej zniszczeniem lub uszkodzeniem w trakcie wykonywania robót,</w:t>
      </w:r>
    </w:p>
    <w:p w14:paraId="33FB598A"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kompletowanie w trakcie realizacji robót wszelkiej dokumentacji zgodnie z przepisami Prawa budowlanego oraz przygotowanie do odbioru końcowego kompletu protokołów niezbędnych przy odbiorze,</w:t>
      </w:r>
    </w:p>
    <w:p w14:paraId="4CA6CF7C"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usunięcie wszelkich wad stwierdzonych przez nadzór inwestorski w trakcie trwania robót w terminie nie dłuższym niż termin technicznie uzasadniony i konieczny do ich usunięcia,</w:t>
      </w:r>
    </w:p>
    <w:p w14:paraId="3672A569"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ponoszenie wyłącznej odpowiedzialności za wszelkie szkody będące następstwem niewykonania lub nienależytego wykonania umowy, które to szkody Wykonawca zobowiązuje się pokryć w pełnej wysokości,</w:t>
      </w:r>
    </w:p>
    <w:p w14:paraId="67406D0E"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niezwłoczne informowanie Zamawiającego i Inspektora Nadzoru Inwestorskiego o problemach technicznych lub okolicznościach, które mogą wpłynąć na jakość robót lub termin zakończenia robót,</w:t>
      </w:r>
    </w:p>
    <w:p w14:paraId="2DA4AFF8"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w stosunku do Podwykonawców – koordynowanie wszelkich działań związanych z wykonaniem przedmiotu umowy,</w:t>
      </w:r>
      <w:r w:rsidRPr="00EF7BA9">
        <w:rPr>
          <w:rFonts w:ascii="Tahoma" w:hAnsi="Tahoma" w:cs="Tahoma"/>
          <w:b/>
          <w:bCs/>
          <w:vertAlign w:val="superscript"/>
        </w:rPr>
        <w:t>2)</w:t>
      </w:r>
    </w:p>
    <w:p w14:paraId="21FF7691"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zamówienie elementów związanych z realizacją zadania z wyprzedzeniem pozwalającym na realizację robót w terminie określonym w umowie,</w:t>
      </w:r>
    </w:p>
    <w:p w14:paraId="6074585D"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poniesienie opłat niezbędnych do prowadzenia robót i prawidłowej realizacji przedmiotu umowy,</w:t>
      </w:r>
    </w:p>
    <w:p w14:paraId="6A6ED0C2"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roboty zewnętrzne mogą być prowadzone tylko w warunkach atmosferycznych pozwalających na zastosowanie wybranej technologii robót,</w:t>
      </w:r>
    </w:p>
    <w:p w14:paraId="384B8EAC"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zorganizowanie zaplecza socjalnego dla swoich brygad roboczych wraz z jego likwidacją po zakończeniu robót,</w:t>
      </w:r>
    </w:p>
    <w:p w14:paraId="45AD416A"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przedstawianie Zamawiającemu i Inspektorowi Nadzoru Inwestorskiego próbek materiałów z wyprzedzeniem co najmniej 3 dni przed ich użyciem w robotach, celem ich zatwierdzenia,</w:t>
      </w:r>
    </w:p>
    <w:p w14:paraId="22B34CB0"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wypełnianie zapisów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wobec osób fizycznych, od których dane osobowe bezpośrednio lub pośrednio zostały pozyskane w związku z realizacją umowy,</w:t>
      </w:r>
    </w:p>
    <w:p w14:paraId="5391B2DC"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przestrzeganie przepisów ustawy z dnia 10 maja 2018 roku o ochronie danych osobowych (tekst jednolity Dz.U. z 2019 r. poz. 1781),</w:t>
      </w:r>
    </w:p>
    <w:p w14:paraId="1787813C"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wykonanie badań odbiorczych, badań kontrolnych, sprawdzeń i pomiarów kontrolnych zgodnie z wymaganiami zawartymi w specyfikacjach technicznych wykonania i odbioru robót budowlanych,</w:t>
      </w:r>
    </w:p>
    <w:p w14:paraId="44759012" w14:textId="77777777" w:rsidR="008F40D7" w:rsidRPr="00EF7BA9" w:rsidRDefault="008F40D7" w:rsidP="009D76B9">
      <w:pPr>
        <w:numPr>
          <w:ilvl w:val="0"/>
          <w:numId w:val="394"/>
        </w:numPr>
        <w:tabs>
          <w:tab w:val="clear" w:pos="785"/>
          <w:tab w:val="num" w:pos="720"/>
        </w:tabs>
        <w:ind w:left="714" w:hanging="357"/>
        <w:jc w:val="both"/>
        <w:rPr>
          <w:rFonts w:ascii="Tahoma" w:hAnsi="Tahoma" w:cs="Tahoma"/>
        </w:rPr>
      </w:pPr>
      <w:r w:rsidRPr="00EF7BA9">
        <w:rPr>
          <w:rFonts w:ascii="Tahoma" w:hAnsi="Tahoma" w:cs="Tahoma"/>
        </w:rPr>
        <w:t>udzielenie gwarancji obejmującej wszystkie wykonane roboty budowlane, zastosowane materiały i zabudowane urządzenia licząc od dnia podpisania protokołu odbioru końcowego robót do upływu gwarancji na wykonane zadanie,</w:t>
      </w:r>
    </w:p>
    <w:p w14:paraId="6D24E1FF"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wydanie karty gwarancyjnej w formie pisemnej na wykonany przedmiot umowy,</w:t>
      </w:r>
    </w:p>
    <w:p w14:paraId="3AFEDD36"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po zakończeniu robót doprowadzenie do należytego stanu terenu wokół budowy, w tym dokonania na własny koszt renowacji zniszczonych lub uszkodzonych w wyniku prowadzonych prac obiektów lub instalacji i przekazanie go Zamawiającemu najpóźniej w dniu rozpoczęcia czynności odbiorowych,</w:t>
      </w:r>
    </w:p>
    <w:p w14:paraId="5E7937E8" w14:textId="77777777" w:rsidR="008F40D7" w:rsidRPr="00EF7BA9" w:rsidRDefault="008F40D7" w:rsidP="009D76B9">
      <w:pPr>
        <w:numPr>
          <w:ilvl w:val="0"/>
          <w:numId w:val="394"/>
        </w:numPr>
        <w:tabs>
          <w:tab w:val="clear" w:pos="785"/>
          <w:tab w:val="num" w:pos="720"/>
        </w:tabs>
        <w:ind w:left="720"/>
        <w:jc w:val="both"/>
        <w:rPr>
          <w:rFonts w:ascii="Tahoma" w:hAnsi="Tahoma" w:cs="Tahoma"/>
        </w:rPr>
      </w:pPr>
      <w:r w:rsidRPr="00EF7BA9">
        <w:rPr>
          <w:rFonts w:ascii="Tahoma" w:hAnsi="Tahoma" w:cs="Tahoma"/>
        </w:rPr>
        <w:t>sporządzenie kompletnej dokumentacji powykonawczej budowy zgodnie z przepisami ustawy – Prawo budowlane.</w:t>
      </w:r>
    </w:p>
    <w:p w14:paraId="6B62B092" w14:textId="476C0996" w:rsidR="008F40D7" w:rsidRPr="005047B0" w:rsidRDefault="00B6769C" w:rsidP="00B6769C">
      <w:pPr>
        <w:numPr>
          <w:ilvl w:val="2"/>
          <w:numId w:val="395"/>
        </w:numPr>
        <w:tabs>
          <w:tab w:val="num" w:pos="284"/>
        </w:tabs>
        <w:suppressAutoHyphens/>
        <w:ind w:left="301" w:hanging="301"/>
        <w:jc w:val="both"/>
        <w:rPr>
          <w:rFonts w:ascii="Tahoma" w:hAnsi="Tahoma" w:cs="Tahoma"/>
        </w:rPr>
      </w:pPr>
      <w:r w:rsidRPr="005047B0">
        <w:rPr>
          <w:rFonts w:ascii="Tahoma" w:hAnsi="Tahoma" w:cs="Tahoma"/>
        </w:rPr>
        <w:t>Przed zawarciem umowy</w:t>
      </w:r>
      <w:r w:rsidR="008F40D7" w:rsidRPr="005047B0">
        <w:rPr>
          <w:rFonts w:ascii="Tahoma" w:hAnsi="Tahoma" w:cs="Tahoma"/>
        </w:rPr>
        <w:t xml:space="preserve"> </w:t>
      </w:r>
      <w:r w:rsidRPr="005047B0">
        <w:rPr>
          <w:rFonts w:ascii="Tahoma" w:hAnsi="Tahoma" w:cs="Tahoma"/>
        </w:rPr>
        <w:t>wykonawca zobowiązany jest przedłożyć zamawiającemu</w:t>
      </w:r>
      <w:r w:rsidR="008F40D7" w:rsidRPr="005047B0">
        <w:rPr>
          <w:rFonts w:ascii="Tahoma" w:hAnsi="Tahoma" w:cs="Tahoma"/>
        </w:rPr>
        <w:t>:</w:t>
      </w:r>
    </w:p>
    <w:p w14:paraId="0CA60112" w14:textId="5ADD40E7" w:rsidR="00B6769C" w:rsidRPr="005047B0" w:rsidRDefault="00B6769C" w:rsidP="000A7320">
      <w:pPr>
        <w:pStyle w:val="Akapitzlist"/>
        <w:numPr>
          <w:ilvl w:val="0"/>
          <w:numId w:val="456"/>
        </w:numPr>
        <w:spacing w:after="0" w:line="240" w:lineRule="auto"/>
        <w:ind w:left="567" w:hanging="283"/>
        <w:jc w:val="both"/>
        <w:rPr>
          <w:rFonts w:ascii="Tahoma" w:hAnsi="Tahoma" w:cs="Tahoma"/>
          <w:kern w:val="0"/>
          <w:sz w:val="20"/>
          <w:szCs w:val="20"/>
          <w:lang w:eastAsia="pl-PL"/>
        </w:rPr>
      </w:pPr>
      <w:bookmarkStart w:id="52" w:name="_Hlk95133562"/>
      <w:r w:rsidRPr="005047B0">
        <w:rPr>
          <w:rFonts w:ascii="Tahoma" w:hAnsi="Tahoma" w:cs="Tahoma"/>
          <w:kern w:val="0"/>
          <w:sz w:val="20"/>
          <w:szCs w:val="20"/>
          <w:lang w:eastAsia="pl-PL"/>
        </w:rPr>
        <w:t>oświadczenie o zatrudnieniu na podstawie umowy o pracę osób wykonujących czynności, wskazane w</w:t>
      </w:r>
      <w:r w:rsidR="005047B0">
        <w:rPr>
          <w:rFonts w:ascii="Tahoma" w:hAnsi="Tahoma" w:cs="Tahoma"/>
          <w:kern w:val="0"/>
          <w:sz w:val="20"/>
          <w:szCs w:val="20"/>
          <w:lang w:eastAsia="pl-PL"/>
        </w:rPr>
        <w:t> </w:t>
      </w:r>
      <w:r w:rsidRPr="005047B0">
        <w:rPr>
          <w:rFonts w:ascii="Tahoma" w:hAnsi="Tahoma" w:cs="Tahoma"/>
          <w:kern w:val="0"/>
          <w:sz w:val="20"/>
          <w:szCs w:val="20"/>
          <w:lang w:eastAsia="pl-PL"/>
        </w:rPr>
        <w:t>rozdz. V Działu I SWZ</w:t>
      </w:r>
      <w:bookmarkEnd w:id="52"/>
      <w:r w:rsidRPr="005047B0">
        <w:rPr>
          <w:rFonts w:ascii="Tahoma" w:hAnsi="Tahoma" w:cs="Tahoma"/>
          <w:kern w:val="0"/>
          <w:sz w:val="20"/>
          <w:szCs w:val="20"/>
          <w:lang w:eastAsia="pl-PL"/>
        </w:rPr>
        <w:t>.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6C8881B2" w14:textId="4582F595" w:rsidR="00B6769C" w:rsidRPr="001E62F9" w:rsidRDefault="00B6769C" w:rsidP="000A7320">
      <w:pPr>
        <w:pStyle w:val="Akapitzlist"/>
        <w:numPr>
          <w:ilvl w:val="0"/>
          <w:numId w:val="456"/>
        </w:numPr>
        <w:spacing w:after="0" w:line="240" w:lineRule="auto"/>
        <w:ind w:left="567" w:hanging="283"/>
        <w:jc w:val="both"/>
        <w:rPr>
          <w:rFonts w:ascii="Tahoma" w:hAnsi="Tahoma" w:cs="Tahoma"/>
          <w:kern w:val="0"/>
          <w:sz w:val="18"/>
          <w:szCs w:val="18"/>
          <w:lang w:eastAsia="pl-PL"/>
        </w:rPr>
      </w:pPr>
      <w:r w:rsidRPr="001E62F9">
        <w:rPr>
          <w:rFonts w:ascii="Tahoma" w:hAnsi="Tahoma" w:cs="Tahoma"/>
          <w:sz w:val="20"/>
          <w:szCs w:val="20"/>
        </w:rPr>
        <w:t xml:space="preserve">oświadczenie </w:t>
      </w:r>
      <w:r w:rsidRPr="001E62F9">
        <w:rPr>
          <w:rFonts w:ascii="Tahoma" w:eastAsia="SimSun" w:hAnsi="Tahoma" w:cs="Tahoma"/>
          <w:sz w:val="20"/>
          <w:szCs w:val="20"/>
          <w:lang w:bidi="hi-IN"/>
        </w:rPr>
        <w:t>o udziale pojazdów elektrycznych lub pojazdów napędzanych gazem ziemnym we flocie pojazdów użytkowanych przy wykonywaniu tego zadania</w:t>
      </w:r>
      <w:r w:rsidR="000A7320" w:rsidRPr="001E62F9">
        <w:t xml:space="preserve"> </w:t>
      </w:r>
      <w:r w:rsidR="000A7320" w:rsidRPr="001E62F9">
        <w:rPr>
          <w:rFonts w:ascii="Tahoma" w:eastAsia="SimSun" w:hAnsi="Tahoma" w:cs="Tahoma"/>
          <w:sz w:val="20"/>
          <w:szCs w:val="20"/>
          <w:lang w:bidi="hi-IN"/>
        </w:rPr>
        <w:t>(listę pojazdów użytkowanych przy wykonywaniu zadania)</w:t>
      </w:r>
      <w:r w:rsidRPr="001E62F9">
        <w:rPr>
          <w:rFonts w:ascii="Tahoma" w:eastAsia="SimSun" w:hAnsi="Tahoma" w:cs="Tahoma"/>
          <w:sz w:val="20"/>
          <w:szCs w:val="20"/>
          <w:lang w:bidi="hi-IN"/>
        </w:rPr>
        <w:t xml:space="preserve">. Oświadczenie to powinno zawierać w szczególności: dokładne określenie podmiotu składającego oświadczenie, datę złożenia oświadczenia, </w:t>
      </w:r>
      <w:r w:rsidRPr="001E62F9">
        <w:rPr>
          <w:rFonts w:ascii="Tahoma" w:hAnsi="Tahoma" w:cs="Tahoma"/>
          <w:sz w:val="20"/>
          <w:szCs w:val="20"/>
        </w:rPr>
        <w:t>wykaz floty pojazdów samochodowych, które będą użytkowane przy wykonywaniu tego zadania (ilość, nr rejestracyjne pojazdów samochodowych, rodzaj napędu ze wskazaniem % udziału pojazdów elektrycznych lub pojazdów napędzanych gazem ziemnym</w:t>
      </w:r>
      <w:r w:rsidRPr="001E62F9">
        <w:rPr>
          <w:rFonts w:ascii="Tahoma" w:eastAsia="SimSun" w:hAnsi="Tahoma" w:cs="Tahoma"/>
          <w:sz w:val="20"/>
          <w:szCs w:val="20"/>
          <w:lang w:bidi="hi-IN"/>
        </w:rPr>
        <w:t>) oraz podpis osoby uprawnionej do złożenia oświadczenia w imieniu wykonawcy</w:t>
      </w:r>
      <w:r w:rsidR="006C1E21" w:rsidRPr="001E62F9">
        <w:rPr>
          <w:rFonts w:ascii="Tahoma" w:eastAsia="SimSun" w:hAnsi="Tahoma" w:cs="Tahoma"/>
          <w:sz w:val="20"/>
          <w:szCs w:val="20"/>
          <w:lang w:bidi="hi-IN"/>
        </w:rPr>
        <w:t>.</w:t>
      </w:r>
    </w:p>
    <w:p w14:paraId="409E5C4E" w14:textId="06357472" w:rsidR="005626E3" w:rsidRPr="005047B0" w:rsidRDefault="005626E3" w:rsidP="005626E3">
      <w:pPr>
        <w:ind w:left="284"/>
        <w:jc w:val="both"/>
        <w:rPr>
          <w:rFonts w:ascii="Tahoma" w:hAnsi="Tahoma" w:cs="Tahoma"/>
          <w:sz w:val="18"/>
          <w:szCs w:val="18"/>
        </w:rPr>
      </w:pPr>
      <w:r w:rsidRPr="005047B0">
        <w:rPr>
          <w:rFonts w:ascii="Tahoma" w:hAnsi="Tahoma" w:cs="Tahoma"/>
        </w:rPr>
        <w:t>W trakcie realizacji umowy w przypadku zmiany ilości osób wykonujących czynności określone przez Zamawiającego lub zmiany pojazdów samochodowych użytkowan</w:t>
      </w:r>
      <w:r w:rsidR="0029085E" w:rsidRPr="005047B0">
        <w:rPr>
          <w:rFonts w:ascii="Tahoma" w:hAnsi="Tahoma" w:cs="Tahoma"/>
        </w:rPr>
        <w:t>ych</w:t>
      </w:r>
      <w:r w:rsidRPr="005047B0">
        <w:rPr>
          <w:rFonts w:ascii="Tahoma" w:hAnsi="Tahoma" w:cs="Tahoma"/>
        </w:rPr>
        <w:t xml:space="preserve"> przy wykonywaniu zadania, Wykonawca zobowiązany jest aktualizować t</w:t>
      </w:r>
      <w:r w:rsidR="00D927F7" w:rsidRPr="005047B0">
        <w:rPr>
          <w:rFonts w:ascii="Tahoma" w:hAnsi="Tahoma" w:cs="Tahoma"/>
        </w:rPr>
        <w:t>e</w:t>
      </w:r>
      <w:r w:rsidRPr="005047B0">
        <w:rPr>
          <w:rFonts w:ascii="Tahoma" w:hAnsi="Tahoma" w:cs="Tahoma"/>
        </w:rPr>
        <w:t xml:space="preserve"> </w:t>
      </w:r>
      <w:r w:rsidR="00D927F7" w:rsidRPr="005047B0">
        <w:rPr>
          <w:rFonts w:ascii="Tahoma" w:hAnsi="Tahoma" w:cs="Tahoma"/>
        </w:rPr>
        <w:t>oświadczenia</w:t>
      </w:r>
      <w:r w:rsidRPr="005047B0">
        <w:rPr>
          <w:rFonts w:ascii="Tahoma" w:hAnsi="Tahoma" w:cs="Tahoma"/>
        </w:rPr>
        <w:t xml:space="preserve"> w terminie 1</w:t>
      </w:r>
      <w:r w:rsidR="00100CF2" w:rsidRPr="005047B0">
        <w:rPr>
          <w:rFonts w:ascii="Tahoma" w:hAnsi="Tahoma" w:cs="Tahoma"/>
        </w:rPr>
        <w:t>4</w:t>
      </w:r>
      <w:r w:rsidRPr="005047B0">
        <w:rPr>
          <w:rFonts w:ascii="Tahoma" w:hAnsi="Tahoma" w:cs="Tahoma"/>
        </w:rPr>
        <w:t xml:space="preserve"> dni od dnia wystąpienia zmiany.</w:t>
      </w:r>
    </w:p>
    <w:p w14:paraId="441CC374" w14:textId="0248C207" w:rsidR="008F40D7" w:rsidRPr="005047B0" w:rsidRDefault="00B6769C" w:rsidP="006C1E21">
      <w:pPr>
        <w:pStyle w:val="Akapitzlist"/>
        <w:numPr>
          <w:ilvl w:val="2"/>
          <w:numId w:val="395"/>
        </w:numPr>
        <w:tabs>
          <w:tab w:val="clear" w:pos="737"/>
        </w:tabs>
        <w:suppressAutoHyphens/>
        <w:spacing w:after="0" w:line="240" w:lineRule="auto"/>
        <w:ind w:left="284"/>
        <w:jc w:val="both"/>
        <w:rPr>
          <w:rFonts w:ascii="Tahoma" w:hAnsi="Tahoma" w:cs="Tahoma"/>
          <w:sz w:val="20"/>
          <w:szCs w:val="20"/>
        </w:rPr>
      </w:pPr>
      <w:r w:rsidRPr="005047B0">
        <w:rPr>
          <w:rFonts w:ascii="Tahoma" w:hAnsi="Tahoma" w:cs="Tahoma"/>
          <w:sz w:val="20"/>
          <w:szCs w:val="20"/>
        </w:rPr>
        <w:t>W trakcie realizacji umow</w:t>
      </w:r>
      <w:r w:rsidR="006C1E21" w:rsidRPr="005047B0">
        <w:rPr>
          <w:rFonts w:ascii="Tahoma" w:hAnsi="Tahoma" w:cs="Tahoma"/>
          <w:sz w:val="20"/>
          <w:szCs w:val="20"/>
        </w:rPr>
        <w:t>y</w:t>
      </w:r>
      <w:r w:rsidR="005626E3" w:rsidRPr="005047B0">
        <w:rPr>
          <w:rFonts w:ascii="Tahoma" w:hAnsi="Tahoma" w:cs="Tahoma"/>
          <w:sz w:val="20"/>
          <w:szCs w:val="20"/>
        </w:rPr>
        <w:t>,</w:t>
      </w:r>
      <w:r w:rsidR="006C1E21" w:rsidRPr="005047B0">
        <w:rPr>
          <w:rFonts w:ascii="Tahoma" w:hAnsi="Tahoma" w:cs="Tahoma"/>
          <w:sz w:val="20"/>
          <w:szCs w:val="20"/>
        </w:rPr>
        <w:t xml:space="preserve"> </w:t>
      </w:r>
      <w:r w:rsidR="005626E3" w:rsidRPr="005047B0">
        <w:rPr>
          <w:rFonts w:ascii="Tahoma" w:hAnsi="Tahoma" w:cs="Tahoma"/>
          <w:sz w:val="20"/>
          <w:szCs w:val="20"/>
        </w:rPr>
        <w:t xml:space="preserve">w przypadku powzięcia przez Zamawiającego wątpliwości co do aktualności oświadczeń Wykonawcy, o których mowa w ust. 3 powyżej, </w:t>
      </w:r>
      <w:r w:rsidR="008F40D7" w:rsidRPr="005047B0">
        <w:rPr>
          <w:rFonts w:ascii="Tahoma" w:hAnsi="Tahoma" w:cs="Tahoma"/>
          <w:sz w:val="20"/>
          <w:szCs w:val="20"/>
        </w:rPr>
        <w:t>Zamawiający uprawniony jest do wykonywania czynności kontrolnych wobec Wykonawcy odnośnie spełniania przez Wykonawcę wymogu:</w:t>
      </w:r>
    </w:p>
    <w:p w14:paraId="3927F47F" w14:textId="546D99F6" w:rsidR="0036701E" w:rsidRPr="005047B0" w:rsidRDefault="008F40D7" w:rsidP="0036701E">
      <w:pPr>
        <w:pStyle w:val="Akapitzlist"/>
        <w:numPr>
          <w:ilvl w:val="0"/>
          <w:numId w:val="455"/>
        </w:numPr>
        <w:spacing w:after="0" w:line="240" w:lineRule="auto"/>
        <w:ind w:left="567" w:hanging="283"/>
        <w:jc w:val="both"/>
        <w:rPr>
          <w:rFonts w:ascii="Tahoma" w:hAnsi="Tahoma" w:cs="Tahoma"/>
          <w:sz w:val="20"/>
          <w:szCs w:val="20"/>
        </w:rPr>
      </w:pPr>
      <w:r w:rsidRPr="005047B0">
        <w:rPr>
          <w:rFonts w:ascii="Tahoma" w:hAnsi="Tahoma" w:cs="Tahoma"/>
          <w:sz w:val="20"/>
          <w:szCs w:val="20"/>
        </w:rPr>
        <w:t xml:space="preserve">zatrudnienia na podstawie umowy o pracę osób wykonujących czynności wskazane w rozdz. V Działu I SWZ. </w:t>
      </w:r>
      <w:r w:rsidR="006C1E21" w:rsidRPr="005047B0">
        <w:rPr>
          <w:rFonts w:ascii="Tahoma" w:hAnsi="Tahoma" w:cs="Tahoma"/>
          <w:sz w:val="20"/>
          <w:szCs w:val="20"/>
        </w:rPr>
        <w:t xml:space="preserve">Wykonawca zobowiązuje się, że osoby wykonujące czynności określone przez Zamawiającego będą w okresie realizacji umowy zatrudnione na podstawie umowy o pracę w rozumieniu przepisów ustawy z dnia 26 czerwca 1974 r. - Kodeks pracy (tekst jednolity Dz.U. z 2020 r. poz. 1320 ze zm.) oraz będą otrzymywać wynagrodzenie za pracę równe lub przekraczające równowartość wysokości wynagrodzenia minimalnego, o którym mowa w ustawie z 10.10.2002 r. o minimalnym wynagrodzeniu za pracę (tekst jednolity Dz.U. z 2020 r. poz. 2207). </w:t>
      </w:r>
      <w:r w:rsidR="005626E3" w:rsidRPr="005047B0">
        <w:rPr>
          <w:rFonts w:ascii="Tahoma" w:hAnsi="Tahoma" w:cs="Tahoma"/>
          <w:sz w:val="20"/>
          <w:szCs w:val="20"/>
        </w:rPr>
        <w:t>N</w:t>
      </w:r>
      <w:r w:rsidR="0036701E" w:rsidRPr="005047B0">
        <w:rPr>
          <w:rFonts w:ascii="Tahoma" w:hAnsi="Tahoma" w:cs="Tahoma"/>
          <w:sz w:val="20"/>
          <w:szCs w:val="20"/>
        </w:rPr>
        <w:t xml:space="preserve">a każde wezwanie Zamawiającego w wyznaczonym w tym wezwaniu terminie, nie krótszym niż 14 dni, Wykonawca przedłoży Zamawiającemu </w:t>
      </w:r>
      <w:r w:rsidR="00770F9E" w:rsidRPr="005047B0">
        <w:rPr>
          <w:rFonts w:ascii="Tahoma" w:hAnsi="Tahoma" w:cs="Tahoma"/>
          <w:sz w:val="20"/>
          <w:szCs w:val="20"/>
        </w:rPr>
        <w:t xml:space="preserve">zgodnie z treścią wezwania wyjaśnienia bądź </w:t>
      </w:r>
      <w:r w:rsidR="0036701E" w:rsidRPr="005047B0">
        <w:rPr>
          <w:rFonts w:ascii="Tahoma" w:hAnsi="Tahoma" w:cs="Tahoma"/>
          <w:sz w:val="20"/>
          <w:szCs w:val="20"/>
        </w:rPr>
        <w:t>wskazane poniżej dowody:</w:t>
      </w:r>
    </w:p>
    <w:p w14:paraId="12D3494A" w14:textId="77777777" w:rsidR="00F70213" w:rsidRPr="005047B0" w:rsidRDefault="00F70213" w:rsidP="00F70213">
      <w:pPr>
        <w:pStyle w:val="Akapitzlist"/>
        <w:numPr>
          <w:ilvl w:val="1"/>
          <w:numId w:val="394"/>
        </w:numPr>
        <w:tabs>
          <w:tab w:val="clear" w:pos="1440"/>
        </w:tabs>
        <w:spacing w:after="0" w:line="240" w:lineRule="auto"/>
        <w:ind w:left="851" w:hanging="284"/>
        <w:contextualSpacing/>
        <w:jc w:val="both"/>
        <w:rPr>
          <w:rFonts w:ascii="Tahoma" w:hAnsi="Tahoma" w:cs="Tahoma"/>
          <w:sz w:val="20"/>
          <w:szCs w:val="20"/>
        </w:rPr>
      </w:pPr>
      <w:r w:rsidRPr="005047B0">
        <w:rPr>
          <w:rFonts w:ascii="Tahoma" w:hAnsi="Tahoma" w:cs="Tahoma"/>
          <w:sz w:val="20"/>
          <w:szCs w:val="20"/>
        </w:rPr>
        <w:t xml:space="preserve">kompletną listę pracowników przeznaczonych do realizacji zamówienia (w zakresie czynności wskazanych rozdz. V Działu I SWZ) zawierającą w </w:t>
      </w:r>
      <w:r w:rsidR="006C1E21" w:rsidRPr="005047B0">
        <w:rPr>
          <w:rFonts w:ascii="Tahoma" w:hAnsi="Tahoma" w:cs="Tahoma"/>
          <w:sz w:val="20"/>
          <w:szCs w:val="20"/>
        </w:rPr>
        <w:t xml:space="preserve">szczególności: dokładne określenie podmiotu składającego oświadczenie, datę złożenia oświadczenia, </w:t>
      </w:r>
      <w:r w:rsidRPr="005047B0">
        <w:rPr>
          <w:rFonts w:ascii="Tahoma" w:hAnsi="Tahoma" w:cs="Tahoma"/>
          <w:sz w:val="20"/>
          <w:szCs w:val="20"/>
        </w:rPr>
        <w:t xml:space="preserve">imię i nazwisko pracownika, datę zawarcia umowy, rodzaj umowy o pracę </w:t>
      </w:r>
      <w:r w:rsidR="006C1E21" w:rsidRPr="005047B0">
        <w:rPr>
          <w:rFonts w:ascii="Tahoma" w:hAnsi="Tahoma" w:cs="Tahoma"/>
          <w:sz w:val="20"/>
          <w:szCs w:val="20"/>
        </w:rPr>
        <w:t>oraz podpis osoby uprawnionej do złożenia oświadczenia w imieniu Wykonawcy;</w:t>
      </w:r>
    </w:p>
    <w:p w14:paraId="4AF5F4C0" w14:textId="2C884E34" w:rsidR="006C1E21" w:rsidRPr="005047B0" w:rsidRDefault="006C1E21" w:rsidP="00F70213">
      <w:pPr>
        <w:pStyle w:val="Akapitzlist"/>
        <w:numPr>
          <w:ilvl w:val="1"/>
          <w:numId w:val="394"/>
        </w:numPr>
        <w:tabs>
          <w:tab w:val="clear" w:pos="1440"/>
        </w:tabs>
        <w:spacing w:after="0" w:line="240" w:lineRule="auto"/>
        <w:ind w:left="851" w:hanging="284"/>
        <w:contextualSpacing/>
        <w:jc w:val="both"/>
        <w:rPr>
          <w:rFonts w:ascii="Tahoma" w:hAnsi="Tahoma" w:cs="Tahoma"/>
          <w:sz w:val="18"/>
          <w:szCs w:val="18"/>
        </w:rPr>
      </w:pPr>
      <w:r w:rsidRPr="005047B0">
        <w:rPr>
          <w:rFonts w:ascii="Tahoma" w:hAnsi="Tahoma" w:cs="Tahoma"/>
          <w:sz w:val="20"/>
          <w:szCs w:val="20"/>
        </w:rPr>
        <w:t xml:space="preserve">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tj. w szczególności </w:t>
      </w:r>
      <w:r w:rsidR="0062773F" w:rsidRPr="005047B0">
        <w:rPr>
          <w:rFonts w:ascii="Tahoma" w:hAnsi="Tahoma" w:cs="Tahoma"/>
          <w:sz w:val="20"/>
          <w:szCs w:val="20"/>
          <w:vertAlign w:val="superscript"/>
        </w:rPr>
        <w:t>4)</w:t>
      </w:r>
      <w:r w:rsidR="0062773F" w:rsidRPr="005047B0">
        <w:rPr>
          <w:rFonts w:ascii="Tahoma" w:hAnsi="Tahoma" w:cs="Tahoma"/>
          <w:sz w:val="20"/>
          <w:szCs w:val="20"/>
        </w:rPr>
        <w:t xml:space="preserve"> </w:t>
      </w:r>
      <w:r w:rsidRPr="005047B0">
        <w:rPr>
          <w:rFonts w:ascii="Tahoma" w:hAnsi="Tahoma" w:cs="Tahoma"/>
          <w:sz w:val="20"/>
          <w:szCs w:val="20"/>
        </w:rPr>
        <w:t>bez imion, nazwisk, adresów, nr PESEL pracowników. Informacje takie jak: data zawarcia umowy, rodzaj umowy o pracę i wymiar etatu powinny być możliwe do zidentyfikowania;</w:t>
      </w:r>
    </w:p>
    <w:p w14:paraId="46EF1023" w14:textId="38AA687E" w:rsidR="0010589E" w:rsidRPr="005047B0" w:rsidRDefault="008F40D7" w:rsidP="0010589E">
      <w:pPr>
        <w:pStyle w:val="Akapitzlist"/>
        <w:numPr>
          <w:ilvl w:val="0"/>
          <w:numId w:val="455"/>
        </w:numPr>
        <w:spacing w:after="0" w:line="240" w:lineRule="auto"/>
        <w:ind w:left="568" w:hanging="284"/>
        <w:contextualSpacing/>
        <w:jc w:val="both"/>
        <w:rPr>
          <w:rFonts w:ascii="Tahoma" w:hAnsi="Tahoma" w:cs="Tahoma"/>
          <w:sz w:val="16"/>
          <w:szCs w:val="16"/>
        </w:rPr>
      </w:pPr>
      <w:r w:rsidRPr="005047B0">
        <w:rPr>
          <w:rFonts w:ascii="Tahoma" w:hAnsi="Tahoma" w:cs="Tahoma"/>
          <w:sz w:val="20"/>
          <w:szCs w:val="20"/>
        </w:rPr>
        <w:t>udziału pojazdów elektrycznych lub pojazdów napędzanych gazem ziemnym we flocie pojazdów użytkowanych przy wykonywaniu tego zadania wynoszącej co najmniej 10%.</w:t>
      </w:r>
      <w:r w:rsidR="00F70213" w:rsidRPr="005047B0">
        <w:rPr>
          <w:rFonts w:ascii="Tahoma" w:hAnsi="Tahoma" w:cs="Tahoma"/>
          <w:sz w:val="20"/>
          <w:szCs w:val="20"/>
        </w:rPr>
        <w:t xml:space="preserve"> Wykonawca zobowiązuje się do udziału pojazdów elektrycznych lub pojazdów napędzanych gazem ziemnym we flocie pojazdów użytkowanych przy wykonywaniu tego zadania w wysokości co najmniej 10% zgodnie z art. 69 ust. 3 ustawy z dnia 11.01.2018r. o </w:t>
      </w:r>
      <w:proofErr w:type="spellStart"/>
      <w:r w:rsidR="00F70213" w:rsidRPr="005047B0">
        <w:rPr>
          <w:rFonts w:ascii="Tahoma" w:hAnsi="Tahoma" w:cs="Tahoma"/>
          <w:sz w:val="20"/>
          <w:szCs w:val="20"/>
        </w:rPr>
        <w:t>elektromobilności</w:t>
      </w:r>
      <w:proofErr w:type="spellEnd"/>
      <w:r w:rsidR="00F70213" w:rsidRPr="005047B0">
        <w:rPr>
          <w:rFonts w:ascii="Tahoma" w:hAnsi="Tahoma" w:cs="Tahoma"/>
          <w:sz w:val="20"/>
          <w:szCs w:val="20"/>
        </w:rPr>
        <w:t xml:space="preserve"> </w:t>
      </w:r>
      <w:bookmarkStart w:id="53" w:name="_Hlk95132654"/>
      <w:r w:rsidR="00F70213" w:rsidRPr="005047B0">
        <w:rPr>
          <w:rFonts w:ascii="Tahoma" w:hAnsi="Tahoma" w:cs="Tahoma"/>
          <w:sz w:val="20"/>
          <w:szCs w:val="20"/>
        </w:rPr>
        <w:t xml:space="preserve">i paliwach alternatywnych </w:t>
      </w:r>
      <w:bookmarkEnd w:id="53"/>
      <w:r w:rsidR="00F70213" w:rsidRPr="005047B0">
        <w:rPr>
          <w:rFonts w:ascii="Tahoma" w:hAnsi="Tahoma" w:cs="Tahoma"/>
          <w:sz w:val="20"/>
          <w:szCs w:val="20"/>
        </w:rPr>
        <w:t>(tekst jednolity Dz.U. z 2021 poz. 110 ze zm.)</w:t>
      </w:r>
      <w:r w:rsidR="0010589E" w:rsidRPr="005047B0">
        <w:rPr>
          <w:rFonts w:ascii="Tahoma" w:hAnsi="Tahoma" w:cs="Tahoma"/>
          <w:sz w:val="20"/>
          <w:szCs w:val="20"/>
        </w:rPr>
        <w:t>.</w:t>
      </w:r>
      <w:r w:rsidR="00F70213" w:rsidRPr="005047B0">
        <w:rPr>
          <w:rFonts w:ascii="Tahoma" w:hAnsi="Tahoma" w:cs="Tahoma"/>
          <w:sz w:val="20"/>
          <w:szCs w:val="20"/>
        </w:rPr>
        <w:t xml:space="preserve"> </w:t>
      </w:r>
      <w:r w:rsidR="0010589E" w:rsidRPr="005047B0">
        <w:rPr>
          <w:rFonts w:ascii="Tahoma" w:hAnsi="Tahoma" w:cs="Tahoma"/>
          <w:sz w:val="20"/>
          <w:szCs w:val="20"/>
        </w:rPr>
        <w:t>Na każde wezwanie Zamawiającego w wyznaczonym w tym wezwaniu terminie, nie krótszym niż 14 dni, Wykonawca przedłoży Zamawiającemu zgodnie z treścią wezwania wyjaśnienia bądź oświadczenie o wykorzystywanej flocie pojazdów samochodowych przy realizacji zadań zleconych niniejszą umową, które zawierać będzie informację na temat łącznej ilości pojazdów samochodowych, w tym ilości pojazdów samochodowych elektrycznych lub napędzanych gazem ziemnym, wraz z informacją o numerach rejestracyjnych tych pojazdów. Przedłożenie oświadczenia, o którym mowa powyżej, nie wyłącza uprawnienia Zamawiającego do weryfikacji (kontroli) spełnienia ww. wymogu w sposób wybrany przez Zamawiającego, w szczególności poprzez żądanie okazania pojazdu.</w:t>
      </w:r>
    </w:p>
    <w:p w14:paraId="3C6D6B27" w14:textId="40CE9536" w:rsidR="0010589E" w:rsidRPr="005047B0" w:rsidRDefault="0010589E" w:rsidP="0010589E">
      <w:pPr>
        <w:ind w:left="284"/>
        <w:contextualSpacing/>
        <w:jc w:val="both"/>
        <w:rPr>
          <w:rFonts w:ascii="Tahoma" w:hAnsi="Tahoma" w:cs="Tahoma"/>
        </w:rPr>
      </w:pPr>
      <w:r w:rsidRPr="005047B0">
        <w:rPr>
          <w:rFonts w:ascii="Tahoma" w:hAnsi="Tahoma" w:cs="Tahoma"/>
        </w:rPr>
        <w:t>Brak złożenia wy</w:t>
      </w:r>
      <w:r w:rsidR="00100CF2" w:rsidRPr="005047B0">
        <w:rPr>
          <w:rFonts w:ascii="Tahoma" w:hAnsi="Tahoma" w:cs="Tahoma"/>
        </w:rPr>
        <w:t>ja</w:t>
      </w:r>
      <w:r w:rsidRPr="005047B0">
        <w:rPr>
          <w:rFonts w:ascii="Tahoma" w:hAnsi="Tahoma" w:cs="Tahoma"/>
        </w:rPr>
        <w:t>śnień/oświadczeń/dokumentów w wyznaczonym terminie zostanie potraktowane przez Zamawiającego jako niespełnienie wymog</w:t>
      </w:r>
      <w:r w:rsidR="00DF56A3" w:rsidRPr="005047B0">
        <w:rPr>
          <w:rFonts w:ascii="Tahoma" w:hAnsi="Tahoma" w:cs="Tahoma"/>
        </w:rPr>
        <w:t>u</w:t>
      </w:r>
      <w:r w:rsidRPr="005047B0">
        <w:rPr>
          <w:rFonts w:ascii="Tahoma" w:hAnsi="Tahoma" w:cs="Tahoma"/>
        </w:rPr>
        <w:t xml:space="preserve"> </w:t>
      </w:r>
      <w:r w:rsidR="00DF56A3" w:rsidRPr="005047B0">
        <w:rPr>
          <w:rFonts w:ascii="Tahoma" w:hAnsi="Tahoma" w:cs="Tahoma"/>
        </w:rPr>
        <w:t xml:space="preserve">zatrudnienia na podstawie umowy o pracę lub wymogu </w:t>
      </w:r>
      <w:r w:rsidRPr="005047B0">
        <w:rPr>
          <w:rFonts w:ascii="Tahoma" w:hAnsi="Tahoma" w:cs="Tahoma"/>
        </w:rPr>
        <w:t xml:space="preserve">ustawy o </w:t>
      </w:r>
      <w:proofErr w:type="spellStart"/>
      <w:r w:rsidRPr="005047B0">
        <w:rPr>
          <w:rFonts w:ascii="Tahoma" w:hAnsi="Tahoma" w:cs="Tahoma"/>
        </w:rPr>
        <w:t>elektromobilności</w:t>
      </w:r>
      <w:proofErr w:type="spellEnd"/>
      <w:r w:rsidR="00DF56A3" w:rsidRPr="005047B0">
        <w:t xml:space="preserve"> </w:t>
      </w:r>
      <w:r w:rsidR="00DF56A3" w:rsidRPr="005047B0">
        <w:rPr>
          <w:rFonts w:ascii="Tahoma" w:hAnsi="Tahoma" w:cs="Tahoma"/>
        </w:rPr>
        <w:t>i paliwach alternatywnych</w:t>
      </w:r>
      <w:r w:rsidRPr="005047B0">
        <w:rPr>
          <w:rFonts w:ascii="Tahoma" w:hAnsi="Tahoma" w:cs="Tahoma"/>
        </w:rPr>
        <w:t>, co stanowić będzie jednocześnie podstawę do naliczenia kary umownej, zgodnie z postanowieniami niniejszej umowy</w:t>
      </w:r>
      <w:r w:rsidR="00DF56A3" w:rsidRPr="005047B0">
        <w:rPr>
          <w:rFonts w:ascii="Tahoma" w:hAnsi="Tahoma" w:cs="Tahoma"/>
        </w:rPr>
        <w:t>.</w:t>
      </w:r>
    </w:p>
    <w:p w14:paraId="3CC056F3" w14:textId="77777777" w:rsidR="00DF56A3" w:rsidRPr="0010589E" w:rsidRDefault="00DF56A3" w:rsidP="0010589E">
      <w:pPr>
        <w:ind w:left="284"/>
        <w:contextualSpacing/>
        <w:jc w:val="both"/>
        <w:rPr>
          <w:rFonts w:ascii="Tahoma" w:hAnsi="Tahoma" w:cs="Tahoma"/>
          <w:color w:val="FF0000"/>
          <w:sz w:val="18"/>
          <w:szCs w:val="18"/>
        </w:rPr>
      </w:pPr>
    </w:p>
    <w:p w14:paraId="29346655" w14:textId="77777777" w:rsidR="008F40D7" w:rsidRPr="00EF7BA9" w:rsidRDefault="008F40D7" w:rsidP="001A2551">
      <w:pPr>
        <w:jc w:val="center"/>
        <w:rPr>
          <w:rFonts w:ascii="Tahoma" w:hAnsi="Tahoma" w:cs="Tahoma"/>
          <w:b/>
          <w:bCs/>
        </w:rPr>
      </w:pPr>
      <w:r w:rsidRPr="00EF7BA9">
        <w:rPr>
          <w:rFonts w:ascii="Tahoma" w:hAnsi="Tahoma" w:cs="Tahoma"/>
          <w:b/>
          <w:bCs/>
        </w:rPr>
        <w:t>§ 5.</w:t>
      </w:r>
    </w:p>
    <w:p w14:paraId="5A468D57" w14:textId="77777777" w:rsidR="008F40D7" w:rsidRPr="00EF7BA9" w:rsidRDefault="008F40D7" w:rsidP="001A2551">
      <w:pPr>
        <w:pStyle w:val="Tekstpodstawowywcity"/>
        <w:tabs>
          <w:tab w:val="left" w:pos="851"/>
          <w:tab w:val="left" w:pos="1418"/>
          <w:tab w:val="left" w:pos="1843"/>
        </w:tabs>
        <w:spacing w:after="0"/>
        <w:ind w:left="284" w:firstLine="11"/>
        <w:jc w:val="center"/>
        <w:rPr>
          <w:rFonts w:ascii="Tahoma" w:hAnsi="Tahoma" w:cs="Tahoma"/>
          <w:b/>
          <w:szCs w:val="20"/>
        </w:rPr>
      </w:pPr>
      <w:r w:rsidRPr="00EF7BA9">
        <w:rPr>
          <w:rFonts w:ascii="Tahoma" w:hAnsi="Tahoma" w:cs="Tahoma"/>
          <w:b/>
          <w:szCs w:val="20"/>
        </w:rPr>
        <w:t>Ryzyko i odpowiedzialność</w:t>
      </w:r>
    </w:p>
    <w:p w14:paraId="5FA920DD" w14:textId="77777777" w:rsidR="008F40D7" w:rsidRPr="00EF7BA9" w:rsidRDefault="008F40D7" w:rsidP="00DF56A3">
      <w:pPr>
        <w:numPr>
          <w:ilvl w:val="0"/>
          <w:numId w:val="396"/>
        </w:numPr>
        <w:tabs>
          <w:tab w:val="clear" w:pos="720"/>
        </w:tabs>
        <w:suppressAutoHyphens/>
        <w:ind w:left="284" w:hanging="284"/>
        <w:jc w:val="both"/>
        <w:rPr>
          <w:rFonts w:ascii="Tahoma" w:hAnsi="Tahoma" w:cs="Tahoma"/>
        </w:rPr>
      </w:pPr>
      <w:r w:rsidRPr="00EF7BA9">
        <w:rPr>
          <w:rFonts w:ascii="Tahoma" w:hAnsi="Tahoma" w:cs="Tahoma"/>
        </w:rPr>
        <w:t>Wykonawca jest odpowiedzialny za bezpieczne pod względem przeciwpożarowym prowadzenie robót oraz za przestrzeganie obowiązujących przepisów w zakresie bezpieczeństwa i higieny pracy.</w:t>
      </w:r>
    </w:p>
    <w:p w14:paraId="765EAB74" w14:textId="77777777" w:rsidR="008F40D7" w:rsidRPr="00EF7BA9" w:rsidRDefault="008F40D7" w:rsidP="00DF56A3">
      <w:pPr>
        <w:numPr>
          <w:ilvl w:val="0"/>
          <w:numId w:val="396"/>
        </w:numPr>
        <w:tabs>
          <w:tab w:val="clear" w:pos="720"/>
        </w:tabs>
        <w:suppressAutoHyphens/>
        <w:ind w:left="284" w:hanging="284"/>
        <w:jc w:val="both"/>
        <w:rPr>
          <w:rFonts w:ascii="Tahoma" w:hAnsi="Tahoma" w:cs="Tahoma"/>
        </w:rPr>
      </w:pPr>
      <w:r w:rsidRPr="00EF7BA9">
        <w:rPr>
          <w:rFonts w:ascii="Tahoma" w:hAnsi="Tahoma" w:cs="Tahoma"/>
        </w:rPr>
        <w:t>Wykonawca ponosi pełną odpowiedzialność za swoich pracowników, a także pracowników Podwykonawców jak i dalszych Podwykonawców w przypadku korzystania z ich usług, jak i za wszelkie szkody powstałe w związku z prowadzonymi robotami lub w inny sposób związane z wykonywaniem niniejszej umowy, w tym także ruchem pojazdów i zdarzeniami atmosferycznymi.</w:t>
      </w:r>
    </w:p>
    <w:p w14:paraId="28E473EF" w14:textId="77777777" w:rsidR="008F40D7" w:rsidRPr="00EF7BA9" w:rsidRDefault="008F40D7" w:rsidP="00DF56A3">
      <w:pPr>
        <w:numPr>
          <w:ilvl w:val="0"/>
          <w:numId w:val="396"/>
        </w:numPr>
        <w:tabs>
          <w:tab w:val="clear" w:pos="720"/>
        </w:tabs>
        <w:suppressAutoHyphens/>
        <w:ind w:left="284" w:hanging="284"/>
        <w:jc w:val="both"/>
        <w:rPr>
          <w:rFonts w:ascii="Tahoma" w:hAnsi="Tahoma" w:cs="Tahoma"/>
        </w:rPr>
      </w:pPr>
      <w:r w:rsidRPr="00EF7BA9">
        <w:rPr>
          <w:rFonts w:ascii="Tahoma" w:hAnsi="Tahoma" w:cs="Tahoma"/>
        </w:rPr>
        <w:t>Wykonawca jest odpowiedzialny za ochronę własności publicznej i prywatnej.</w:t>
      </w:r>
    </w:p>
    <w:p w14:paraId="5F4055CA" w14:textId="77777777" w:rsidR="008F40D7" w:rsidRPr="00EF7BA9" w:rsidRDefault="008F40D7" w:rsidP="00DF56A3">
      <w:pPr>
        <w:numPr>
          <w:ilvl w:val="0"/>
          <w:numId w:val="396"/>
        </w:numPr>
        <w:tabs>
          <w:tab w:val="clear" w:pos="720"/>
        </w:tabs>
        <w:suppressAutoHyphens/>
        <w:ind w:left="284" w:hanging="284"/>
        <w:jc w:val="both"/>
        <w:rPr>
          <w:rFonts w:ascii="Tahoma" w:hAnsi="Tahoma" w:cs="Tahoma"/>
        </w:rPr>
      </w:pPr>
      <w:r w:rsidRPr="00EF7BA9">
        <w:rPr>
          <w:rFonts w:ascii="Tahoma" w:hAnsi="Tahoma" w:cs="Tahoma"/>
        </w:rPr>
        <w:t>Zamawiający nie ponosi odpowiedzialności za zdarzenia i składniki majątkowe Wykonawcy znajdujące się na terenie budowy w trakcie realizacji przedmiotu umowy.</w:t>
      </w:r>
    </w:p>
    <w:p w14:paraId="6775B87D" w14:textId="77777777" w:rsidR="008F40D7" w:rsidRPr="00EF7BA9" w:rsidRDefault="008F40D7" w:rsidP="008F40D7">
      <w:pPr>
        <w:autoSpaceDE w:val="0"/>
        <w:autoSpaceDN w:val="0"/>
        <w:adjustRightInd w:val="0"/>
        <w:jc w:val="center"/>
        <w:rPr>
          <w:rFonts w:ascii="Tahoma" w:hAnsi="Tahoma" w:cs="Tahoma"/>
          <w:b/>
          <w:bCs/>
        </w:rPr>
      </w:pPr>
    </w:p>
    <w:p w14:paraId="2A338B39" w14:textId="77777777" w:rsidR="008F40D7" w:rsidRPr="00EF7BA9" w:rsidRDefault="008F40D7" w:rsidP="008F40D7">
      <w:pPr>
        <w:autoSpaceDE w:val="0"/>
        <w:autoSpaceDN w:val="0"/>
        <w:adjustRightInd w:val="0"/>
        <w:jc w:val="center"/>
        <w:rPr>
          <w:rFonts w:ascii="Tahoma" w:hAnsi="Tahoma" w:cs="Tahoma"/>
          <w:b/>
          <w:bCs/>
        </w:rPr>
      </w:pPr>
      <w:r w:rsidRPr="00EF7BA9">
        <w:rPr>
          <w:rFonts w:ascii="Tahoma" w:hAnsi="Tahoma" w:cs="Tahoma"/>
          <w:b/>
          <w:bCs/>
        </w:rPr>
        <w:t>§ 6.</w:t>
      </w:r>
    </w:p>
    <w:p w14:paraId="1670CE32" w14:textId="77777777" w:rsidR="008F40D7" w:rsidRPr="00EF7BA9" w:rsidRDefault="008F40D7" w:rsidP="008F40D7">
      <w:pPr>
        <w:autoSpaceDE w:val="0"/>
        <w:autoSpaceDN w:val="0"/>
        <w:adjustRightInd w:val="0"/>
        <w:jc w:val="center"/>
        <w:rPr>
          <w:rFonts w:ascii="Tahoma" w:hAnsi="Tahoma" w:cs="Tahoma"/>
          <w:b/>
          <w:bCs/>
        </w:rPr>
      </w:pPr>
      <w:r w:rsidRPr="00EF7BA9">
        <w:rPr>
          <w:rFonts w:ascii="Tahoma" w:hAnsi="Tahoma" w:cs="Tahoma"/>
          <w:b/>
          <w:bCs/>
        </w:rPr>
        <w:t>Nadzór</w:t>
      </w:r>
    </w:p>
    <w:p w14:paraId="00A30865" w14:textId="77777777" w:rsidR="008F40D7" w:rsidRPr="00EF7BA9" w:rsidRDefault="008F40D7" w:rsidP="00DF56A3">
      <w:pPr>
        <w:numPr>
          <w:ilvl w:val="0"/>
          <w:numId w:val="397"/>
        </w:numPr>
        <w:tabs>
          <w:tab w:val="clear" w:pos="720"/>
        </w:tabs>
        <w:suppressAutoHyphens/>
        <w:ind w:left="284" w:hanging="273"/>
        <w:jc w:val="both"/>
        <w:rPr>
          <w:rFonts w:ascii="Tahoma" w:hAnsi="Tahoma" w:cs="Tahoma"/>
        </w:rPr>
      </w:pPr>
      <w:r w:rsidRPr="00EF7BA9">
        <w:rPr>
          <w:rFonts w:ascii="Tahoma" w:hAnsi="Tahoma" w:cs="Tahoma"/>
        </w:rPr>
        <w:t xml:space="preserve">Nadzór nad robotami budowlanymi ze strony Zamawiającego sprawować będzie Inspektor Nadzoru Inwestorskiego </w:t>
      </w:r>
    </w:p>
    <w:p w14:paraId="0985AEF6" w14:textId="3EBF1406" w:rsidR="008F40D7" w:rsidRPr="00EF7BA9" w:rsidRDefault="008F40D7" w:rsidP="00DF56A3">
      <w:pPr>
        <w:numPr>
          <w:ilvl w:val="0"/>
          <w:numId w:val="458"/>
        </w:numPr>
        <w:suppressAutoHyphens/>
        <w:ind w:left="567" w:hanging="283"/>
        <w:jc w:val="both"/>
        <w:rPr>
          <w:rFonts w:ascii="Tahoma" w:hAnsi="Tahoma" w:cs="Tahoma"/>
        </w:rPr>
      </w:pPr>
      <w:r w:rsidRPr="00EF7BA9">
        <w:rPr>
          <w:rFonts w:ascii="Tahoma" w:hAnsi="Tahoma" w:cs="Tahoma"/>
        </w:rPr>
        <w:t xml:space="preserve">w branży ogólnobudowlanej w osobie …………… uprawnienia bud. nr ………… z dnia …………… OIIB …………, </w:t>
      </w:r>
    </w:p>
    <w:p w14:paraId="6895C38C" w14:textId="77777777" w:rsidR="008F40D7" w:rsidRPr="00EF7BA9" w:rsidRDefault="008F40D7" w:rsidP="00DF56A3">
      <w:pPr>
        <w:numPr>
          <w:ilvl w:val="0"/>
          <w:numId w:val="458"/>
        </w:numPr>
        <w:suppressAutoHyphens/>
        <w:ind w:left="567" w:hanging="283"/>
        <w:jc w:val="both"/>
        <w:rPr>
          <w:rFonts w:ascii="Tahoma" w:hAnsi="Tahoma" w:cs="Tahoma"/>
        </w:rPr>
      </w:pPr>
      <w:r w:rsidRPr="00EF7BA9">
        <w:rPr>
          <w:rFonts w:ascii="Tahoma" w:hAnsi="Tahoma" w:cs="Tahoma"/>
        </w:rPr>
        <w:t>w branży instalacyjnej w zakresie instalacji elektrycznych</w:t>
      </w:r>
      <w:r w:rsidRPr="00EF7BA9">
        <w:rPr>
          <w:rFonts w:ascii="Tahoma" w:hAnsi="Tahoma" w:cs="Tahoma"/>
          <w:color w:val="FF0000"/>
        </w:rPr>
        <w:t xml:space="preserve"> </w:t>
      </w:r>
      <w:r w:rsidRPr="00EF7BA9">
        <w:rPr>
          <w:rFonts w:ascii="Tahoma" w:hAnsi="Tahoma" w:cs="Tahoma"/>
        </w:rPr>
        <w:t>w osobie ………………………. uprawnienia bud. nr. …………………………..   z dnia ………………………. OIIB ……….</w:t>
      </w:r>
    </w:p>
    <w:p w14:paraId="547BAF55" w14:textId="77777777" w:rsidR="008F40D7" w:rsidRPr="00EF7BA9" w:rsidRDefault="008F40D7" w:rsidP="00DF56A3">
      <w:pPr>
        <w:numPr>
          <w:ilvl w:val="0"/>
          <w:numId w:val="397"/>
        </w:numPr>
        <w:suppressAutoHyphens/>
        <w:autoSpaceDE w:val="0"/>
        <w:ind w:left="284" w:hanging="284"/>
        <w:jc w:val="both"/>
        <w:rPr>
          <w:rFonts w:ascii="Tahoma" w:hAnsi="Tahoma" w:cs="Tahoma"/>
          <w:kern w:val="22"/>
        </w:rPr>
      </w:pPr>
      <w:r w:rsidRPr="00EF7BA9">
        <w:rPr>
          <w:rFonts w:ascii="Tahoma" w:hAnsi="Tahoma" w:cs="Tahoma"/>
          <w:kern w:val="22"/>
        </w:rPr>
        <w:t xml:space="preserve">Wykonawca ustanawia kierownika budowy w </w:t>
      </w:r>
      <w:r w:rsidRPr="00EF7BA9">
        <w:rPr>
          <w:rFonts w:ascii="Tahoma" w:hAnsi="Tahoma" w:cs="Tahoma"/>
        </w:rPr>
        <w:t>branży instalacyjnej w zakresie instalacji elektrycznych</w:t>
      </w:r>
      <w:r w:rsidRPr="00EF7BA9">
        <w:rPr>
          <w:rFonts w:ascii="Tahoma" w:hAnsi="Tahoma" w:cs="Tahoma"/>
          <w:kern w:val="22"/>
        </w:rPr>
        <w:t xml:space="preserve"> w osobie ..………………..…… uprawnienia bud. nr ……………… z dnia …………… OIIB …………,</w:t>
      </w:r>
    </w:p>
    <w:p w14:paraId="28022D64" w14:textId="77777777" w:rsidR="008F40D7" w:rsidRPr="00EF7BA9" w:rsidRDefault="008F40D7" w:rsidP="00DF56A3">
      <w:pPr>
        <w:numPr>
          <w:ilvl w:val="0"/>
          <w:numId w:val="397"/>
        </w:numPr>
        <w:suppressAutoHyphens/>
        <w:autoSpaceDE w:val="0"/>
        <w:ind w:left="284" w:hanging="284"/>
        <w:jc w:val="both"/>
        <w:rPr>
          <w:rFonts w:ascii="Tahoma" w:hAnsi="Tahoma" w:cs="Tahoma"/>
          <w:kern w:val="22"/>
        </w:rPr>
      </w:pPr>
      <w:r w:rsidRPr="00EF7BA9">
        <w:rPr>
          <w:rFonts w:ascii="Tahoma" w:hAnsi="Tahoma" w:cs="Tahoma"/>
          <w:kern w:val="22"/>
        </w:rPr>
        <w:t>Kierownik budowy oraz inspektor nadzoru inwestorskiego działać będą w granicach umocowania określonego w ustawie – Prawo budowlane oraz niniejszej umowy.</w:t>
      </w:r>
    </w:p>
    <w:p w14:paraId="7694232D" w14:textId="77777777" w:rsidR="008F40D7" w:rsidRPr="00EF7BA9" w:rsidRDefault="008F40D7" w:rsidP="00DF56A3">
      <w:pPr>
        <w:numPr>
          <w:ilvl w:val="0"/>
          <w:numId w:val="397"/>
        </w:numPr>
        <w:suppressAutoHyphens/>
        <w:autoSpaceDE w:val="0"/>
        <w:ind w:left="284" w:hanging="284"/>
        <w:jc w:val="both"/>
        <w:rPr>
          <w:rFonts w:ascii="Tahoma" w:hAnsi="Tahoma" w:cs="Tahoma"/>
          <w:kern w:val="22"/>
        </w:rPr>
      </w:pPr>
      <w:r w:rsidRPr="00EF7BA9">
        <w:rPr>
          <w:rFonts w:ascii="Tahoma" w:hAnsi="Tahoma" w:cs="Tahoma"/>
          <w:kern w:val="22"/>
        </w:rPr>
        <w:t xml:space="preserve">W przypadku wygaśnięcia ważności zaświadczenia właściwej OIIB Wykonawca zobowiązuje się do niezwłocznego przekazania aktualnego dokumentu Zamawiającemu. </w:t>
      </w:r>
      <w:r w:rsidRPr="00EF7BA9">
        <w:rPr>
          <w:rFonts w:ascii="Tahoma" w:hAnsi="Tahoma" w:cs="Tahoma"/>
          <w:kern w:val="22"/>
          <w:vertAlign w:val="superscript"/>
        </w:rPr>
        <w:t>3)</w:t>
      </w:r>
    </w:p>
    <w:p w14:paraId="2C166AFD" w14:textId="77777777" w:rsidR="008F40D7" w:rsidRPr="00EF7BA9" w:rsidRDefault="008F40D7" w:rsidP="008F40D7">
      <w:pPr>
        <w:autoSpaceDE w:val="0"/>
        <w:autoSpaceDN w:val="0"/>
        <w:adjustRightInd w:val="0"/>
        <w:rPr>
          <w:rFonts w:ascii="Tahoma" w:hAnsi="Tahoma" w:cs="Tahoma"/>
          <w:b/>
          <w:bCs/>
        </w:rPr>
      </w:pPr>
    </w:p>
    <w:p w14:paraId="73132647" w14:textId="77777777" w:rsidR="008F40D7" w:rsidRPr="00EF7BA9" w:rsidRDefault="008F40D7" w:rsidP="008F40D7">
      <w:pPr>
        <w:autoSpaceDE w:val="0"/>
        <w:autoSpaceDN w:val="0"/>
        <w:adjustRightInd w:val="0"/>
        <w:jc w:val="center"/>
        <w:rPr>
          <w:rFonts w:ascii="Tahoma" w:hAnsi="Tahoma" w:cs="Tahoma"/>
          <w:b/>
          <w:bCs/>
        </w:rPr>
      </w:pPr>
      <w:r w:rsidRPr="00EF7BA9">
        <w:rPr>
          <w:rFonts w:ascii="Tahoma" w:hAnsi="Tahoma" w:cs="Tahoma"/>
          <w:b/>
          <w:bCs/>
        </w:rPr>
        <w:t>§ 7.</w:t>
      </w:r>
    </w:p>
    <w:p w14:paraId="40B05EBD" w14:textId="77777777" w:rsidR="008F40D7" w:rsidRPr="00EF7BA9" w:rsidRDefault="008F40D7" w:rsidP="008F40D7">
      <w:pPr>
        <w:autoSpaceDE w:val="0"/>
        <w:autoSpaceDN w:val="0"/>
        <w:adjustRightInd w:val="0"/>
        <w:jc w:val="center"/>
        <w:rPr>
          <w:rFonts w:ascii="Tahoma" w:hAnsi="Tahoma" w:cs="Tahoma"/>
          <w:b/>
          <w:bCs/>
        </w:rPr>
      </w:pPr>
      <w:r w:rsidRPr="00EF7BA9">
        <w:rPr>
          <w:rFonts w:ascii="Tahoma" w:hAnsi="Tahoma" w:cs="Tahoma"/>
          <w:b/>
          <w:bCs/>
        </w:rPr>
        <w:t>Wynagrodzenie i zapłata wynagrodzenia</w:t>
      </w:r>
    </w:p>
    <w:p w14:paraId="492F56B2" w14:textId="6E115738" w:rsidR="008F40D7" w:rsidRPr="00EF7BA9" w:rsidRDefault="008F40D7" w:rsidP="00DF56A3">
      <w:pPr>
        <w:numPr>
          <w:ilvl w:val="0"/>
          <w:numId w:val="399"/>
        </w:numPr>
        <w:tabs>
          <w:tab w:val="clear" w:pos="360"/>
        </w:tabs>
        <w:autoSpaceDE w:val="0"/>
        <w:autoSpaceDN w:val="0"/>
        <w:adjustRightInd w:val="0"/>
        <w:ind w:left="284" w:hanging="284"/>
        <w:jc w:val="both"/>
        <w:rPr>
          <w:rFonts w:ascii="Tahoma" w:hAnsi="Tahoma" w:cs="Tahoma"/>
        </w:rPr>
      </w:pPr>
      <w:r w:rsidRPr="00EF7BA9">
        <w:rPr>
          <w:rFonts w:ascii="Tahoma" w:hAnsi="Tahoma" w:cs="Tahoma"/>
        </w:rPr>
        <w:t>Za prawidłową realizację przedmiotu umowy strony ustalają wynagrodzenie ryczałtowe, zgodnie z przedłożoną ofertą Wykonawcy. Wynagrodzenie wynosi: kwota brutto .................. zł słownie: .................................. w tym kwota netto ................................... zł słownie: ...................................... i obowiązujący podatek VAT (……%) w kwocie ..................................... zł słownie: .....................................</w:t>
      </w:r>
    </w:p>
    <w:p w14:paraId="381DC2EE" w14:textId="3D5E74A6" w:rsidR="008F40D7" w:rsidRPr="00EF7BA9" w:rsidRDefault="008F40D7" w:rsidP="00DF56A3">
      <w:pPr>
        <w:numPr>
          <w:ilvl w:val="0"/>
          <w:numId w:val="399"/>
        </w:numPr>
        <w:tabs>
          <w:tab w:val="clear" w:pos="360"/>
        </w:tabs>
        <w:autoSpaceDE w:val="0"/>
        <w:autoSpaceDN w:val="0"/>
        <w:adjustRightInd w:val="0"/>
        <w:ind w:left="284" w:hanging="284"/>
        <w:jc w:val="both"/>
        <w:rPr>
          <w:rFonts w:ascii="Tahoma" w:hAnsi="Tahoma" w:cs="Tahoma"/>
        </w:rPr>
      </w:pPr>
      <w:r w:rsidRPr="00EF7BA9">
        <w:rPr>
          <w:rFonts w:ascii="Tahoma" w:hAnsi="Tahoma" w:cs="Tahoma"/>
        </w:rPr>
        <w:t>Wynagrodzenie ryczałtowe, o który</w:t>
      </w:r>
      <w:smartTag w:uri="urn:schemas-microsoft-com:office:smarttags" w:element="PersonName">
        <w:r w:rsidRPr="00EF7BA9">
          <w:rPr>
            <w:rFonts w:ascii="Tahoma" w:hAnsi="Tahoma" w:cs="Tahoma"/>
          </w:rPr>
          <w:t>m</w:t>
        </w:r>
      </w:smartTag>
      <w:r w:rsidRPr="00EF7BA9">
        <w:rPr>
          <w:rFonts w:ascii="Tahoma" w:hAnsi="Tahoma" w:cs="Tahoma"/>
        </w:rPr>
        <w:t xml:space="preserve"> </w:t>
      </w:r>
      <w:smartTag w:uri="urn:schemas-microsoft-com:office:smarttags" w:element="PersonName">
        <w:r w:rsidRPr="00EF7BA9">
          <w:rPr>
            <w:rFonts w:ascii="Tahoma" w:hAnsi="Tahoma" w:cs="Tahoma"/>
          </w:rPr>
          <w:t>m</w:t>
        </w:r>
      </w:smartTag>
      <w:r w:rsidRPr="00EF7BA9">
        <w:rPr>
          <w:rFonts w:ascii="Tahoma" w:hAnsi="Tahoma" w:cs="Tahoma"/>
        </w:rPr>
        <w:t>owa w ust. 1 obej</w:t>
      </w:r>
      <w:smartTag w:uri="urn:schemas-microsoft-com:office:smarttags" w:element="PersonName">
        <w:r w:rsidRPr="00EF7BA9">
          <w:rPr>
            <w:rFonts w:ascii="Tahoma" w:hAnsi="Tahoma" w:cs="Tahoma"/>
          </w:rPr>
          <w:t>m</w:t>
        </w:r>
      </w:smartTag>
      <w:r w:rsidRPr="00EF7BA9">
        <w:rPr>
          <w:rFonts w:ascii="Tahoma" w:hAnsi="Tahoma" w:cs="Tahoma"/>
        </w:rPr>
        <w:t>uje wszystkie koszty związane z realizacją robót objętych specyfikacją warunków zamówienia wraz z załącznikami (m.in. doku</w:t>
      </w:r>
      <w:smartTag w:uri="urn:schemas-microsoft-com:office:smarttags" w:element="PersonName">
        <w:r w:rsidRPr="00EF7BA9">
          <w:rPr>
            <w:rFonts w:ascii="Tahoma" w:hAnsi="Tahoma" w:cs="Tahoma"/>
          </w:rPr>
          <w:t>m</w:t>
        </w:r>
      </w:smartTag>
      <w:r w:rsidRPr="00EF7BA9">
        <w:rPr>
          <w:rFonts w:ascii="Tahoma" w:hAnsi="Tahoma" w:cs="Tahoma"/>
        </w:rPr>
        <w:t>entacją projektową oraz specyfikacją techniczną wykonania i odbioru robót budowlanych) w</w:t>
      </w:r>
      <w:r w:rsidR="00DF56A3">
        <w:rPr>
          <w:rFonts w:ascii="Tahoma" w:hAnsi="Tahoma" w:cs="Tahoma"/>
        </w:rPr>
        <w:t xml:space="preserve"> </w:t>
      </w:r>
      <w:r w:rsidRPr="00EF7BA9">
        <w:rPr>
          <w:rFonts w:ascii="Tahoma" w:hAnsi="Tahoma" w:cs="Tahoma"/>
        </w:rPr>
        <w:t>ty</w:t>
      </w:r>
      <w:smartTag w:uri="urn:schemas-microsoft-com:office:smarttags" w:element="PersonName">
        <w:r w:rsidRPr="00EF7BA9">
          <w:rPr>
            <w:rFonts w:ascii="Tahoma" w:hAnsi="Tahoma" w:cs="Tahoma"/>
          </w:rPr>
          <w:t>m</w:t>
        </w:r>
      </w:smartTag>
      <w:r w:rsidRPr="00EF7BA9">
        <w:rPr>
          <w:rFonts w:ascii="Tahoma" w:hAnsi="Tahoma" w:cs="Tahoma"/>
        </w:rPr>
        <w:t xml:space="preserve"> ryzyko Wykonawcy z tytułu niedoszacowania kosztów związanych z realizacją przedmiotu umowy, a wynikających z uzgodnień, opinii, akceptacji zawartych w doku</w:t>
      </w:r>
      <w:smartTag w:uri="urn:schemas-microsoft-com:office:smarttags" w:element="PersonName">
        <w:r w:rsidRPr="00EF7BA9">
          <w:rPr>
            <w:rFonts w:ascii="Tahoma" w:hAnsi="Tahoma" w:cs="Tahoma"/>
          </w:rPr>
          <w:t>m</w:t>
        </w:r>
      </w:smartTag>
      <w:r w:rsidRPr="00EF7BA9">
        <w:rPr>
          <w:rFonts w:ascii="Tahoma" w:hAnsi="Tahoma" w:cs="Tahoma"/>
        </w:rPr>
        <w:t xml:space="preserve">entacji technicznej oraz przepisów Prawa budowlanego, a także oddziaływania innych czynników mających lub </w:t>
      </w:r>
      <w:smartTag w:uri="urn:schemas-microsoft-com:office:smarttags" w:element="PersonName">
        <w:r w:rsidRPr="00EF7BA9">
          <w:rPr>
            <w:rFonts w:ascii="Tahoma" w:hAnsi="Tahoma" w:cs="Tahoma"/>
          </w:rPr>
          <w:t>m</w:t>
        </w:r>
      </w:smartTag>
      <w:r w:rsidRPr="00EF7BA9">
        <w:rPr>
          <w:rFonts w:ascii="Tahoma" w:hAnsi="Tahoma" w:cs="Tahoma"/>
        </w:rPr>
        <w:t xml:space="preserve">ogących </w:t>
      </w:r>
      <w:smartTag w:uri="urn:schemas-microsoft-com:office:smarttags" w:element="PersonName">
        <w:r w:rsidRPr="00EF7BA9">
          <w:rPr>
            <w:rFonts w:ascii="Tahoma" w:hAnsi="Tahoma" w:cs="Tahoma"/>
          </w:rPr>
          <w:t>m</w:t>
        </w:r>
      </w:smartTag>
      <w:r w:rsidRPr="00EF7BA9">
        <w:rPr>
          <w:rFonts w:ascii="Tahoma" w:hAnsi="Tahoma" w:cs="Tahoma"/>
        </w:rPr>
        <w:t>ieć wpływ na koszty.</w:t>
      </w:r>
    </w:p>
    <w:p w14:paraId="68CBFD40" w14:textId="77777777" w:rsidR="008F40D7" w:rsidRPr="00EF7BA9" w:rsidRDefault="008F40D7" w:rsidP="00DF56A3">
      <w:pPr>
        <w:numPr>
          <w:ilvl w:val="0"/>
          <w:numId w:val="399"/>
        </w:numPr>
        <w:tabs>
          <w:tab w:val="clear" w:pos="360"/>
        </w:tabs>
        <w:ind w:left="284" w:hanging="284"/>
        <w:jc w:val="both"/>
        <w:rPr>
          <w:rFonts w:ascii="Tahoma" w:hAnsi="Tahoma" w:cs="Tahoma"/>
        </w:rPr>
      </w:pPr>
      <w:r w:rsidRPr="00EF7BA9">
        <w:rPr>
          <w:rFonts w:ascii="Tahoma" w:hAnsi="Tahoma" w:cs="Tahoma"/>
        </w:rPr>
        <w:t>Niedoszacowanie, po</w:t>
      </w:r>
      <w:smartTag w:uri="urn:schemas-microsoft-com:office:smarttags" w:element="PersonName">
        <w:r w:rsidRPr="00EF7BA9">
          <w:rPr>
            <w:rFonts w:ascii="Tahoma" w:hAnsi="Tahoma" w:cs="Tahoma"/>
          </w:rPr>
          <w:t>m</w:t>
        </w:r>
      </w:smartTag>
      <w:r w:rsidRPr="00EF7BA9">
        <w:rPr>
          <w:rFonts w:ascii="Tahoma" w:hAnsi="Tahoma" w:cs="Tahoma"/>
        </w:rPr>
        <w:t>inięcie oraz brak rozpoznania zakresu przed</w:t>
      </w:r>
      <w:smartTag w:uri="urn:schemas-microsoft-com:office:smarttags" w:element="PersonName">
        <w:r w:rsidRPr="00EF7BA9">
          <w:rPr>
            <w:rFonts w:ascii="Tahoma" w:hAnsi="Tahoma" w:cs="Tahoma"/>
          </w:rPr>
          <w:t>m</w:t>
        </w:r>
      </w:smartTag>
      <w:r w:rsidRPr="00EF7BA9">
        <w:rPr>
          <w:rFonts w:ascii="Tahoma" w:hAnsi="Tahoma" w:cs="Tahoma"/>
        </w:rPr>
        <w:t xml:space="preserve">iotu umowy nie </w:t>
      </w:r>
      <w:smartTag w:uri="urn:schemas-microsoft-com:office:smarttags" w:element="PersonName">
        <w:r w:rsidRPr="00EF7BA9">
          <w:rPr>
            <w:rFonts w:ascii="Tahoma" w:hAnsi="Tahoma" w:cs="Tahoma"/>
          </w:rPr>
          <w:t>m</w:t>
        </w:r>
      </w:smartTag>
      <w:r w:rsidRPr="00EF7BA9">
        <w:rPr>
          <w:rFonts w:ascii="Tahoma" w:hAnsi="Tahoma" w:cs="Tahoma"/>
        </w:rPr>
        <w:t>oże być podstawą do żądania z</w:t>
      </w:r>
      <w:smartTag w:uri="urn:schemas-microsoft-com:office:smarttags" w:element="PersonName">
        <w:r w:rsidRPr="00EF7BA9">
          <w:rPr>
            <w:rFonts w:ascii="Tahoma" w:hAnsi="Tahoma" w:cs="Tahoma"/>
          </w:rPr>
          <w:t>m</w:t>
        </w:r>
      </w:smartTag>
      <w:r w:rsidRPr="00EF7BA9">
        <w:rPr>
          <w:rFonts w:ascii="Tahoma" w:hAnsi="Tahoma" w:cs="Tahoma"/>
        </w:rPr>
        <w:t>iany wynagrodzenia ryczałtowego określonego w ust. 1.</w:t>
      </w:r>
    </w:p>
    <w:p w14:paraId="74BF6374" w14:textId="77777777" w:rsidR="008F40D7" w:rsidRPr="00EF7BA9" w:rsidRDefault="008F40D7" w:rsidP="00DF56A3">
      <w:pPr>
        <w:numPr>
          <w:ilvl w:val="0"/>
          <w:numId w:val="399"/>
        </w:numPr>
        <w:tabs>
          <w:tab w:val="clear" w:pos="360"/>
        </w:tabs>
        <w:suppressAutoHyphens/>
        <w:overflowPunct w:val="0"/>
        <w:autoSpaceDE w:val="0"/>
        <w:autoSpaceDN w:val="0"/>
        <w:adjustRightInd w:val="0"/>
        <w:ind w:left="284" w:hanging="284"/>
        <w:jc w:val="both"/>
        <w:textAlignment w:val="baseline"/>
        <w:rPr>
          <w:rFonts w:ascii="Tahoma" w:hAnsi="Tahoma" w:cs="Tahoma"/>
        </w:rPr>
      </w:pPr>
      <w:r w:rsidRPr="00EF7BA9">
        <w:rPr>
          <w:rFonts w:ascii="Tahoma" w:hAnsi="Tahoma" w:cs="Tahoma"/>
        </w:rPr>
        <w:t>Wynagrodzenie nie będzie podlegało waloryzacji lub negocjacjom w trakcie realizacji zamówienia. Zamawiający nie będzie udzielał Wykonawcy zaliczek na realizację umowy.</w:t>
      </w:r>
    </w:p>
    <w:p w14:paraId="6D5745DC" w14:textId="77777777" w:rsidR="008F40D7" w:rsidRPr="00EF7BA9" w:rsidRDefault="008F40D7" w:rsidP="00DF56A3">
      <w:pPr>
        <w:numPr>
          <w:ilvl w:val="0"/>
          <w:numId w:val="398"/>
        </w:numPr>
        <w:tabs>
          <w:tab w:val="clear" w:pos="720"/>
        </w:tabs>
        <w:suppressAutoHyphens/>
        <w:ind w:left="284" w:hanging="284"/>
        <w:jc w:val="both"/>
        <w:rPr>
          <w:rFonts w:ascii="Tahoma" w:hAnsi="Tahoma" w:cs="Tahoma"/>
        </w:rPr>
      </w:pPr>
      <w:r w:rsidRPr="00EF7BA9">
        <w:rPr>
          <w:rFonts w:ascii="Tahoma" w:hAnsi="Tahoma" w:cs="Tahoma"/>
        </w:rPr>
        <w:t>Rozliczenie za wykonane roboty nastąpi na podstawie faktury końcowej, którą Zamawiający przyjmie po podpisaniu przez strony protokołu odbioru końcowego robót nie zawierającego zastrzeżeń do wykonanego przed</w:t>
      </w:r>
      <w:smartTag w:uri="urn:schemas-microsoft-com:office:smarttags" w:element="PersonName">
        <w:r w:rsidRPr="00EF7BA9">
          <w:rPr>
            <w:rFonts w:ascii="Tahoma" w:hAnsi="Tahoma" w:cs="Tahoma"/>
          </w:rPr>
          <w:t>m</w:t>
        </w:r>
      </w:smartTag>
      <w:r w:rsidRPr="00EF7BA9">
        <w:rPr>
          <w:rFonts w:ascii="Tahoma" w:hAnsi="Tahoma" w:cs="Tahoma"/>
        </w:rPr>
        <w:t>iotu u</w:t>
      </w:r>
      <w:smartTag w:uri="urn:schemas-microsoft-com:office:smarttags" w:element="PersonName">
        <w:r w:rsidRPr="00EF7BA9">
          <w:rPr>
            <w:rFonts w:ascii="Tahoma" w:hAnsi="Tahoma" w:cs="Tahoma"/>
          </w:rPr>
          <w:t>m</w:t>
        </w:r>
      </w:smartTag>
      <w:r w:rsidRPr="00EF7BA9">
        <w:rPr>
          <w:rFonts w:ascii="Tahoma" w:hAnsi="Tahoma" w:cs="Tahoma"/>
        </w:rPr>
        <w:t>owy albo po usunięciu wad stwierdzonych w protokole odbioru końcowego robót.</w:t>
      </w:r>
    </w:p>
    <w:p w14:paraId="481FF857" w14:textId="77777777" w:rsidR="008F40D7" w:rsidRPr="00EF7BA9" w:rsidRDefault="008F40D7" w:rsidP="00DF56A3">
      <w:pPr>
        <w:numPr>
          <w:ilvl w:val="0"/>
          <w:numId w:val="398"/>
        </w:numPr>
        <w:tabs>
          <w:tab w:val="clear" w:pos="720"/>
        </w:tabs>
        <w:suppressAutoHyphens/>
        <w:ind w:left="284" w:hanging="284"/>
        <w:jc w:val="both"/>
        <w:rPr>
          <w:rFonts w:ascii="Tahoma" w:hAnsi="Tahoma" w:cs="Tahoma"/>
        </w:rPr>
      </w:pPr>
      <w:r w:rsidRPr="00EF7BA9">
        <w:rPr>
          <w:rFonts w:ascii="Tahoma" w:hAnsi="Tahoma" w:cs="Tahoma"/>
          <w:bCs/>
        </w:rPr>
        <w:t>Faktura będzie odbierana przez Zamawiającego w siedzibie zamawiającego oraz opcjonalnie w formie elektronicznej zgodnie z art. 4 ust. 1 ustawy z dnia 9 listopada 2018 r. o elektronicznym fakturowaniu w zamówieniach publicznych, koncesjach na roboty budowlane lub usługi oraz partnerstwie publiczno-prywatnym (tekst jednolity Dz.U z 2020 r. poz. 1666 ze zm.).</w:t>
      </w:r>
    </w:p>
    <w:p w14:paraId="0D86FF58" w14:textId="77777777" w:rsidR="008F40D7" w:rsidRPr="00EF7BA9" w:rsidRDefault="008F40D7" w:rsidP="00DF56A3">
      <w:pPr>
        <w:numPr>
          <w:ilvl w:val="0"/>
          <w:numId w:val="398"/>
        </w:numPr>
        <w:tabs>
          <w:tab w:val="clear" w:pos="720"/>
        </w:tabs>
        <w:suppressAutoHyphens/>
        <w:ind w:left="284" w:hanging="284"/>
        <w:jc w:val="both"/>
        <w:rPr>
          <w:rFonts w:ascii="Tahoma" w:hAnsi="Tahoma" w:cs="Tahoma"/>
        </w:rPr>
      </w:pPr>
      <w:r w:rsidRPr="00EF7BA9">
        <w:rPr>
          <w:rFonts w:ascii="Tahoma" w:hAnsi="Tahoma" w:cs="Tahoma"/>
        </w:rPr>
        <w:t>Faktura płatna będzie przelewem na rachunek bankowy Wykonawcy podany na fakturze, w terminie do 30 dni od daty doręczenia Zamawiającemu prawidłowo wystawionej faktury.</w:t>
      </w:r>
    </w:p>
    <w:p w14:paraId="0EFE8F5D" w14:textId="77777777" w:rsidR="008F40D7" w:rsidRPr="00EF7BA9" w:rsidRDefault="008F40D7" w:rsidP="00DF56A3">
      <w:pPr>
        <w:numPr>
          <w:ilvl w:val="0"/>
          <w:numId w:val="398"/>
        </w:numPr>
        <w:tabs>
          <w:tab w:val="clear" w:pos="720"/>
        </w:tabs>
        <w:suppressAutoHyphens/>
        <w:ind w:left="284" w:hanging="284"/>
        <w:jc w:val="both"/>
        <w:rPr>
          <w:rFonts w:ascii="Tahoma" w:hAnsi="Tahoma" w:cs="Tahoma"/>
        </w:rPr>
      </w:pPr>
      <w:r w:rsidRPr="00EF7BA9">
        <w:rPr>
          <w:rFonts w:ascii="Tahoma" w:hAnsi="Tahoma" w:cs="Tahoma"/>
        </w:rPr>
        <w:t>Za dzień zapłaty faktury ustala się dzień obciążenia rachunku Zamawiającego.</w:t>
      </w:r>
    </w:p>
    <w:p w14:paraId="56CEA5B2" w14:textId="77777777" w:rsidR="008F40D7" w:rsidRPr="00EF7BA9" w:rsidRDefault="008F40D7" w:rsidP="00DF56A3">
      <w:pPr>
        <w:numPr>
          <w:ilvl w:val="0"/>
          <w:numId w:val="398"/>
        </w:numPr>
        <w:tabs>
          <w:tab w:val="clear" w:pos="720"/>
        </w:tabs>
        <w:suppressAutoHyphens/>
        <w:ind w:left="284" w:hanging="284"/>
        <w:jc w:val="both"/>
        <w:rPr>
          <w:rFonts w:ascii="Tahoma" w:hAnsi="Tahoma" w:cs="Tahoma"/>
        </w:rPr>
      </w:pPr>
      <w:r w:rsidRPr="00EF7BA9">
        <w:rPr>
          <w:rFonts w:ascii="Tahoma" w:hAnsi="Tahoma" w:cs="Tahoma"/>
        </w:rPr>
        <w:t>Wykonawca może zbyć przysługujące mu względem Zamawiającego wierzytelności na inny podmiot tylko za uprzednią zgodą Zamawiającego, wyrażoną w formie pisemnej pod rygorem nieważności.</w:t>
      </w:r>
    </w:p>
    <w:p w14:paraId="3736C921" w14:textId="5F9E93EB" w:rsidR="00C07C9E" w:rsidRPr="005047B0" w:rsidRDefault="008F40D7" w:rsidP="00DF56A3">
      <w:pPr>
        <w:numPr>
          <w:ilvl w:val="0"/>
          <w:numId w:val="398"/>
        </w:numPr>
        <w:tabs>
          <w:tab w:val="clear" w:pos="720"/>
        </w:tabs>
        <w:suppressAutoHyphens/>
        <w:ind w:left="284" w:hanging="284"/>
        <w:jc w:val="both"/>
        <w:rPr>
          <w:rFonts w:ascii="Tahoma" w:hAnsi="Tahoma" w:cs="Tahoma"/>
        </w:rPr>
      </w:pPr>
      <w:r w:rsidRPr="005047B0">
        <w:rPr>
          <w:rFonts w:ascii="Tahoma" w:hAnsi="Tahoma" w:cs="Tahoma"/>
        </w:rPr>
        <w:t>Zamawiający przyjmie fakturę i zapłaci Wykonawcy należności z nich wynikające, pod warunkiem dostarczenia przez Wykonawcę dowodów zapłaty wymagalnego wynagrodzenia za wszystkie roboty, dostawy i usługi wykonane przez Podwykonawców lub dalszych Podwykonawców</w:t>
      </w:r>
      <w:r w:rsidR="00521D42" w:rsidRPr="005047B0">
        <w:rPr>
          <w:rFonts w:ascii="Tahoma" w:hAnsi="Tahoma" w:cs="Tahoma"/>
        </w:rPr>
        <w:t xml:space="preserve"> </w:t>
      </w:r>
      <w:r w:rsidR="00C07C9E" w:rsidRPr="005047B0">
        <w:rPr>
          <w:rFonts w:ascii="Tahoma" w:hAnsi="Tahoma" w:cs="Tahoma"/>
        </w:rPr>
        <w:t>biorący</w:t>
      </w:r>
      <w:r w:rsidR="00521D42" w:rsidRPr="005047B0">
        <w:rPr>
          <w:rFonts w:ascii="Tahoma" w:hAnsi="Tahoma" w:cs="Tahoma"/>
        </w:rPr>
        <w:t>ch</w:t>
      </w:r>
      <w:r w:rsidR="00C07C9E" w:rsidRPr="005047B0">
        <w:rPr>
          <w:rFonts w:ascii="Tahoma" w:hAnsi="Tahoma" w:cs="Tahoma"/>
        </w:rPr>
        <w:t xml:space="preserve"> udział w realizacji odebranych robót budowlanych. Przez dowody zapłaty rozumie się „Oświadczenie podwykonawcy”, dalszego podwykonawcy o otrzymaniu w terminie umownym kwot należnych z tytułu wykonania i odbioru zakresu robót w ramach umowy z Wykonawcą, złożone w sposób właściwy dla składanych przez niego oświadczeń woli zgodnie ze wzorem stanowiącym załącznik do SWZ. Oświadczenie podwykonawcy winno być podpisane również przez Wykonawcę w sposób właściwy dla składanych przez niego oświadczeń woli.</w:t>
      </w:r>
    </w:p>
    <w:p w14:paraId="273AC525" w14:textId="77777777" w:rsidR="008F40D7" w:rsidRPr="00EF7BA9" w:rsidRDefault="008F40D7" w:rsidP="00DF56A3">
      <w:pPr>
        <w:numPr>
          <w:ilvl w:val="0"/>
          <w:numId w:val="398"/>
        </w:numPr>
        <w:tabs>
          <w:tab w:val="clear" w:pos="720"/>
        </w:tabs>
        <w:suppressAutoHyphens/>
        <w:ind w:left="284" w:hanging="284"/>
        <w:jc w:val="both"/>
        <w:rPr>
          <w:rFonts w:ascii="Tahoma" w:hAnsi="Tahoma" w:cs="Tahoma"/>
          <w:bCs/>
        </w:rPr>
      </w:pPr>
      <w:r w:rsidRPr="00EF7BA9">
        <w:rPr>
          <w:rFonts w:ascii="Tahoma" w:hAnsi="Tahoma" w:cs="Tahoma"/>
        </w:rPr>
        <w:t>Wykonawca odpowiada wobec Podwykonawcy oraz dalszego Podwykonawcy za zapłatę części wynagrodzenia za roboty, dostawy, usługi wykonane przez Podwykonawcę, zaś wobec Zamawiającego odpowiada za to, że Podwykonawca ani dalszy Podwykonawca nie będzie dochodził od Zamawiającego zapłaty wynagrodzenia za wykonane roboty.</w:t>
      </w:r>
      <w:r w:rsidRPr="00EF7BA9">
        <w:rPr>
          <w:rFonts w:ascii="Tahoma" w:hAnsi="Tahoma" w:cs="Tahoma"/>
          <w:b/>
          <w:bCs/>
          <w:vertAlign w:val="superscript"/>
        </w:rPr>
        <w:t>2)</w:t>
      </w:r>
    </w:p>
    <w:p w14:paraId="14A9D83D" w14:textId="77777777" w:rsidR="008F40D7" w:rsidRPr="00EF7BA9" w:rsidRDefault="008F40D7" w:rsidP="00DF56A3">
      <w:pPr>
        <w:numPr>
          <w:ilvl w:val="0"/>
          <w:numId w:val="398"/>
        </w:numPr>
        <w:tabs>
          <w:tab w:val="clear" w:pos="720"/>
        </w:tabs>
        <w:suppressAutoHyphens/>
        <w:ind w:left="284" w:hanging="284"/>
        <w:jc w:val="both"/>
        <w:rPr>
          <w:rFonts w:ascii="Tahoma" w:hAnsi="Tahoma" w:cs="Tahoma"/>
          <w:bCs/>
        </w:rPr>
      </w:pPr>
      <w:r w:rsidRPr="00EF7BA9">
        <w:rPr>
          <w:rFonts w:ascii="Tahoma" w:hAnsi="Tahoma" w:cs="Tahoma"/>
        </w:rPr>
        <w:t>W razie zapłaty wynagrodzenia Podwykonawcy lub dalszemu Podwykonawcy przez Zamawiającego, Zamawiający może żądać od Wykonawcy zwrotu całości zapłaconej kwoty. W takim przypadku Zamawiający może potrącić zapłaconą kwotę z wynagrodzenia Wykonawcy, choćby wierzytelności te nie były jeszcze wymagalne.</w:t>
      </w:r>
      <w:r w:rsidRPr="00EF7BA9">
        <w:rPr>
          <w:rFonts w:ascii="Tahoma" w:hAnsi="Tahoma" w:cs="Tahoma"/>
          <w:b/>
          <w:bCs/>
          <w:vertAlign w:val="superscript"/>
        </w:rPr>
        <w:t>2)</w:t>
      </w:r>
    </w:p>
    <w:p w14:paraId="52D94DB0" w14:textId="77777777" w:rsidR="008F40D7" w:rsidRPr="00EF7BA9" w:rsidRDefault="008F40D7" w:rsidP="00DF56A3">
      <w:pPr>
        <w:numPr>
          <w:ilvl w:val="0"/>
          <w:numId w:val="398"/>
        </w:numPr>
        <w:tabs>
          <w:tab w:val="clear" w:pos="720"/>
        </w:tabs>
        <w:suppressAutoHyphens/>
        <w:ind w:left="284" w:hanging="284"/>
        <w:jc w:val="both"/>
        <w:rPr>
          <w:rFonts w:ascii="Tahoma" w:hAnsi="Tahoma" w:cs="Tahoma"/>
        </w:rPr>
      </w:pPr>
      <w:r w:rsidRPr="00EF7BA9">
        <w:rPr>
          <w:rFonts w:ascii="Tahoma" w:hAnsi="Tahoma" w:cs="Tahoma"/>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Pr="00EF7BA9">
        <w:rPr>
          <w:rFonts w:ascii="Tahoma" w:hAnsi="Tahoma" w:cs="Tahoma"/>
          <w:b/>
          <w:vertAlign w:val="superscript"/>
        </w:rPr>
        <w:t>2)</w:t>
      </w:r>
    </w:p>
    <w:p w14:paraId="7586353F" w14:textId="77777777" w:rsidR="008F40D7" w:rsidRPr="00EF7BA9" w:rsidRDefault="008F40D7" w:rsidP="00DF56A3">
      <w:pPr>
        <w:numPr>
          <w:ilvl w:val="0"/>
          <w:numId w:val="398"/>
        </w:numPr>
        <w:tabs>
          <w:tab w:val="clear" w:pos="720"/>
        </w:tabs>
        <w:suppressAutoHyphens/>
        <w:ind w:left="284" w:hanging="284"/>
        <w:jc w:val="both"/>
        <w:rPr>
          <w:rFonts w:ascii="Tahoma" w:hAnsi="Tahoma" w:cs="Tahoma"/>
        </w:rPr>
      </w:pPr>
      <w:r w:rsidRPr="00EF7BA9">
        <w:rPr>
          <w:rFonts w:ascii="Tahoma" w:hAnsi="Tahoma" w:cs="Tahoma"/>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EF7BA9">
        <w:rPr>
          <w:rFonts w:ascii="Tahoma" w:hAnsi="Tahoma" w:cs="Tahoma"/>
          <w:b/>
          <w:vertAlign w:val="superscript"/>
        </w:rPr>
        <w:t>2)</w:t>
      </w:r>
    </w:p>
    <w:p w14:paraId="38B5A9B3" w14:textId="77777777" w:rsidR="008F40D7" w:rsidRPr="00EF7BA9" w:rsidRDefault="008F40D7" w:rsidP="00DF56A3">
      <w:pPr>
        <w:numPr>
          <w:ilvl w:val="0"/>
          <w:numId w:val="398"/>
        </w:numPr>
        <w:tabs>
          <w:tab w:val="clear" w:pos="720"/>
        </w:tabs>
        <w:suppressAutoHyphens/>
        <w:ind w:left="284" w:hanging="284"/>
        <w:jc w:val="both"/>
        <w:rPr>
          <w:rFonts w:ascii="Tahoma" w:hAnsi="Tahoma" w:cs="Tahoma"/>
        </w:rPr>
      </w:pPr>
      <w:r w:rsidRPr="00EF7BA9">
        <w:rPr>
          <w:rFonts w:ascii="Tahoma" w:hAnsi="Tahoma" w:cs="Tahoma"/>
        </w:rPr>
        <w:t>Bezpośrednia zapłata obejmuje wyłącznie należne wynagrodzenie, bez odsetek, należnych Podwykonawcy lub dalszemu Podwykonawcy.</w:t>
      </w:r>
    </w:p>
    <w:p w14:paraId="2C3BFC97" w14:textId="77777777" w:rsidR="008F40D7" w:rsidRPr="00EF7BA9" w:rsidRDefault="008F40D7" w:rsidP="00DF56A3">
      <w:pPr>
        <w:numPr>
          <w:ilvl w:val="0"/>
          <w:numId w:val="398"/>
        </w:numPr>
        <w:tabs>
          <w:tab w:val="clear" w:pos="720"/>
        </w:tabs>
        <w:suppressAutoHyphens/>
        <w:ind w:left="284" w:hanging="284"/>
        <w:jc w:val="both"/>
        <w:rPr>
          <w:rFonts w:ascii="Tahoma" w:hAnsi="Tahoma" w:cs="Tahoma"/>
        </w:rPr>
      </w:pPr>
      <w:r w:rsidRPr="00EF7BA9">
        <w:rPr>
          <w:rFonts w:ascii="Tahoma" w:hAnsi="Tahoma" w:cs="Tahoma"/>
        </w:rPr>
        <w:t xml:space="preserve">Przed dokonaniem bezpośredniej zapłaty Zamawiający umożliwi Wykonawcy zgłoszenie, pisemnie, uwag dotyczących zasadności bezpośredniej zapłaty wynagrodzenia Podwykonawcy lub dalszemu Podwykonawcy, o której mowa w ust. 14. Zamawiający informuje Wykonawcę o terminie zgłaszania uwag, nie krótszym niż 7 dni od dnia doręczenia tej informacji. W uwagach nie można powoływać się na potrącenie roszczeń wykonawcy względem podwykonawcy niezwiązanych z realizacją umowy o podwykonawstwo. </w:t>
      </w:r>
      <w:r w:rsidRPr="00EF7BA9">
        <w:rPr>
          <w:rFonts w:ascii="Tahoma" w:hAnsi="Tahoma" w:cs="Tahoma"/>
          <w:b/>
          <w:vertAlign w:val="superscript"/>
        </w:rPr>
        <w:t>2)</w:t>
      </w:r>
    </w:p>
    <w:p w14:paraId="1455E80D" w14:textId="77777777" w:rsidR="008F40D7" w:rsidRPr="00EF7BA9" w:rsidRDefault="008F40D7" w:rsidP="00DF56A3">
      <w:pPr>
        <w:numPr>
          <w:ilvl w:val="0"/>
          <w:numId w:val="398"/>
        </w:numPr>
        <w:tabs>
          <w:tab w:val="clear" w:pos="720"/>
        </w:tabs>
        <w:suppressAutoHyphens/>
        <w:ind w:left="284" w:hanging="284"/>
        <w:jc w:val="both"/>
        <w:rPr>
          <w:rFonts w:ascii="Tahoma" w:hAnsi="Tahoma" w:cs="Tahoma"/>
        </w:rPr>
      </w:pPr>
      <w:r w:rsidRPr="00EF7BA9">
        <w:rPr>
          <w:rFonts w:ascii="Tahoma" w:hAnsi="Tahoma" w:cs="Tahoma"/>
        </w:rPr>
        <w:t>W przypadku zgłoszenia uwag o których mowa w ust. 17 w terminie wskazanym przez Zamawiającego, Zamawiający może:</w:t>
      </w:r>
      <w:r w:rsidRPr="00EF7BA9">
        <w:rPr>
          <w:rFonts w:ascii="Tahoma" w:hAnsi="Tahoma" w:cs="Tahoma"/>
          <w:b/>
          <w:vertAlign w:val="superscript"/>
        </w:rPr>
        <w:t>2)</w:t>
      </w:r>
    </w:p>
    <w:p w14:paraId="3EB4013B" w14:textId="77777777" w:rsidR="008F40D7" w:rsidRPr="00EF7BA9" w:rsidRDefault="008F40D7" w:rsidP="001A2551">
      <w:pPr>
        <w:ind w:left="714" w:hanging="357"/>
        <w:jc w:val="both"/>
        <w:rPr>
          <w:rFonts w:ascii="Tahoma" w:hAnsi="Tahoma" w:cs="Tahoma"/>
          <w:vertAlign w:val="superscript"/>
        </w:rPr>
      </w:pPr>
      <w:r w:rsidRPr="00EF7BA9">
        <w:rPr>
          <w:rFonts w:ascii="Tahoma" w:hAnsi="Tahoma" w:cs="Tahoma"/>
        </w:rPr>
        <w:t>1)</w:t>
      </w:r>
      <w:r w:rsidRPr="00EF7BA9">
        <w:rPr>
          <w:rFonts w:ascii="Tahoma" w:hAnsi="Tahoma" w:cs="Tahoma"/>
        </w:rPr>
        <w:tab/>
        <w:t xml:space="preserve">nie dokonać bezpośredniej zapłaty wynagrodzenia Podwykonawcy lub dalszemu Podwykonawcy, jeżeli Wykonawca wykaże niezasadność takiej zapłaty albo </w:t>
      </w:r>
      <w:r w:rsidRPr="00EF7BA9">
        <w:rPr>
          <w:rFonts w:ascii="Tahoma" w:hAnsi="Tahoma" w:cs="Tahoma"/>
          <w:b/>
          <w:vertAlign w:val="superscript"/>
        </w:rPr>
        <w:t>2)</w:t>
      </w:r>
    </w:p>
    <w:p w14:paraId="1AA00B5A" w14:textId="77777777" w:rsidR="008F40D7" w:rsidRPr="00EF7BA9" w:rsidRDefault="008F40D7" w:rsidP="001A2551">
      <w:pPr>
        <w:ind w:left="720" w:hanging="360"/>
        <w:jc w:val="both"/>
        <w:rPr>
          <w:rFonts w:ascii="Tahoma" w:hAnsi="Tahoma" w:cs="Tahoma"/>
          <w:vertAlign w:val="superscript"/>
        </w:rPr>
      </w:pPr>
      <w:r w:rsidRPr="00EF7BA9">
        <w:rPr>
          <w:rFonts w:ascii="Tahoma" w:hAnsi="Tahoma" w:cs="Tahoma"/>
        </w:rPr>
        <w:t>2)</w:t>
      </w:r>
      <w:r w:rsidRPr="00EF7BA9">
        <w:rPr>
          <w:rFonts w:ascii="Tahoma" w:hAnsi="Tahoma" w:cs="Tahoma"/>
        </w:rPr>
        <w:tab/>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r w:rsidRPr="00EF7BA9">
        <w:rPr>
          <w:rFonts w:ascii="Tahoma" w:hAnsi="Tahoma" w:cs="Tahoma"/>
          <w:b/>
          <w:vertAlign w:val="superscript"/>
        </w:rPr>
        <w:t>2)</w:t>
      </w:r>
    </w:p>
    <w:p w14:paraId="08E04A26" w14:textId="77777777" w:rsidR="008F40D7" w:rsidRPr="00EF7BA9" w:rsidRDefault="008F40D7" w:rsidP="001A2551">
      <w:pPr>
        <w:ind w:left="720" w:hanging="360"/>
        <w:jc w:val="both"/>
        <w:rPr>
          <w:rFonts w:ascii="Tahoma" w:hAnsi="Tahoma" w:cs="Tahoma"/>
          <w:vertAlign w:val="superscript"/>
        </w:rPr>
      </w:pPr>
      <w:r w:rsidRPr="00EF7BA9">
        <w:rPr>
          <w:rFonts w:ascii="Tahoma" w:hAnsi="Tahoma" w:cs="Tahoma"/>
        </w:rPr>
        <w:t>3)</w:t>
      </w:r>
      <w:r w:rsidRPr="00EF7BA9">
        <w:rPr>
          <w:rFonts w:ascii="Tahoma" w:hAnsi="Tahoma" w:cs="Tahoma"/>
        </w:rPr>
        <w:tab/>
        <w:t xml:space="preserve">dokonać bezpośredniej zapłaty wynagrodzenia Podwykonawcy lub dalszemu Podwykonawcy, jeżeli Podwykonawca lub dalszy Podwykonawca wykaże zasadność takiej zapłaty. </w:t>
      </w:r>
      <w:r w:rsidRPr="00EF7BA9">
        <w:rPr>
          <w:rFonts w:ascii="Tahoma" w:hAnsi="Tahoma" w:cs="Tahoma"/>
          <w:b/>
          <w:vertAlign w:val="superscript"/>
        </w:rPr>
        <w:t>2)</w:t>
      </w:r>
    </w:p>
    <w:p w14:paraId="1F894E1A" w14:textId="77777777" w:rsidR="008F40D7" w:rsidRPr="00EF7BA9" w:rsidRDefault="008F40D7" w:rsidP="00DF56A3">
      <w:pPr>
        <w:numPr>
          <w:ilvl w:val="0"/>
          <w:numId w:val="398"/>
        </w:numPr>
        <w:tabs>
          <w:tab w:val="clear" w:pos="720"/>
        </w:tabs>
        <w:suppressAutoHyphens/>
        <w:ind w:left="284" w:hanging="284"/>
        <w:jc w:val="both"/>
        <w:rPr>
          <w:rFonts w:ascii="Tahoma" w:hAnsi="Tahoma" w:cs="Tahoma"/>
        </w:rPr>
      </w:pPr>
      <w:r w:rsidRPr="00EF7BA9">
        <w:rPr>
          <w:rFonts w:ascii="Tahoma" w:hAnsi="Tahoma" w:cs="Tahoma"/>
        </w:rPr>
        <w:t>W przypadku dokonania bezpośredniej zapłaty Podwykonawcy lub dalszemu Podwykonawcy, o którym mowa w ust. 14 Zamawiający potrąca kwotę wypłaconego wynagrodzenia z wynagrodzenia należnego Wykonawcy.</w:t>
      </w:r>
      <w:r w:rsidRPr="00EF7BA9">
        <w:rPr>
          <w:rFonts w:ascii="Tahoma" w:hAnsi="Tahoma" w:cs="Tahoma"/>
          <w:b/>
          <w:vertAlign w:val="superscript"/>
        </w:rPr>
        <w:t>2)</w:t>
      </w:r>
    </w:p>
    <w:p w14:paraId="7185FB0F" w14:textId="77777777" w:rsidR="008F40D7" w:rsidRPr="00EF7BA9" w:rsidRDefault="008F40D7" w:rsidP="00DF56A3">
      <w:pPr>
        <w:numPr>
          <w:ilvl w:val="0"/>
          <w:numId w:val="398"/>
        </w:numPr>
        <w:tabs>
          <w:tab w:val="clear" w:pos="720"/>
        </w:tabs>
        <w:suppressAutoHyphens/>
        <w:ind w:left="284" w:hanging="284"/>
        <w:jc w:val="both"/>
        <w:rPr>
          <w:rFonts w:ascii="Tahoma" w:hAnsi="Tahoma" w:cs="Tahoma"/>
        </w:rPr>
      </w:pPr>
      <w:r w:rsidRPr="00EF7BA9">
        <w:rPr>
          <w:rFonts w:ascii="Tahoma" w:hAnsi="Tahoma" w:cs="Tahoma"/>
        </w:rPr>
        <w:t>Zamawiający dokonuje bezpośredniej zapłaty w terminie do 30 dni od dnia zarejestrowania faktury lub rachunku pod warunkiem przedłożenia wraz z fakturą kopii umowy o podwykonawstwo poświadczonej za zgodność z oryginałem wraz z potwierdzonym przez odpowiedniego inspektora nadzoru wykonanego zakresu robót, dostaw lub usług.</w:t>
      </w:r>
      <w:r w:rsidRPr="00EF7BA9">
        <w:rPr>
          <w:rFonts w:ascii="Tahoma" w:hAnsi="Tahoma" w:cs="Tahoma"/>
          <w:b/>
          <w:vertAlign w:val="superscript"/>
        </w:rPr>
        <w:t>2)</w:t>
      </w:r>
    </w:p>
    <w:p w14:paraId="3BFD5075" w14:textId="77777777" w:rsidR="008F40D7" w:rsidRPr="00EF7BA9" w:rsidRDefault="008F40D7" w:rsidP="001A2551">
      <w:pPr>
        <w:jc w:val="both"/>
        <w:rPr>
          <w:rFonts w:ascii="Tahoma" w:hAnsi="Tahoma" w:cs="Tahoma"/>
          <w:b/>
        </w:rPr>
      </w:pPr>
    </w:p>
    <w:p w14:paraId="00046276" w14:textId="77777777" w:rsidR="008F40D7" w:rsidRPr="00EF7BA9" w:rsidRDefault="008F40D7" w:rsidP="008F40D7">
      <w:pPr>
        <w:jc w:val="center"/>
        <w:rPr>
          <w:rFonts w:ascii="Tahoma" w:hAnsi="Tahoma" w:cs="Tahoma"/>
          <w:b/>
        </w:rPr>
      </w:pPr>
      <w:r w:rsidRPr="00EF7BA9">
        <w:rPr>
          <w:rFonts w:ascii="Tahoma" w:hAnsi="Tahoma" w:cs="Tahoma"/>
          <w:b/>
        </w:rPr>
        <w:t>§ 8.</w:t>
      </w:r>
    </w:p>
    <w:p w14:paraId="4342070F" w14:textId="77777777" w:rsidR="008F40D7" w:rsidRPr="00EF7BA9" w:rsidRDefault="008F40D7" w:rsidP="008F40D7">
      <w:pPr>
        <w:jc w:val="center"/>
        <w:rPr>
          <w:rFonts w:ascii="Tahoma" w:hAnsi="Tahoma" w:cs="Tahoma"/>
          <w:b/>
        </w:rPr>
      </w:pPr>
      <w:r w:rsidRPr="00EF7BA9">
        <w:rPr>
          <w:rFonts w:ascii="Tahoma" w:hAnsi="Tahoma" w:cs="Tahoma"/>
          <w:b/>
        </w:rPr>
        <w:t>Odbiory robót</w:t>
      </w:r>
    </w:p>
    <w:p w14:paraId="57159B26" w14:textId="77777777" w:rsidR="008F40D7" w:rsidRPr="00EF7BA9" w:rsidRDefault="008F40D7" w:rsidP="00DF56A3">
      <w:pPr>
        <w:numPr>
          <w:ilvl w:val="0"/>
          <w:numId w:val="401"/>
        </w:numPr>
        <w:tabs>
          <w:tab w:val="clear" w:pos="1440"/>
        </w:tabs>
        <w:suppressAutoHyphens/>
        <w:ind w:left="284" w:hanging="284"/>
        <w:rPr>
          <w:rFonts w:ascii="Tahoma" w:hAnsi="Tahoma" w:cs="Tahoma"/>
        </w:rPr>
      </w:pPr>
      <w:r w:rsidRPr="00EF7BA9">
        <w:rPr>
          <w:rFonts w:ascii="Tahoma" w:hAnsi="Tahoma" w:cs="Tahoma"/>
        </w:rPr>
        <w:t>Ustala się następujące rodzaje odbiorów robót:</w:t>
      </w:r>
    </w:p>
    <w:p w14:paraId="72EDDA31" w14:textId="77777777" w:rsidR="008F40D7" w:rsidRPr="00EF7BA9" w:rsidRDefault="008F40D7" w:rsidP="00521D42">
      <w:pPr>
        <w:numPr>
          <w:ilvl w:val="0"/>
          <w:numId w:val="403"/>
        </w:numPr>
        <w:suppressAutoHyphens/>
        <w:jc w:val="both"/>
        <w:rPr>
          <w:rFonts w:ascii="Tahoma" w:hAnsi="Tahoma" w:cs="Tahoma"/>
        </w:rPr>
      </w:pPr>
      <w:r w:rsidRPr="00EF7BA9">
        <w:rPr>
          <w:rFonts w:ascii="Tahoma" w:hAnsi="Tahoma" w:cs="Tahoma"/>
        </w:rPr>
        <w:t>odbiory robót zanikających oraz robót ulegających zakryciu,</w:t>
      </w:r>
    </w:p>
    <w:p w14:paraId="29D87E64" w14:textId="77777777" w:rsidR="008F40D7" w:rsidRPr="00EF7BA9" w:rsidRDefault="008F40D7" w:rsidP="00521D42">
      <w:pPr>
        <w:numPr>
          <w:ilvl w:val="0"/>
          <w:numId w:val="403"/>
        </w:numPr>
        <w:suppressAutoHyphens/>
        <w:jc w:val="both"/>
        <w:rPr>
          <w:rFonts w:ascii="Tahoma" w:hAnsi="Tahoma" w:cs="Tahoma"/>
        </w:rPr>
      </w:pPr>
      <w:r w:rsidRPr="00EF7BA9">
        <w:rPr>
          <w:rFonts w:ascii="Tahoma" w:hAnsi="Tahoma" w:cs="Tahoma"/>
        </w:rPr>
        <w:t>odbiór końcowy,</w:t>
      </w:r>
    </w:p>
    <w:p w14:paraId="71758E14" w14:textId="77777777" w:rsidR="008F40D7" w:rsidRPr="00EF7BA9" w:rsidRDefault="008F40D7" w:rsidP="00521D42">
      <w:pPr>
        <w:numPr>
          <w:ilvl w:val="0"/>
          <w:numId w:val="403"/>
        </w:numPr>
        <w:suppressAutoHyphens/>
        <w:jc w:val="both"/>
        <w:rPr>
          <w:rFonts w:ascii="Tahoma" w:hAnsi="Tahoma" w:cs="Tahoma"/>
        </w:rPr>
      </w:pPr>
      <w:r w:rsidRPr="00EF7BA9">
        <w:rPr>
          <w:rFonts w:ascii="Tahoma" w:hAnsi="Tahoma" w:cs="Tahoma"/>
        </w:rPr>
        <w:t>odbiór ostateczny.</w:t>
      </w:r>
    </w:p>
    <w:p w14:paraId="45D8879B" w14:textId="77777777" w:rsidR="008F40D7" w:rsidRPr="00EF7BA9" w:rsidRDefault="008F40D7" w:rsidP="00DF56A3">
      <w:pPr>
        <w:numPr>
          <w:ilvl w:val="0"/>
          <w:numId w:val="402"/>
        </w:numPr>
        <w:suppressAutoHyphens/>
        <w:ind w:left="284" w:hanging="284"/>
        <w:jc w:val="both"/>
        <w:rPr>
          <w:rFonts w:ascii="Tahoma" w:hAnsi="Tahoma" w:cs="Tahoma"/>
          <w:strike/>
        </w:rPr>
      </w:pPr>
      <w:r w:rsidRPr="00EF7BA9">
        <w:rPr>
          <w:rFonts w:ascii="Tahoma" w:hAnsi="Tahoma" w:cs="Tahoma"/>
          <w:kern w:val="22"/>
        </w:rPr>
        <w:t xml:space="preserve">Odbiory robót zanikających oraz robót ulegających zakryciu dokonywane będą przez inspektora nadzoru najpóźniej w ciągu </w:t>
      </w:r>
      <w:r w:rsidRPr="00EF7BA9">
        <w:rPr>
          <w:rFonts w:ascii="Tahoma" w:hAnsi="Tahoma" w:cs="Tahoma"/>
          <w:b/>
          <w:bCs/>
          <w:kern w:val="22"/>
        </w:rPr>
        <w:t xml:space="preserve">3 dni, </w:t>
      </w:r>
      <w:r w:rsidRPr="00EF7BA9">
        <w:rPr>
          <w:rFonts w:ascii="Tahoma" w:hAnsi="Tahoma" w:cs="Tahoma"/>
          <w:kern w:val="22"/>
        </w:rPr>
        <w:t xml:space="preserve">licząc od dnia zgłoszenia ich przez kierownika budowy wpisem do </w:t>
      </w:r>
      <w:r w:rsidRPr="00EF7BA9">
        <w:rPr>
          <w:rFonts w:ascii="Tahoma" w:hAnsi="Tahoma" w:cs="Tahoma"/>
          <w:b/>
          <w:bCs/>
          <w:kern w:val="22"/>
        </w:rPr>
        <w:t>dziennika budowy</w:t>
      </w:r>
      <w:r w:rsidRPr="00EF7BA9">
        <w:rPr>
          <w:rFonts w:ascii="Tahoma" w:hAnsi="Tahoma" w:cs="Tahoma"/>
          <w:kern w:val="22"/>
        </w:rPr>
        <w:t>. Jeżeli koniec terminu przypadnie na dzień ustawowo wolny od pracy, za ostatni dzień terminu uważa się najbliższy następny dzień powszedni. Niezależnie od dokonanego wpisu, kierownik budowy zobowiązany jest zawiadomić telefonicznie inspektora nadzoru o gotowości do odbioru tych robót. Wykonanie robót inspektor nadzoru stwierdza zapisem w dzienniku budowy i protokolarnie, jeżeli wymagają tego warunki techniczne wykonania i odbioru robót. Kontynuacja robót może nastąpić po dokonaniu odbioru z wynikiem pozytywnym.</w:t>
      </w:r>
    </w:p>
    <w:p w14:paraId="1ED72658" w14:textId="77777777" w:rsidR="008F40D7" w:rsidRPr="00EF7BA9" w:rsidRDefault="008F40D7" w:rsidP="00DF56A3">
      <w:pPr>
        <w:numPr>
          <w:ilvl w:val="0"/>
          <w:numId w:val="402"/>
        </w:numPr>
        <w:suppressAutoHyphens/>
        <w:ind w:left="284" w:hanging="284"/>
        <w:jc w:val="both"/>
        <w:rPr>
          <w:rFonts w:ascii="Tahoma" w:hAnsi="Tahoma" w:cs="Tahoma"/>
        </w:rPr>
      </w:pPr>
      <w:r w:rsidRPr="00EF7BA9">
        <w:rPr>
          <w:rFonts w:ascii="Tahoma" w:hAnsi="Tahoma" w:cs="Tahoma"/>
        </w:rPr>
        <w:t>Inspektor nadzoru inwestorskiego ma prawo żądać dokonania przez Wykonawcę na swój koszt odkrywek elementów robót w celu kontroli jakości ich wykonania, jeżeli wykonanie tych robót nie zostało zgłoszone do odbioru przed ich zakryciem.</w:t>
      </w:r>
    </w:p>
    <w:p w14:paraId="3EE6BA10" w14:textId="77777777" w:rsidR="008F40D7" w:rsidRPr="00EF7BA9" w:rsidRDefault="008F40D7" w:rsidP="00DF56A3">
      <w:pPr>
        <w:numPr>
          <w:ilvl w:val="0"/>
          <w:numId w:val="402"/>
        </w:numPr>
        <w:suppressAutoHyphens/>
        <w:ind w:left="284" w:hanging="284"/>
        <w:jc w:val="both"/>
        <w:rPr>
          <w:rFonts w:ascii="Tahoma" w:hAnsi="Tahoma" w:cs="Tahoma"/>
        </w:rPr>
      </w:pPr>
      <w:r w:rsidRPr="00EF7BA9">
        <w:rPr>
          <w:rFonts w:ascii="Tahoma" w:hAnsi="Tahoma" w:cs="Tahoma"/>
        </w:rPr>
        <w:t xml:space="preserve">Odbiór końcowy zostanie dokonany komisyjnie, po całkowitym zakończeniu wszystkich robót. Kierownik budowy zgłosi gotowość do odbioru końcowego niezwłocznie po zakończeniu robót i przygotowaniu kompletnej dokumentacji powykonawczej wpisem do dziennika budowy. Gotowość do odbioru potwierdza inspektor nadzoru – koordynator zapisem w dzienniku budowy w ciągu </w:t>
      </w:r>
      <w:r w:rsidRPr="00EF7BA9">
        <w:rPr>
          <w:rFonts w:ascii="Tahoma" w:hAnsi="Tahoma" w:cs="Tahoma"/>
          <w:b/>
          <w:bCs/>
        </w:rPr>
        <w:t>5 dni</w:t>
      </w:r>
      <w:r w:rsidRPr="00EF7BA9">
        <w:rPr>
          <w:rFonts w:ascii="Tahoma" w:hAnsi="Tahoma" w:cs="Tahoma"/>
        </w:rPr>
        <w:t xml:space="preserve"> od daty wpisu kierownika budowy. Odrębnym pismem Wykonawca zawiadomi Zamawiającego o osiągnięciu gotowości do odbioru, z żądaniem wyznaczenia terminu odbioru końcowego.</w:t>
      </w:r>
    </w:p>
    <w:p w14:paraId="347CC537" w14:textId="77777777" w:rsidR="008F40D7" w:rsidRPr="00EF7BA9" w:rsidRDefault="008F40D7" w:rsidP="00DF56A3">
      <w:pPr>
        <w:numPr>
          <w:ilvl w:val="0"/>
          <w:numId w:val="402"/>
        </w:numPr>
        <w:suppressAutoHyphens/>
        <w:ind w:left="284" w:hanging="284"/>
        <w:jc w:val="both"/>
        <w:rPr>
          <w:rFonts w:ascii="Tahoma" w:hAnsi="Tahoma" w:cs="Tahoma"/>
        </w:rPr>
      </w:pPr>
      <w:r w:rsidRPr="00EF7BA9">
        <w:rPr>
          <w:rFonts w:ascii="Tahoma" w:hAnsi="Tahoma" w:cs="Tahoma"/>
        </w:rPr>
        <w:t xml:space="preserve">Zamawiający wyznaczy termin i rozpocznie odbiór końcowy przedmiotu umowy w ciągu </w:t>
      </w:r>
      <w:r w:rsidRPr="00EF7BA9">
        <w:rPr>
          <w:rFonts w:ascii="Tahoma" w:hAnsi="Tahoma" w:cs="Tahoma"/>
          <w:b/>
          <w:bCs/>
        </w:rPr>
        <w:t>5 dni</w:t>
      </w:r>
      <w:r w:rsidRPr="00EF7BA9">
        <w:rPr>
          <w:rFonts w:ascii="Tahoma" w:hAnsi="Tahoma" w:cs="Tahoma"/>
        </w:rPr>
        <w:t xml:space="preserve"> od daty potwierdzenia gotowości do odbioru przez inspektora nadzoru, zawiadamiając o tym Wykonawcę pisemnie lub drogą elektroniczną. Zamawiający zakończy odbiór najpóźniej w </w:t>
      </w:r>
      <w:r w:rsidRPr="00EF7BA9">
        <w:rPr>
          <w:rFonts w:ascii="Tahoma" w:hAnsi="Tahoma" w:cs="Tahoma"/>
          <w:b/>
          <w:bCs/>
        </w:rPr>
        <w:t xml:space="preserve">5 dniu </w:t>
      </w:r>
      <w:r w:rsidRPr="00EF7BA9">
        <w:rPr>
          <w:rFonts w:ascii="Tahoma" w:hAnsi="Tahoma" w:cs="Tahoma"/>
        </w:rPr>
        <w:t>licząc od daty rozpoczęcia czynności odbioru (korespondencja elektroniczna kierowana będzie na adresy e-mail: Wykonawcy ……………………… i Zamawiającego ………………………).</w:t>
      </w:r>
    </w:p>
    <w:p w14:paraId="31A69ACF" w14:textId="77777777" w:rsidR="008F40D7" w:rsidRPr="00EF7BA9" w:rsidRDefault="008F40D7" w:rsidP="00DF56A3">
      <w:pPr>
        <w:numPr>
          <w:ilvl w:val="0"/>
          <w:numId w:val="402"/>
        </w:numPr>
        <w:suppressAutoHyphens/>
        <w:ind w:left="284" w:hanging="284"/>
        <w:jc w:val="both"/>
        <w:rPr>
          <w:rFonts w:ascii="Tahoma" w:hAnsi="Tahoma" w:cs="Tahoma"/>
        </w:rPr>
      </w:pPr>
      <w:r w:rsidRPr="00EF7BA9">
        <w:rPr>
          <w:rFonts w:ascii="Tahoma" w:hAnsi="Tahoma" w:cs="Tahoma"/>
        </w:rPr>
        <w:t>Jeżeli w toku czynności odbioru zostaną stwierdzone wady, to Zamawiającemu przysługują następujące uprawnienia:</w:t>
      </w:r>
    </w:p>
    <w:p w14:paraId="5F8DCA25" w14:textId="77777777" w:rsidR="008F40D7" w:rsidRPr="00EF7BA9" w:rsidRDefault="008F40D7" w:rsidP="00DF56A3">
      <w:pPr>
        <w:numPr>
          <w:ilvl w:val="0"/>
          <w:numId w:val="400"/>
        </w:numPr>
        <w:suppressAutoHyphens/>
        <w:ind w:left="567" w:hanging="283"/>
        <w:jc w:val="both"/>
        <w:rPr>
          <w:rFonts w:ascii="Tahoma" w:hAnsi="Tahoma" w:cs="Tahoma"/>
        </w:rPr>
      </w:pPr>
      <w:r w:rsidRPr="00EF7BA9">
        <w:rPr>
          <w:rFonts w:ascii="Tahoma" w:hAnsi="Tahoma" w:cs="Tahoma"/>
        </w:rPr>
        <w:t>jeżeli wady nadają się do usunięcia, może odmówić odbioru do czasu usunięcia tych wad lub dokonać odbioru warunkowego, z podaniem terminu na ich usunięcie,</w:t>
      </w:r>
    </w:p>
    <w:p w14:paraId="5D90CA33" w14:textId="77777777" w:rsidR="008F40D7" w:rsidRPr="00EF7BA9" w:rsidRDefault="008F40D7" w:rsidP="00DF56A3">
      <w:pPr>
        <w:numPr>
          <w:ilvl w:val="0"/>
          <w:numId w:val="400"/>
        </w:numPr>
        <w:suppressAutoHyphens/>
        <w:ind w:left="567" w:hanging="283"/>
        <w:jc w:val="both"/>
        <w:rPr>
          <w:rFonts w:ascii="Tahoma" w:hAnsi="Tahoma" w:cs="Tahoma"/>
        </w:rPr>
      </w:pPr>
      <w:r w:rsidRPr="00EF7BA9">
        <w:rPr>
          <w:rFonts w:ascii="Tahoma" w:hAnsi="Tahoma" w:cs="Tahoma"/>
        </w:rPr>
        <w:t>jeżeli Zamawiający dokonał odbioru warunkowego, a wady nie zostaną usunięte w wyznaczonym terminie, Zamawiający może powierzyć usunięcie wad przedmiotu umowy innemu podmiotowi na koszt i ryzyko Wykonawcy,</w:t>
      </w:r>
    </w:p>
    <w:p w14:paraId="16AA01CA" w14:textId="77777777" w:rsidR="008F40D7" w:rsidRPr="00EF7BA9" w:rsidRDefault="008F40D7" w:rsidP="00DF56A3">
      <w:pPr>
        <w:numPr>
          <w:ilvl w:val="0"/>
          <w:numId w:val="400"/>
        </w:numPr>
        <w:suppressAutoHyphens/>
        <w:ind w:left="567" w:hanging="283"/>
        <w:jc w:val="both"/>
        <w:rPr>
          <w:rFonts w:ascii="Tahoma" w:hAnsi="Tahoma" w:cs="Tahoma"/>
        </w:rPr>
      </w:pPr>
      <w:r w:rsidRPr="00EF7BA9">
        <w:rPr>
          <w:rFonts w:ascii="Tahoma" w:hAnsi="Tahoma" w:cs="Tahoma"/>
        </w:rPr>
        <w:t>jeżeli wady nie nadają się do usunięcia, a umożliwiają używanie przedmiotu odbioru zgodnie z przeznaczeniem, Zamawiający obniży wynagrodzenie Wykonawcy wg własnej oceny,</w:t>
      </w:r>
    </w:p>
    <w:p w14:paraId="13134E25" w14:textId="77777777" w:rsidR="008F40D7" w:rsidRPr="00EF7BA9" w:rsidRDefault="008F40D7" w:rsidP="00DF56A3">
      <w:pPr>
        <w:numPr>
          <w:ilvl w:val="0"/>
          <w:numId w:val="400"/>
        </w:numPr>
        <w:suppressAutoHyphens/>
        <w:ind w:left="567" w:hanging="283"/>
        <w:jc w:val="both"/>
        <w:rPr>
          <w:rFonts w:ascii="Tahoma" w:hAnsi="Tahoma" w:cs="Tahoma"/>
        </w:rPr>
      </w:pPr>
      <w:r w:rsidRPr="00EF7BA9">
        <w:rPr>
          <w:rFonts w:ascii="Tahoma" w:hAnsi="Tahoma" w:cs="Tahoma"/>
        </w:rPr>
        <w:t>jeżeli wady nie nadają się do usunięcia i uniemożliwiają używanie przedmiotu odbioru zgodnie z przeznaczeniem, Zamawiający odstąpi od umowy z winy Wykonawcy albo Zamawiający odmówi odbioru i zażąda od Wykonawcy ponownego, prawidłowego wykonania przedmiotu odbioru.</w:t>
      </w:r>
    </w:p>
    <w:p w14:paraId="66A997EA" w14:textId="77777777" w:rsidR="008F40D7" w:rsidRPr="00EF7BA9" w:rsidRDefault="008F40D7" w:rsidP="00DF56A3">
      <w:pPr>
        <w:numPr>
          <w:ilvl w:val="0"/>
          <w:numId w:val="402"/>
        </w:numPr>
        <w:suppressAutoHyphens/>
        <w:ind w:left="284" w:hanging="284"/>
        <w:jc w:val="both"/>
        <w:rPr>
          <w:rFonts w:ascii="Tahoma" w:hAnsi="Tahoma" w:cs="Tahoma"/>
        </w:rPr>
      </w:pPr>
      <w:r w:rsidRPr="00EF7BA9">
        <w:rPr>
          <w:rFonts w:ascii="Tahoma" w:hAnsi="Tahoma" w:cs="Tahoma"/>
        </w:rPr>
        <w:t>Z czynności odbioru końcowego robót zostanie spisany protokół odbioru końcowego podpisany przez Strony w dniu zakończenia odbioru. Dzień ten stanowi datę odbioru przedmiotu umowy.</w:t>
      </w:r>
    </w:p>
    <w:p w14:paraId="1335C7DF" w14:textId="77777777" w:rsidR="008F40D7" w:rsidRPr="00EF7BA9" w:rsidRDefault="008F40D7" w:rsidP="00DF56A3">
      <w:pPr>
        <w:numPr>
          <w:ilvl w:val="0"/>
          <w:numId w:val="402"/>
        </w:numPr>
        <w:suppressAutoHyphens/>
        <w:ind w:left="284" w:hanging="284"/>
        <w:jc w:val="both"/>
        <w:rPr>
          <w:rFonts w:ascii="Tahoma" w:hAnsi="Tahoma" w:cs="Tahoma"/>
        </w:rPr>
      </w:pPr>
      <w:r w:rsidRPr="00EF7BA9">
        <w:rPr>
          <w:rFonts w:ascii="Tahoma" w:hAnsi="Tahoma" w:cs="Tahoma"/>
        </w:rPr>
        <w:t>Wykonawca zobowiązany jest do zawiadomienia Zamawiającego o usunięciu wad stwierdzonych przy odbiorze końcowym. Zamawiający dokona odbioru usunięcia wad w terminie uzgodnionym z Wykonawcą. Usunięcie wad zostanie potwierdzone protokołem.</w:t>
      </w:r>
    </w:p>
    <w:p w14:paraId="11418404" w14:textId="77777777" w:rsidR="008F40D7" w:rsidRPr="00EF7BA9" w:rsidRDefault="008F40D7" w:rsidP="00DF56A3">
      <w:pPr>
        <w:numPr>
          <w:ilvl w:val="0"/>
          <w:numId w:val="402"/>
        </w:numPr>
        <w:suppressAutoHyphens/>
        <w:ind w:left="284" w:hanging="284"/>
        <w:jc w:val="both"/>
        <w:rPr>
          <w:rFonts w:ascii="Tahoma" w:hAnsi="Tahoma" w:cs="Tahoma"/>
        </w:rPr>
      </w:pPr>
      <w:r w:rsidRPr="00EF7BA9">
        <w:rPr>
          <w:rFonts w:ascii="Tahoma" w:hAnsi="Tahoma" w:cs="Tahoma"/>
        </w:rPr>
        <w:t>Za datę zakończenia realizacji przedmiotu umowy uznaje się datę podpisania protokołu końcowego robót przez Strony</w:t>
      </w:r>
      <w:r w:rsidRPr="00EF7BA9">
        <w:rPr>
          <w:rFonts w:ascii="Tahoma" w:hAnsi="Tahoma" w:cs="Tahoma"/>
          <w:kern w:val="22"/>
        </w:rPr>
        <w:t>.</w:t>
      </w:r>
    </w:p>
    <w:p w14:paraId="1972444E" w14:textId="77777777" w:rsidR="008F40D7" w:rsidRPr="00EF7BA9" w:rsidRDefault="008F40D7" w:rsidP="00DF56A3">
      <w:pPr>
        <w:numPr>
          <w:ilvl w:val="0"/>
          <w:numId w:val="402"/>
        </w:numPr>
        <w:suppressAutoHyphens/>
        <w:ind w:left="284" w:hanging="284"/>
        <w:jc w:val="both"/>
        <w:rPr>
          <w:rFonts w:ascii="Tahoma" w:hAnsi="Tahoma" w:cs="Tahoma"/>
        </w:rPr>
      </w:pPr>
      <w:r w:rsidRPr="00EF7BA9">
        <w:rPr>
          <w:rFonts w:ascii="Tahoma" w:hAnsi="Tahoma" w:cs="Tahoma"/>
          <w:kern w:val="22"/>
        </w:rPr>
        <w:t>W celu spełnienia warunków określonych w ust. 4 i 5 Wykonawca winien zgłosić gotowość do odbioru z odpowiednim wyprzedzeniem.</w:t>
      </w:r>
    </w:p>
    <w:p w14:paraId="4FB31650" w14:textId="77777777" w:rsidR="008F40D7" w:rsidRPr="00EF7BA9" w:rsidRDefault="008F40D7" w:rsidP="00DF56A3">
      <w:pPr>
        <w:numPr>
          <w:ilvl w:val="0"/>
          <w:numId w:val="402"/>
        </w:numPr>
        <w:suppressAutoHyphens/>
        <w:ind w:left="284" w:hanging="284"/>
        <w:jc w:val="both"/>
        <w:rPr>
          <w:rFonts w:ascii="Tahoma" w:hAnsi="Tahoma" w:cs="Tahoma"/>
        </w:rPr>
      </w:pPr>
      <w:r w:rsidRPr="00EF7BA9">
        <w:rPr>
          <w:rFonts w:ascii="Tahoma" w:hAnsi="Tahoma" w:cs="Tahoma"/>
        </w:rPr>
        <w:t>W przypadku, gdy data podpisania protokołu końcowego robót przez Strony, przekroczy termin określony w § 3 ust. 1 umowy, Zamawiający naliczy kary umowne zgodnie z postanowieniem § 11 ust. 1 pkt 1 lit. a.</w:t>
      </w:r>
    </w:p>
    <w:p w14:paraId="246BDAD3" w14:textId="77777777" w:rsidR="008F40D7" w:rsidRPr="00EF7BA9" w:rsidRDefault="008F40D7" w:rsidP="00DF56A3">
      <w:pPr>
        <w:numPr>
          <w:ilvl w:val="0"/>
          <w:numId w:val="402"/>
        </w:numPr>
        <w:suppressAutoHyphens/>
        <w:ind w:left="284" w:hanging="284"/>
        <w:jc w:val="both"/>
        <w:rPr>
          <w:rFonts w:ascii="Tahoma" w:hAnsi="Tahoma" w:cs="Tahoma"/>
        </w:rPr>
      </w:pPr>
      <w:r w:rsidRPr="00EF7BA9">
        <w:rPr>
          <w:rFonts w:ascii="Tahoma" w:hAnsi="Tahoma" w:cs="Tahoma"/>
        </w:rPr>
        <w:t>Jeżeli w toku czynności odbioru końcowego zostanie stwierdzone, że przedmiot nie osiągnął gotowości do odbioru z powodu niezakończenia robót, Zamawiający może odmówić odbioru. Nowy termin osiągnięcia gotowości do odbioru ustala się zgodnie z ust. 6, a Zamawiający naliczy kary umowne zgodnie z postanowieniem § 11 ust. 1 pkt 1 lit. a.</w:t>
      </w:r>
    </w:p>
    <w:p w14:paraId="58B6895F" w14:textId="77777777" w:rsidR="008F40D7" w:rsidRPr="00EF7BA9" w:rsidRDefault="008F40D7" w:rsidP="00DF56A3">
      <w:pPr>
        <w:numPr>
          <w:ilvl w:val="0"/>
          <w:numId w:val="453"/>
        </w:numPr>
        <w:tabs>
          <w:tab w:val="clear" w:pos="540"/>
        </w:tabs>
        <w:suppressAutoHyphens/>
        <w:ind w:left="284" w:hanging="284"/>
        <w:jc w:val="both"/>
        <w:rPr>
          <w:rFonts w:ascii="Tahoma" w:hAnsi="Tahoma" w:cs="Tahoma"/>
        </w:rPr>
      </w:pPr>
      <w:r w:rsidRPr="00EF7BA9">
        <w:rPr>
          <w:rFonts w:ascii="Tahoma" w:hAnsi="Tahoma" w:cs="Tahoma"/>
        </w:rPr>
        <w:t>Odbiór ostateczny</w:t>
      </w:r>
      <w:r w:rsidRPr="00EF7BA9">
        <w:rPr>
          <w:rFonts w:ascii="Tahoma" w:hAnsi="Tahoma" w:cs="Tahoma"/>
          <w:b/>
          <w:bCs/>
        </w:rPr>
        <w:t xml:space="preserve"> </w:t>
      </w:r>
      <w:r w:rsidRPr="00EF7BA9">
        <w:rPr>
          <w:rFonts w:ascii="Tahoma" w:hAnsi="Tahoma" w:cs="Tahoma"/>
        </w:rPr>
        <w:t>zostanie zwołany przez Zamawiającego przed upływem terminu rękojmi. Odbiór ostateczny będzie dokonany po usunięciu wszystkich wad, które ujawniły się w okresie rękojmi. Z powyższych czynności spisany będzie protokół jak dla odbioru końcowego. Zwalnia on Wykonawcę ze wszystkich zobowiązań wynikających z umowy i dotyczących usuwania wad oraz jest podstawą do zwrotu przez Zamawiającego części zabezpieczenia należytego wykonania umowy, o której mowa w § 9 ust. 4 i ust. 5 umowy.</w:t>
      </w:r>
    </w:p>
    <w:p w14:paraId="6DC0EE9B" w14:textId="77777777" w:rsidR="008F40D7" w:rsidRPr="00EF7BA9" w:rsidRDefault="008F40D7" w:rsidP="00DF56A3">
      <w:pPr>
        <w:numPr>
          <w:ilvl w:val="0"/>
          <w:numId w:val="453"/>
        </w:numPr>
        <w:tabs>
          <w:tab w:val="clear" w:pos="540"/>
        </w:tabs>
        <w:suppressAutoHyphens/>
        <w:ind w:left="284" w:hanging="284"/>
        <w:jc w:val="both"/>
        <w:rPr>
          <w:rFonts w:ascii="Tahoma" w:hAnsi="Tahoma" w:cs="Tahoma"/>
          <w:b/>
          <w:bCs/>
          <w:vertAlign w:val="superscript"/>
        </w:rPr>
      </w:pPr>
      <w:r w:rsidRPr="00EF7BA9">
        <w:rPr>
          <w:rFonts w:ascii="Tahoma" w:hAnsi="Tahoma" w:cs="Tahoma"/>
        </w:rPr>
        <w:t xml:space="preserve">Wykonawca zobowiązany jest do powiadomienia wszystkich Podwykonawców oraz dalszych Podwykonawców, przy których pomocy wykonał przedmiot odbioru, o terminie jego odbioru. </w:t>
      </w:r>
      <w:r w:rsidRPr="00EF7BA9">
        <w:rPr>
          <w:rFonts w:ascii="Tahoma" w:hAnsi="Tahoma" w:cs="Tahoma"/>
          <w:b/>
          <w:bCs/>
          <w:vertAlign w:val="superscript"/>
        </w:rPr>
        <w:t>2)</w:t>
      </w:r>
    </w:p>
    <w:p w14:paraId="1D8E9C22" w14:textId="77777777" w:rsidR="008F40D7" w:rsidRPr="00EF7BA9" w:rsidRDefault="008F40D7" w:rsidP="008F40D7">
      <w:pPr>
        <w:jc w:val="center"/>
        <w:rPr>
          <w:rFonts w:ascii="Tahoma" w:hAnsi="Tahoma" w:cs="Tahoma"/>
        </w:rPr>
      </w:pPr>
    </w:p>
    <w:p w14:paraId="03088684" w14:textId="77777777" w:rsidR="008F40D7" w:rsidRPr="00EF7BA9" w:rsidRDefault="008F40D7" w:rsidP="008F40D7">
      <w:pPr>
        <w:autoSpaceDE w:val="0"/>
        <w:autoSpaceDN w:val="0"/>
        <w:adjustRightInd w:val="0"/>
        <w:jc w:val="center"/>
        <w:rPr>
          <w:rFonts w:ascii="Tahoma" w:hAnsi="Tahoma" w:cs="Tahoma"/>
          <w:b/>
          <w:bCs/>
        </w:rPr>
      </w:pPr>
      <w:r w:rsidRPr="00EF7BA9">
        <w:rPr>
          <w:rFonts w:ascii="Tahoma" w:hAnsi="Tahoma" w:cs="Tahoma"/>
          <w:b/>
          <w:bCs/>
        </w:rPr>
        <w:t>§ 9.</w:t>
      </w:r>
    </w:p>
    <w:p w14:paraId="791D3856" w14:textId="77777777" w:rsidR="008F40D7" w:rsidRPr="00EF7BA9" w:rsidRDefault="008F40D7" w:rsidP="00366434">
      <w:pPr>
        <w:tabs>
          <w:tab w:val="num" w:pos="0"/>
        </w:tabs>
        <w:jc w:val="center"/>
        <w:rPr>
          <w:rFonts w:ascii="Tahoma" w:hAnsi="Tahoma" w:cs="Tahoma"/>
          <w:b/>
          <w:bCs/>
        </w:rPr>
      </w:pPr>
      <w:r w:rsidRPr="00EF7BA9">
        <w:rPr>
          <w:rFonts w:ascii="Tahoma" w:hAnsi="Tahoma" w:cs="Tahoma"/>
          <w:b/>
          <w:bCs/>
        </w:rPr>
        <w:t>Zabezpieczenie należytego wykonania umowy</w:t>
      </w:r>
    </w:p>
    <w:p w14:paraId="710738E6" w14:textId="77777777" w:rsidR="008F40D7" w:rsidRPr="00EF7BA9" w:rsidRDefault="008F40D7" w:rsidP="00DF56A3">
      <w:pPr>
        <w:numPr>
          <w:ilvl w:val="0"/>
          <w:numId w:val="404"/>
        </w:numPr>
        <w:suppressAutoHyphens/>
        <w:ind w:left="284" w:hanging="284"/>
        <w:jc w:val="both"/>
        <w:rPr>
          <w:rFonts w:ascii="Tahoma" w:hAnsi="Tahoma" w:cs="Tahoma"/>
          <w:bCs/>
        </w:rPr>
      </w:pPr>
      <w:r w:rsidRPr="00EF7BA9">
        <w:rPr>
          <w:rFonts w:ascii="Tahoma" w:hAnsi="Tahoma" w:cs="Tahoma"/>
        </w:rPr>
        <w:t xml:space="preserve">Ustanawia się zabezpieczenie należytego wykonania umowy w wysokości </w:t>
      </w:r>
      <w:r w:rsidRPr="00EF7BA9">
        <w:rPr>
          <w:rFonts w:ascii="Tahoma" w:hAnsi="Tahoma" w:cs="Tahoma"/>
          <w:b/>
          <w:bCs/>
        </w:rPr>
        <w:t xml:space="preserve">5% </w:t>
      </w:r>
      <w:r w:rsidRPr="00EF7BA9">
        <w:rPr>
          <w:rFonts w:ascii="Tahoma" w:hAnsi="Tahoma" w:cs="Tahoma"/>
        </w:rPr>
        <w:t xml:space="preserve">ceny brutto określonej w § 7 ust. 1 umowy, tj. </w:t>
      </w:r>
      <w:r w:rsidRPr="00EF7BA9">
        <w:rPr>
          <w:rFonts w:ascii="Tahoma" w:hAnsi="Tahoma" w:cs="Tahoma"/>
          <w:bCs/>
        </w:rPr>
        <w:t>……………………..……………… zł (słownie: …………………….…………………… zł).</w:t>
      </w:r>
    </w:p>
    <w:p w14:paraId="3D1EB17D" w14:textId="36309026" w:rsidR="008F40D7" w:rsidRPr="00EF7BA9" w:rsidRDefault="008F40D7" w:rsidP="00DF56A3">
      <w:pPr>
        <w:numPr>
          <w:ilvl w:val="0"/>
          <w:numId w:val="404"/>
        </w:numPr>
        <w:suppressAutoHyphens/>
        <w:ind w:left="284" w:hanging="284"/>
        <w:jc w:val="both"/>
        <w:rPr>
          <w:rFonts w:ascii="Tahoma" w:hAnsi="Tahoma" w:cs="Tahoma"/>
          <w:bCs/>
        </w:rPr>
      </w:pPr>
      <w:r w:rsidRPr="00EF7BA9">
        <w:rPr>
          <w:rFonts w:ascii="Tahoma" w:hAnsi="Tahoma" w:cs="Tahoma"/>
        </w:rPr>
        <w:t>Zabezpieczenie należytego wykonania umowy zostało wniesione przez Wykonawcę w formie ………………………</w:t>
      </w:r>
    </w:p>
    <w:p w14:paraId="5D8BCB78" w14:textId="77777777" w:rsidR="008F40D7" w:rsidRPr="00EF7BA9" w:rsidRDefault="008F40D7" w:rsidP="00DF56A3">
      <w:pPr>
        <w:numPr>
          <w:ilvl w:val="0"/>
          <w:numId w:val="404"/>
        </w:numPr>
        <w:suppressAutoHyphens/>
        <w:ind w:left="284" w:hanging="284"/>
        <w:jc w:val="both"/>
        <w:rPr>
          <w:rFonts w:ascii="Tahoma" w:hAnsi="Tahoma" w:cs="Tahoma"/>
          <w:bCs/>
        </w:rPr>
      </w:pPr>
      <w:r w:rsidRPr="00EF7BA9">
        <w:rPr>
          <w:rFonts w:ascii="Tahoma" w:hAnsi="Tahoma" w:cs="Tahoma"/>
        </w:rPr>
        <w:t>Zamawiający zwróci 70% wysokości zabezpieczenia w ciągu 30 dni od daty odbioru końcowego robót.</w:t>
      </w:r>
    </w:p>
    <w:p w14:paraId="5709AA3C" w14:textId="77777777" w:rsidR="008F40D7" w:rsidRPr="00EF7BA9" w:rsidRDefault="008F40D7" w:rsidP="00DF56A3">
      <w:pPr>
        <w:numPr>
          <w:ilvl w:val="0"/>
          <w:numId w:val="404"/>
        </w:numPr>
        <w:suppressAutoHyphens/>
        <w:ind w:left="284" w:hanging="284"/>
        <w:jc w:val="both"/>
        <w:rPr>
          <w:rFonts w:ascii="Tahoma" w:hAnsi="Tahoma" w:cs="Tahoma"/>
          <w:bCs/>
        </w:rPr>
      </w:pPr>
      <w:r w:rsidRPr="00EF7BA9">
        <w:rPr>
          <w:rFonts w:ascii="Tahoma" w:hAnsi="Tahoma" w:cs="Tahoma"/>
        </w:rPr>
        <w:t>Zamawiający pozostawi pozostałą część zabezpieczenia, tj. 30% na zabezpieczenie roszczeń z tytułu rękojmi za wady.</w:t>
      </w:r>
    </w:p>
    <w:p w14:paraId="28D4B25D" w14:textId="77777777" w:rsidR="008F40D7" w:rsidRPr="00EF7BA9" w:rsidRDefault="008F40D7" w:rsidP="00DF56A3">
      <w:pPr>
        <w:numPr>
          <w:ilvl w:val="0"/>
          <w:numId w:val="404"/>
        </w:numPr>
        <w:suppressAutoHyphens/>
        <w:ind w:left="284" w:hanging="284"/>
        <w:jc w:val="both"/>
        <w:rPr>
          <w:rFonts w:ascii="Tahoma" w:hAnsi="Tahoma" w:cs="Tahoma"/>
          <w:bCs/>
        </w:rPr>
      </w:pPr>
      <w:r w:rsidRPr="00EF7BA9">
        <w:rPr>
          <w:rFonts w:ascii="Tahoma" w:hAnsi="Tahoma" w:cs="Tahoma"/>
        </w:rPr>
        <w:t xml:space="preserve">Zamawiający zwróci część zabezpieczenia, o której mowa w ust. 4 nie później niż w 15 dniu po upływie okresu rękojmi za wady, który wynosi </w:t>
      </w:r>
      <w:r w:rsidRPr="00EF7BA9">
        <w:rPr>
          <w:rFonts w:ascii="Tahoma" w:hAnsi="Tahoma" w:cs="Tahoma"/>
          <w:b/>
        </w:rPr>
        <w:t>…… miesięcy</w:t>
      </w:r>
      <w:r w:rsidRPr="00EF7BA9">
        <w:rPr>
          <w:rFonts w:ascii="Tahoma" w:hAnsi="Tahoma" w:cs="Tahoma"/>
        </w:rPr>
        <w:t xml:space="preserve"> od daty odbioru końcowego robót.</w:t>
      </w:r>
    </w:p>
    <w:p w14:paraId="02CB6937" w14:textId="77777777" w:rsidR="008F40D7" w:rsidRPr="00EF7BA9" w:rsidRDefault="008F40D7" w:rsidP="00DF56A3">
      <w:pPr>
        <w:numPr>
          <w:ilvl w:val="0"/>
          <w:numId w:val="404"/>
        </w:numPr>
        <w:suppressAutoHyphens/>
        <w:ind w:left="284" w:hanging="284"/>
        <w:jc w:val="both"/>
        <w:rPr>
          <w:rFonts w:ascii="Tahoma" w:hAnsi="Tahoma" w:cs="Tahoma"/>
          <w:bCs/>
        </w:rPr>
      </w:pPr>
      <w:r w:rsidRPr="00EF7BA9">
        <w:rPr>
          <w:rFonts w:ascii="Tahoma" w:hAnsi="Tahoma" w:cs="Tahoma"/>
        </w:rPr>
        <w:t>Zabezpieczenie należytego wykonania umowy wniesione w pieniądzu zwracane będzie wraz z odsetkami wynikającymi z umowy rachunku bankowego, na którym było ono przechowywane, pomniejszone o koszt prowadzenia rachunku oraz prowizji bankowej za przelew pieniędzy na rachunek Wykonawcy.</w:t>
      </w:r>
    </w:p>
    <w:p w14:paraId="509004C6" w14:textId="77777777" w:rsidR="008F40D7" w:rsidRPr="00EF7BA9" w:rsidRDefault="008F40D7" w:rsidP="00DF56A3">
      <w:pPr>
        <w:numPr>
          <w:ilvl w:val="0"/>
          <w:numId w:val="404"/>
        </w:numPr>
        <w:suppressAutoHyphens/>
        <w:ind w:left="284" w:hanging="284"/>
        <w:jc w:val="both"/>
        <w:rPr>
          <w:rFonts w:ascii="Tahoma" w:hAnsi="Tahoma" w:cs="Tahoma"/>
          <w:bCs/>
        </w:rPr>
      </w:pPr>
      <w:r w:rsidRPr="00EF7BA9">
        <w:rPr>
          <w:rFonts w:ascii="Tahoma" w:hAnsi="Tahoma" w:cs="Tahoma"/>
        </w:rPr>
        <w:t>Dokument stanowiący zabezpieczenie należytego wykonania umowy – w przypadku wniesienia zabezpieczenia w formie innej niż w pieniądzu – zostanie niezwłocznie zwrócony Wykonawcy po upływie ostatniego z terminów przewidzianych na jego zwrot.</w:t>
      </w:r>
    </w:p>
    <w:p w14:paraId="4013F6B3" w14:textId="77777777" w:rsidR="008F40D7" w:rsidRPr="00EF7BA9" w:rsidRDefault="008F40D7" w:rsidP="00DF56A3">
      <w:pPr>
        <w:numPr>
          <w:ilvl w:val="0"/>
          <w:numId w:val="404"/>
        </w:numPr>
        <w:suppressAutoHyphens/>
        <w:ind w:left="284" w:hanging="284"/>
        <w:jc w:val="both"/>
        <w:rPr>
          <w:rFonts w:ascii="Tahoma" w:hAnsi="Tahoma" w:cs="Tahoma"/>
          <w:bCs/>
        </w:rPr>
      </w:pPr>
      <w:r w:rsidRPr="00EF7BA9">
        <w:rPr>
          <w:rFonts w:ascii="Tahoma" w:hAnsi="Tahoma" w:cs="Tahoma"/>
        </w:rPr>
        <w:t>W przypadku niewykonania lub nienależytego wykonania zamówienia bądź niewykonania zobowiązań wynikających z rękojmi za wady lub gwarancji, zabezpieczenie wraz z powstałymi odsetkami (w przypadku zabezpieczenia wniesionego w pieniądzu) staje się własnością Zamawiającego i będzie wykorzystane do zgodnego z umową wykonania robót i do pokrycia roszczeń z tytułu rękojmi za wady lub gwarancji.</w:t>
      </w:r>
    </w:p>
    <w:p w14:paraId="58EC088B" w14:textId="77777777" w:rsidR="008F40D7" w:rsidRPr="00EF7BA9" w:rsidRDefault="008F40D7" w:rsidP="00DF56A3">
      <w:pPr>
        <w:numPr>
          <w:ilvl w:val="0"/>
          <w:numId w:val="404"/>
        </w:numPr>
        <w:suppressAutoHyphens/>
        <w:ind w:left="284" w:hanging="284"/>
        <w:jc w:val="both"/>
        <w:rPr>
          <w:rFonts w:ascii="Tahoma" w:hAnsi="Tahoma" w:cs="Tahoma"/>
          <w:bCs/>
        </w:rPr>
      </w:pPr>
      <w:r w:rsidRPr="00EF7BA9">
        <w:rPr>
          <w:rFonts w:ascii="Tahoma" w:hAnsi="Tahoma" w:cs="Tahoma"/>
        </w:rPr>
        <w:t>W razie zmiany lub niedotrzymania umownego terminu zakończenia robót, Wykonawca zobowiązany jest odpowiednio przedłużyć terminy ważności zabezpieczenia złożonego w innej formie niż pieniądz albo – jeżeli jest to możliwe – do wniesienia nowego zabezpieczenia na warunkach zaakceptowanych przez Zamawiającego, pod rygorem stosowania kary określonej w § 11 ust. 1 pkt 1 lit. c umowy.</w:t>
      </w:r>
    </w:p>
    <w:p w14:paraId="72109C54" w14:textId="77777777" w:rsidR="008F40D7" w:rsidRPr="00EF7BA9" w:rsidRDefault="008F40D7" w:rsidP="00DF56A3">
      <w:pPr>
        <w:numPr>
          <w:ilvl w:val="0"/>
          <w:numId w:val="404"/>
        </w:numPr>
        <w:suppressAutoHyphens/>
        <w:ind w:left="284" w:hanging="284"/>
        <w:jc w:val="both"/>
        <w:rPr>
          <w:rFonts w:ascii="Tahoma" w:hAnsi="Tahoma" w:cs="Tahoma"/>
          <w:bCs/>
        </w:rPr>
      </w:pPr>
      <w:r w:rsidRPr="00EF7BA9">
        <w:rPr>
          <w:rFonts w:ascii="Tahoma" w:hAnsi="Tahoma" w:cs="Tahoma"/>
        </w:rPr>
        <w:t>Zamawiający wstrzyma się ze zwrotem części zabezpieczenia należytego wykonania umowy, o której mowa w § 9 ust. 3 w przypadku, kiedy Wykonawca nie usunął w terminie stwierdzonych w trakcie odbioru końcowego wad lub jest w trakcie usuwania tych wad.</w:t>
      </w:r>
    </w:p>
    <w:p w14:paraId="024A2892" w14:textId="77777777" w:rsidR="008F40D7" w:rsidRPr="00EF7BA9" w:rsidRDefault="008F40D7" w:rsidP="00DF56A3">
      <w:pPr>
        <w:numPr>
          <w:ilvl w:val="0"/>
          <w:numId w:val="404"/>
        </w:numPr>
        <w:suppressAutoHyphens/>
        <w:ind w:left="284" w:hanging="284"/>
        <w:jc w:val="both"/>
        <w:rPr>
          <w:rFonts w:ascii="Tahoma" w:hAnsi="Tahoma" w:cs="Tahoma"/>
          <w:bCs/>
        </w:rPr>
      </w:pPr>
      <w:r w:rsidRPr="00EF7BA9">
        <w:rPr>
          <w:rFonts w:ascii="Tahoma" w:hAnsi="Tahoma" w:cs="Tahoma"/>
          <w:bCs/>
        </w:rPr>
        <w:t xml:space="preserve">Zgodnie z treścią art. 452 ust. 8 ustawy </w:t>
      </w:r>
      <w:proofErr w:type="spellStart"/>
      <w:r w:rsidRPr="00EF7BA9">
        <w:rPr>
          <w:rFonts w:ascii="Tahoma" w:hAnsi="Tahoma" w:cs="Tahoma"/>
          <w:bCs/>
        </w:rPr>
        <w:t>Pzp</w:t>
      </w:r>
      <w:proofErr w:type="spellEnd"/>
      <w:r w:rsidRPr="00EF7BA9">
        <w:rPr>
          <w:rFonts w:ascii="Tahoma" w:hAnsi="Tahoma" w:cs="Tahoma"/>
          <w:bCs/>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2032BCC" w14:textId="77777777" w:rsidR="008F40D7" w:rsidRPr="00EF7BA9" w:rsidRDefault="008F40D7" w:rsidP="00521D42">
      <w:pPr>
        <w:autoSpaceDE w:val="0"/>
        <w:autoSpaceDN w:val="0"/>
        <w:adjustRightInd w:val="0"/>
        <w:jc w:val="both"/>
        <w:rPr>
          <w:rFonts w:ascii="Tahoma" w:hAnsi="Tahoma" w:cs="Tahoma"/>
          <w:b/>
          <w:bCs/>
        </w:rPr>
      </w:pPr>
    </w:p>
    <w:p w14:paraId="7EB42B3E" w14:textId="77777777" w:rsidR="008F40D7" w:rsidRPr="00EF7BA9" w:rsidRDefault="008F40D7" w:rsidP="009D76B9">
      <w:pPr>
        <w:numPr>
          <w:ilvl w:val="3"/>
          <w:numId w:val="454"/>
        </w:numPr>
        <w:tabs>
          <w:tab w:val="left" w:pos="284"/>
        </w:tabs>
        <w:ind w:left="284" w:hanging="284"/>
        <w:jc w:val="both"/>
        <w:rPr>
          <w:rFonts w:ascii="Tahoma" w:hAnsi="Tahoma" w:cs="Tahoma"/>
          <w:b/>
        </w:rPr>
      </w:pPr>
      <w:r w:rsidRPr="00EF7BA9">
        <w:rPr>
          <w:rFonts w:ascii="Tahoma" w:hAnsi="Tahoma" w:cs="Tahoma"/>
          <w:b/>
        </w:rPr>
        <w:t xml:space="preserve">Zapisy </w:t>
      </w:r>
      <w:r w:rsidRPr="00EF7BA9">
        <w:rPr>
          <w:rFonts w:ascii="Tahoma" w:hAnsi="Tahoma" w:cs="Tahoma"/>
          <w:b/>
          <w:bCs/>
        </w:rPr>
        <w:t xml:space="preserve">§ 9 </w:t>
      </w:r>
      <w:r w:rsidRPr="00EF7BA9">
        <w:rPr>
          <w:rFonts w:ascii="Tahoma" w:hAnsi="Tahoma" w:cs="Tahoma"/>
          <w:b/>
        </w:rPr>
        <w:t>mogą ulec zmianie w zależności od formy wniesionego zabezpieczenia</w:t>
      </w:r>
    </w:p>
    <w:p w14:paraId="60EBDD49" w14:textId="77777777" w:rsidR="008F40D7" w:rsidRPr="00EF7BA9" w:rsidRDefault="008F40D7" w:rsidP="008F40D7">
      <w:pPr>
        <w:autoSpaceDE w:val="0"/>
        <w:autoSpaceDN w:val="0"/>
        <w:adjustRightInd w:val="0"/>
        <w:jc w:val="center"/>
        <w:rPr>
          <w:rFonts w:ascii="Tahoma" w:hAnsi="Tahoma" w:cs="Tahoma"/>
          <w:b/>
          <w:bCs/>
        </w:rPr>
      </w:pPr>
    </w:p>
    <w:p w14:paraId="53952BC9" w14:textId="77777777" w:rsidR="008F40D7" w:rsidRPr="00EF7BA9" w:rsidRDefault="008F40D7" w:rsidP="008F40D7">
      <w:pPr>
        <w:autoSpaceDE w:val="0"/>
        <w:autoSpaceDN w:val="0"/>
        <w:adjustRightInd w:val="0"/>
        <w:jc w:val="center"/>
        <w:rPr>
          <w:rFonts w:ascii="Tahoma" w:hAnsi="Tahoma" w:cs="Tahoma"/>
          <w:b/>
          <w:bCs/>
        </w:rPr>
      </w:pPr>
      <w:r w:rsidRPr="00EF7BA9">
        <w:rPr>
          <w:rFonts w:ascii="Tahoma" w:hAnsi="Tahoma" w:cs="Tahoma"/>
          <w:b/>
          <w:bCs/>
        </w:rPr>
        <w:t>§ 10.</w:t>
      </w:r>
    </w:p>
    <w:p w14:paraId="1CBD97F0" w14:textId="77777777" w:rsidR="008F40D7" w:rsidRPr="00EF7BA9" w:rsidRDefault="008F40D7" w:rsidP="008F40D7">
      <w:pPr>
        <w:autoSpaceDE w:val="0"/>
        <w:autoSpaceDN w:val="0"/>
        <w:adjustRightInd w:val="0"/>
        <w:jc w:val="center"/>
        <w:rPr>
          <w:rFonts w:ascii="Tahoma" w:hAnsi="Tahoma" w:cs="Tahoma"/>
          <w:b/>
          <w:bCs/>
        </w:rPr>
      </w:pPr>
      <w:r w:rsidRPr="00EF7BA9">
        <w:rPr>
          <w:rFonts w:ascii="Tahoma" w:hAnsi="Tahoma" w:cs="Tahoma"/>
          <w:b/>
          <w:bCs/>
        </w:rPr>
        <w:t>Rękojmia za wady i gwarancja jakości</w:t>
      </w:r>
    </w:p>
    <w:p w14:paraId="307A8477" w14:textId="77777777" w:rsidR="008F40D7" w:rsidRPr="00EF7BA9" w:rsidRDefault="008F40D7" w:rsidP="00A11178">
      <w:pPr>
        <w:numPr>
          <w:ilvl w:val="0"/>
          <w:numId w:val="405"/>
        </w:numPr>
        <w:suppressAutoHyphens/>
        <w:autoSpaceDE w:val="0"/>
        <w:ind w:left="284" w:hanging="284"/>
        <w:rPr>
          <w:rFonts w:ascii="Tahoma" w:hAnsi="Tahoma" w:cs="Tahoma"/>
        </w:rPr>
      </w:pPr>
      <w:r w:rsidRPr="00EF7BA9">
        <w:rPr>
          <w:rFonts w:ascii="Tahoma" w:hAnsi="Tahoma" w:cs="Tahoma"/>
        </w:rPr>
        <w:t>Wykonawca udzieli Zamawiającemu w formie pisemnej gwarancji jakości z tytułu wad fizycznych. Stanowi ona rozszerzenie odpowiedzialności Wykonawcy za te wady.</w:t>
      </w:r>
    </w:p>
    <w:p w14:paraId="67389E7F" w14:textId="77777777" w:rsidR="008F40D7" w:rsidRPr="00EF7BA9" w:rsidRDefault="008F40D7" w:rsidP="00A11178">
      <w:pPr>
        <w:numPr>
          <w:ilvl w:val="0"/>
          <w:numId w:val="405"/>
        </w:numPr>
        <w:suppressAutoHyphens/>
        <w:autoSpaceDE w:val="0"/>
        <w:ind w:left="284" w:hanging="284"/>
        <w:rPr>
          <w:rFonts w:ascii="Tahoma" w:hAnsi="Tahoma" w:cs="Tahoma"/>
        </w:rPr>
      </w:pPr>
      <w:r w:rsidRPr="00EF7BA9">
        <w:rPr>
          <w:rFonts w:ascii="Tahoma" w:hAnsi="Tahoma" w:cs="Tahoma"/>
        </w:rPr>
        <w:t xml:space="preserve">Okres gwarancji jakości na całość robót objętych przedmiotem umowy (wykonane roboty, zastosowane materiały i zabudowane urządzenia) wynosi </w:t>
      </w:r>
      <w:r w:rsidRPr="00EF7BA9">
        <w:rPr>
          <w:rFonts w:ascii="Tahoma" w:hAnsi="Tahoma" w:cs="Tahoma"/>
          <w:b/>
          <w:bCs/>
        </w:rPr>
        <w:t>…………</w:t>
      </w:r>
      <w:r w:rsidRPr="00EF7BA9">
        <w:rPr>
          <w:rFonts w:ascii="Tahoma" w:hAnsi="Tahoma" w:cs="Tahoma"/>
          <w:b/>
        </w:rPr>
        <w:t xml:space="preserve"> miesięcy</w:t>
      </w:r>
      <w:r w:rsidRPr="00EF7BA9">
        <w:rPr>
          <w:rFonts w:ascii="Tahoma" w:hAnsi="Tahoma" w:cs="Tahoma"/>
        </w:rPr>
        <w:t xml:space="preserve"> licząc od dnia podpisania protokołu odbioru końcowego robót. Okres gwarancji w przypadku odbioru warunkowego rozpoczyna się od dnia usunięcia wszystkich wad.</w:t>
      </w:r>
    </w:p>
    <w:p w14:paraId="0225631B" w14:textId="2900CE82" w:rsidR="008F40D7" w:rsidRPr="005047B0" w:rsidRDefault="008F40D7" w:rsidP="00A11178">
      <w:pPr>
        <w:numPr>
          <w:ilvl w:val="0"/>
          <w:numId w:val="405"/>
        </w:numPr>
        <w:suppressAutoHyphens/>
        <w:ind w:left="284" w:hanging="284"/>
        <w:rPr>
          <w:rFonts w:ascii="Tahoma" w:hAnsi="Tahoma" w:cs="Tahoma"/>
        </w:rPr>
      </w:pPr>
      <w:r w:rsidRPr="00EF7BA9">
        <w:rPr>
          <w:rFonts w:ascii="Tahoma" w:hAnsi="Tahoma" w:cs="Tahoma"/>
        </w:rPr>
        <w:t>Dokument gwarancyjny (</w:t>
      </w:r>
      <w:r w:rsidRPr="005047B0">
        <w:rPr>
          <w:rFonts w:ascii="Tahoma" w:hAnsi="Tahoma" w:cs="Tahoma"/>
        </w:rPr>
        <w:t xml:space="preserve">wzór stanowi załącznik </w:t>
      </w:r>
      <w:r w:rsidR="00521D42" w:rsidRPr="005047B0">
        <w:rPr>
          <w:rFonts w:ascii="Tahoma" w:hAnsi="Tahoma" w:cs="Tahoma"/>
        </w:rPr>
        <w:t>do SWZ</w:t>
      </w:r>
      <w:r w:rsidRPr="005047B0">
        <w:rPr>
          <w:rFonts w:ascii="Tahoma" w:hAnsi="Tahoma" w:cs="Tahoma"/>
        </w:rPr>
        <w:t>) Wykonawca jest zobowiązany dostarczyć w dacie odbioru końcowego, jako załącznik do protokołu.</w:t>
      </w:r>
    </w:p>
    <w:p w14:paraId="741B90C7" w14:textId="4EBF9091" w:rsidR="00E81FC3" w:rsidRPr="005047B0" w:rsidRDefault="00E81FC3" w:rsidP="00A11178">
      <w:pPr>
        <w:numPr>
          <w:ilvl w:val="0"/>
          <w:numId w:val="405"/>
        </w:numPr>
        <w:suppressAutoHyphens/>
        <w:ind w:left="284" w:hanging="284"/>
        <w:rPr>
          <w:rFonts w:ascii="Tahoma" w:hAnsi="Tahoma" w:cs="Tahoma"/>
        </w:rPr>
      </w:pPr>
      <w:r w:rsidRPr="005047B0">
        <w:rPr>
          <w:rFonts w:ascii="Tahoma" w:hAnsi="Tahoma" w:cs="Tahoma"/>
        </w:rPr>
        <w:t>W ramach udzielonej gwarancji jakości Wykonawca zobowiązuje się do:</w:t>
      </w:r>
    </w:p>
    <w:p w14:paraId="608E22B8" w14:textId="5113CFFB" w:rsidR="00E81FC3" w:rsidRPr="005047B0" w:rsidRDefault="00E81FC3" w:rsidP="00E81FC3">
      <w:pPr>
        <w:numPr>
          <w:ilvl w:val="0"/>
          <w:numId w:val="466"/>
        </w:numPr>
        <w:tabs>
          <w:tab w:val="left" w:pos="0"/>
          <w:tab w:val="left" w:pos="709"/>
        </w:tabs>
        <w:suppressAutoHyphens/>
        <w:autoSpaceDE w:val="0"/>
        <w:jc w:val="both"/>
        <w:rPr>
          <w:rFonts w:ascii="Tahoma" w:hAnsi="Tahoma" w:cs="Tahoma"/>
        </w:rPr>
      </w:pPr>
      <w:r w:rsidRPr="005047B0">
        <w:rPr>
          <w:rFonts w:ascii="Tahoma" w:hAnsi="Tahoma" w:cs="Tahoma"/>
        </w:rPr>
        <w:t>nieodpłatnego usunięcia wad wciągu 7 dni licząc od powiadomienia Wykonawcy przez Zamawiającego o wadzie, jeżeli będzie to możliwe technicznie lub w innym wyznaczonym przez Zamawiającego terminie,</w:t>
      </w:r>
    </w:p>
    <w:p w14:paraId="47D6D392" w14:textId="77777777" w:rsidR="00E81FC3" w:rsidRPr="005047B0" w:rsidRDefault="00E81FC3" w:rsidP="00E81FC3">
      <w:pPr>
        <w:numPr>
          <w:ilvl w:val="0"/>
          <w:numId w:val="466"/>
        </w:numPr>
        <w:tabs>
          <w:tab w:val="left" w:pos="-11"/>
          <w:tab w:val="left" w:pos="709"/>
        </w:tabs>
        <w:suppressAutoHyphens/>
        <w:autoSpaceDE w:val="0"/>
        <w:jc w:val="both"/>
        <w:rPr>
          <w:rFonts w:ascii="Tahoma" w:hAnsi="Tahoma" w:cs="Tahoma"/>
        </w:rPr>
      </w:pPr>
      <w:r w:rsidRPr="005047B0">
        <w:rPr>
          <w:rFonts w:ascii="Tahoma" w:hAnsi="Tahoma" w:cs="Tahoma"/>
        </w:rPr>
        <w:t>w przypadku awarii – stawienia się na wezwanie Zamawiającego w ciągu 24 godzin i usunięcia awarii w trybie pilnym,</w:t>
      </w:r>
    </w:p>
    <w:p w14:paraId="177F6301" w14:textId="77777777" w:rsidR="00E81FC3" w:rsidRPr="005047B0" w:rsidRDefault="00E81FC3" w:rsidP="00E81FC3">
      <w:pPr>
        <w:numPr>
          <w:ilvl w:val="0"/>
          <w:numId w:val="466"/>
        </w:numPr>
        <w:tabs>
          <w:tab w:val="left" w:pos="-11"/>
          <w:tab w:val="left" w:pos="709"/>
        </w:tabs>
        <w:suppressAutoHyphens/>
        <w:autoSpaceDE w:val="0"/>
        <w:jc w:val="both"/>
        <w:rPr>
          <w:rFonts w:ascii="Tahoma" w:hAnsi="Tahoma" w:cs="Tahoma"/>
        </w:rPr>
      </w:pPr>
      <w:r w:rsidRPr="005047B0">
        <w:rPr>
          <w:rFonts w:ascii="Tahoma" w:hAnsi="Tahoma" w:cs="Tahoma"/>
        </w:rPr>
        <w:t>do usunięcia wad po terminie gwarancji, jeżeli Zamawiający zawiadomił o wadzie przed upływem tego terminu,</w:t>
      </w:r>
    </w:p>
    <w:p w14:paraId="0D05E479" w14:textId="7C4F370B" w:rsidR="00E81FC3" w:rsidRPr="005047B0" w:rsidRDefault="00E81FC3" w:rsidP="00E81FC3">
      <w:pPr>
        <w:numPr>
          <w:ilvl w:val="0"/>
          <w:numId w:val="466"/>
        </w:numPr>
        <w:tabs>
          <w:tab w:val="left" w:pos="-11"/>
          <w:tab w:val="left" w:pos="709"/>
        </w:tabs>
        <w:suppressAutoHyphens/>
        <w:autoSpaceDE w:val="0"/>
        <w:jc w:val="both"/>
        <w:rPr>
          <w:rFonts w:ascii="Tahoma" w:hAnsi="Tahoma" w:cs="Tahoma"/>
        </w:rPr>
      </w:pPr>
      <w:r w:rsidRPr="005047B0">
        <w:rPr>
          <w:rFonts w:ascii="Tahoma" w:hAnsi="Tahoma" w:cs="Tahoma"/>
        </w:rPr>
        <w:t>obniżenia umówionego wynagrodzenia w razie stwierdzenia, iż wady nie da się usunąć.</w:t>
      </w:r>
    </w:p>
    <w:p w14:paraId="361AB7E5" w14:textId="77777777" w:rsidR="00E81FC3" w:rsidRPr="005047B0" w:rsidRDefault="00E81FC3" w:rsidP="00E81FC3">
      <w:pPr>
        <w:tabs>
          <w:tab w:val="left" w:pos="-11"/>
        </w:tabs>
        <w:autoSpaceDE w:val="0"/>
        <w:ind w:left="284" w:hanging="284"/>
        <w:jc w:val="both"/>
        <w:rPr>
          <w:rFonts w:ascii="Tahoma" w:hAnsi="Tahoma" w:cs="Tahoma"/>
        </w:rPr>
      </w:pPr>
      <w:r w:rsidRPr="005047B0">
        <w:rPr>
          <w:rFonts w:ascii="Tahoma" w:hAnsi="Tahoma" w:cs="Tahoma"/>
        </w:rPr>
        <w:t>5.</w:t>
      </w:r>
      <w:r w:rsidRPr="005047B0">
        <w:rPr>
          <w:rFonts w:ascii="Tahoma" w:hAnsi="Tahoma" w:cs="Tahoma"/>
        </w:rPr>
        <w:tab/>
        <w:t>Zgłoszenie Wykonawcy wady przez Zamawiającego nastąpi pisemnie lub za pomocą poczty elektronicznej na adres e-mail: …………………………………. Usunięcie wady stwierdza się protokołem.</w:t>
      </w:r>
    </w:p>
    <w:p w14:paraId="3A0DA009" w14:textId="77777777" w:rsidR="00E81FC3" w:rsidRPr="005047B0" w:rsidRDefault="00E81FC3" w:rsidP="00E81FC3">
      <w:pPr>
        <w:autoSpaceDE w:val="0"/>
        <w:ind w:left="284" w:hanging="284"/>
        <w:jc w:val="both"/>
        <w:rPr>
          <w:rFonts w:ascii="Tahoma" w:hAnsi="Tahoma" w:cs="Tahoma"/>
        </w:rPr>
      </w:pPr>
      <w:r w:rsidRPr="005047B0">
        <w:rPr>
          <w:rFonts w:ascii="Tahoma" w:hAnsi="Tahoma" w:cs="Tahoma"/>
        </w:rPr>
        <w:t>6.</w:t>
      </w:r>
      <w:r w:rsidRPr="005047B0">
        <w:rPr>
          <w:rFonts w:ascii="Tahoma" w:hAnsi="Tahoma" w:cs="Tahoma"/>
        </w:rPr>
        <w:tab/>
        <w:t>W przypadku bezskutecznego upływu terminu wyznaczonego na usunięcie wad, Zamawiający może zlecić usunięcie wad osobie trzeciej na koszt i ryzyko Wykonawcy, bez utraty praw wynikających z gwarancji lub rękojmi.</w:t>
      </w:r>
    </w:p>
    <w:p w14:paraId="37C15CED" w14:textId="77777777" w:rsidR="00E81FC3" w:rsidRPr="005047B0" w:rsidRDefault="00E81FC3" w:rsidP="00E81FC3">
      <w:pPr>
        <w:autoSpaceDE w:val="0"/>
        <w:ind w:left="284" w:hanging="284"/>
        <w:jc w:val="both"/>
        <w:rPr>
          <w:rFonts w:ascii="Tahoma" w:hAnsi="Tahoma" w:cs="Tahoma"/>
        </w:rPr>
      </w:pPr>
      <w:r w:rsidRPr="005047B0">
        <w:rPr>
          <w:rFonts w:ascii="Tahoma" w:hAnsi="Tahoma" w:cs="Tahoma"/>
        </w:rPr>
        <w:t>7.</w:t>
      </w:r>
      <w:r w:rsidRPr="005047B0">
        <w:rPr>
          <w:rFonts w:ascii="Tahoma" w:hAnsi="Tahoma" w:cs="Tahoma"/>
        </w:rPr>
        <w:tab/>
        <w:t>Gwarancja nie obejmuje uszkodzeń mechanicznych będących wynikiem złej konserwacji lub eksploatacji, uszkodzeń powstałych wskutek kradzieży, wandalizmu, klęsk żywiołowych. W takim przypadku koszty usunięcia szkody nie będą obciążały Wykonawcę.</w:t>
      </w:r>
    </w:p>
    <w:p w14:paraId="1016B9E8" w14:textId="77777777" w:rsidR="00E81FC3" w:rsidRPr="005047B0" w:rsidRDefault="00E81FC3" w:rsidP="00E81FC3">
      <w:pPr>
        <w:autoSpaceDE w:val="0"/>
        <w:ind w:left="284" w:hanging="284"/>
        <w:jc w:val="both"/>
        <w:rPr>
          <w:rFonts w:ascii="Tahoma" w:hAnsi="Tahoma" w:cs="Tahoma"/>
        </w:rPr>
      </w:pPr>
      <w:r w:rsidRPr="005047B0">
        <w:rPr>
          <w:rFonts w:ascii="Tahoma" w:hAnsi="Tahoma" w:cs="Tahoma"/>
        </w:rPr>
        <w:t>8.</w:t>
      </w:r>
      <w:r w:rsidRPr="005047B0">
        <w:rPr>
          <w:rFonts w:ascii="Tahoma" w:hAnsi="Tahoma" w:cs="Tahoma"/>
        </w:rPr>
        <w:tab/>
        <w:t>Dochodzenie praw wynikających z udzielonych przez producenta gwarancji na materiały budowlane i urządzenia spoczywa:</w:t>
      </w:r>
    </w:p>
    <w:p w14:paraId="52E6A989" w14:textId="77777777" w:rsidR="00E81FC3" w:rsidRPr="005047B0" w:rsidRDefault="00E81FC3" w:rsidP="00E81FC3">
      <w:pPr>
        <w:numPr>
          <w:ilvl w:val="1"/>
          <w:numId w:val="465"/>
        </w:numPr>
        <w:tabs>
          <w:tab w:val="left" w:pos="-11"/>
          <w:tab w:val="left" w:pos="356"/>
          <w:tab w:val="left" w:pos="689"/>
        </w:tabs>
        <w:suppressAutoHyphens/>
        <w:autoSpaceDE w:val="0"/>
        <w:ind w:left="322" w:firstLine="11"/>
        <w:jc w:val="both"/>
        <w:rPr>
          <w:rFonts w:ascii="Tahoma" w:hAnsi="Tahoma" w:cs="Tahoma"/>
        </w:rPr>
      </w:pPr>
      <w:r w:rsidRPr="005047B0">
        <w:rPr>
          <w:rFonts w:ascii="Tahoma" w:hAnsi="Tahoma" w:cs="Tahoma"/>
        </w:rPr>
        <w:t>w okresie gwarancji i rękojmi – na Wykonawcy,</w:t>
      </w:r>
    </w:p>
    <w:p w14:paraId="7602C5B5" w14:textId="77777777" w:rsidR="00E81FC3" w:rsidRPr="005047B0" w:rsidRDefault="00E81FC3" w:rsidP="00E81FC3">
      <w:pPr>
        <w:numPr>
          <w:ilvl w:val="1"/>
          <w:numId w:val="465"/>
        </w:numPr>
        <w:tabs>
          <w:tab w:val="left" w:pos="-11"/>
          <w:tab w:val="left" w:pos="344"/>
          <w:tab w:val="left" w:pos="667"/>
        </w:tabs>
        <w:suppressAutoHyphens/>
        <w:autoSpaceDE w:val="0"/>
        <w:ind w:left="322" w:firstLine="11"/>
        <w:jc w:val="both"/>
        <w:rPr>
          <w:rFonts w:ascii="Tahoma" w:hAnsi="Tahoma" w:cs="Tahoma"/>
        </w:rPr>
      </w:pPr>
      <w:r w:rsidRPr="005047B0">
        <w:rPr>
          <w:rFonts w:ascii="Tahoma" w:hAnsi="Tahoma" w:cs="Tahoma"/>
        </w:rPr>
        <w:t>po okresie gwarancji i rękojmi – na Zamawiającym.</w:t>
      </w:r>
    </w:p>
    <w:p w14:paraId="6367A1E5" w14:textId="77777777" w:rsidR="00E81FC3" w:rsidRPr="005047B0" w:rsidRDefault="00E81FC3" w:rsidP="00E81FC3">
      <w:pPr>
        <w:tabs>
          <w:tab w:val="left" w:pos="-11"/>
        </w:tabs>
        <w:autoSpaceDE w:val="0"/>
        <w:ind w:left="284"/>
        <w:jc w:val="both"/>
        <w:rPr>
          <w:rFonts w:ascii="Tahoma" w:hAnsi="Tahoma" w:cs="Tahoma"/>
        </w:rPr>
      </w:pPr>
      <w:r w:rsidRPr="005047B0">
        <w:rPr>
          <w:rFonts w:ascii="Tahoma" w:hAnsi="Tahoma" w:cs="Tahoma"/>
        </w:rPr>
        <w:t xml:space="preserve">Wykonawca zobowiązuje się do zachowania i udostępnienia dokumentu zakupu produktu (faktury VAT), a Zamawiający – karty gwarancyjnej wydanej przez producenta lub dystrybutora, ważnej z ww. dokumentem zakupu. </w:t>
      </w:r>
    </w:p>
    <w:p w14:paraId="19BAB2D3" w14:textId="77777777" w:rsidR="00E81FC3" w:rsidRPr="005047B0" w:rsidRDefault="00E81FC3" w:rsidP="00E81FC3">
      <w:pPr>
        <w:tabs>
          <w:tab w:val="left" w:pos="284"/>
        </w:tabs>
        <w:autoSpaceDE w:val="0"/>
        <w:ind w:left="284" w:hanging="284"/>
        <w:jc w:val="both"/>
        <w:rPr>
          <w:rFonts w:ascii="Tahoma" w:hAnsi="Tahoma" w:cs="Tahoma"/>
        </w:rPr>
      </w:pPr>
      <w:r w:rsidRPr="005047B0">
        <w:rPr>
          <w:rFonts w:ascii="Tahoma" w:hAnsi="Tahoma" w:cs="Tahoma"/>
        </w:rPr>
        <w:t>9.</w:t>
      </w:r>
      <w:r w:rsidRPr="005047B0">
        <w:rPr>
          <w:rFonts w:ascii="Tahoma" w:hAnsi="Tahoma" w:cs="Tahoma"/>
        </w:rPr>
        <w:tab/>
        <w:t>Wykonawca jest odpowiedzialny za wszelkie szkody i straty, które spowodował w czasie prac nad usunięciem wady.</w:t>
      </w:r>
    </w:p>
    <w:p w14:paraId="2A6AF9F5" w14:textId="77777777" w:rsidR="00E81FC3" w:rsidRPr="005047B0" w:rsidRDefault="00E81FC3" w:rsidP="00E81FC3">
      <w:pPr>
        <w:tabs>
          <w:tab w:val="left" w:pos="284"/>
        </w:tabs>
        <w:autoSpaceDE w:val="0"/>
        <w:ind w:left="284" w:hanging="284"/>
        <w:jc w:val="both"/>
        <w:rPr>
          <w:rFonts w:ascii="Tahoma" w:hAnsi="Tahoma" w:cs="Tahoma"/>
        </w:rPr>
      </w:pPr>
      <w:r w:rsidRPr="005047B0">
        <w:rPr>
          <w:rFonts w:ascii="Tahoma" w:hAnsi="Tahoma" w:cs="Tahoma"/>
        </w:rPr>
        <w:t>10.</w:t>
      </w:r>
      <w:r w:rsidRPr="005047B0">
        <w:rPr>
          <w:rFonts w:ascii="Tahoma" w:hAnsi="Tahoma" w:cs="Tahoma"/>
        </w:rPr>
        <w:tab/>
        <w:t>Strony dokonają corocznych przeglądów gwarancyjnych, a stwierdzone wówczas usterki lub wady Wykonawca usunie niezwłocznie w ramach gwarancji.</w:t>
      </w:r>
    </w:p>
    <w:p w14:paraId="6503F369" w14:textId="77777777" w:rsidR="00E81FC3" w:rsidRPr="005047B0" w:rsidRDefault="00E81FC3" w:rsidP="00E81FC3">
      <w:pPr>
        <w:tabs>
          <w:tab w:val="left" w:pos="-11"/>
          <w:tab w:val="left" w:pos="284"/>
        </w:tabs>
        <w:autoSpaceDE w:val="0"/>
        <w:ind w:left="284" w:hanging="284"/>
        <w:jc w:val="both"/>
        <w:rPr>
          <w:rFonts w:ascii="Tahoma" w:hAnsi="Tahoma" w:cs="Tahoma"/>
        </w:rPr>
      </w:pPr>
      <w:r w:rsidRPr="005047B0">
        <w:rPr>
          <w:rFonts w:ascii="Tahoma" w:hAnsi="Tahoma" w:cs="Tahoma"/>
        </w:rPr>
        <w:t>11.</w:t>
      </w:r>
      <w:r w:rsidRPr="005047B0">
        <w:rPr>
          <w:rFonts w:ascii="Tahoma" w:hAnsi="Tahoma" w:cs="Tahoma"/>
        </w:rPr>
        <w:tab/>
        <w:t>Niezależnie od uprawnień z tytułu udzielonej gwarancji jakości, Zamawiający może wykonywać uprawnienia z tytułu rękojmi za wady fizyczne przedmiotu umowy.</w:t>
      </w:r>
    </w:p>
    <w:p w14:paraId="639DE0F4" w14:textId="77777777" w:rsidR="00E81FC3" w:rsidRPr="005047B0" w:rsidRDefault="00E81FC3" w:rsidP="00E81FC3">
      <w:pPr>
        <w:tabs>
          <w:tab w:val="left" w:pos="284"/>
        </w:tabs>
        <w:autoSpaceDE w:val="0"/>
        <w:ind w:left="284" w:hanging="284"/>
        <w:jc w:val="both"/>
        <w:rPr>
          <w:rFonts w:ascii="Tahoma" w:hAnsi="Tahoma" w:cs="Tahoma"/>
        </w:rPr>
      </w:pPr>
      <w:r w:rsidRPr="005047B0">
        <w:rPr>
          <w:rFonts w:ascii="Tahoma" w:hAnsi="Tahoma" w:cs="Tahoma"/>
        </w:rPr>
        <w:t>12.</w:t>
      </w:r>
      <w:r w:rsidRPr="005047B0">
        <w:rPr>
          <w:rFonts w:ascii="Tahoma" w:hAnsi="Tahoma" w:cs="Tahoma"/>
        </w:rPr>
        <w:tab/>
        <w:t>Na podstawie art. 558 § 1 Kodeksu cywilnego termin rękojmi za wady wynosi 60 miesięcy licząc od dnia podpisania protokołu odbioru końcowego. Okres rękojmi w przypadku odbioru warunkowego zaczyna się w dniu usunięcia wad.</w:t>
      </w:r>
    </w:p>
    <w:p w14:paraId="3ACBDA5D" w14:textId="3EDD050D" w:rsidR="00E81FC3" w:rsidRPr="005047B0" w:rsidRDefault="00E81FC3" w:rsidP="00E81FC3">
      <w:pPr>
        <w:tabs>
          <w:tab w:val="left" w:pos="284"/>
        </w:tabs>
        <w:autoSpaceDE w:val="0"/>
        <w:ind w:left="284" w:hanging="284"/>
        <w:jc w:val="both"/>
        <w:rPr>
          <w:rFonts w:ascii="Tahoma" w:hAnsi="Tahoma" w:cs="Tahoma"/>
        </w:rPr>
      </w:pPr>
      <w:r w:rsidRPr="005047B0">
        <w:rPr>
          <w:rFonts w:ascii="Tahoma" w:hAnsi="Tahoma" w:cs="Tahoma"/>
        </w:rPr>
        <w:t>13.Wykonawca zobowiązuje się do świadczenia nieodpłatnie usługi serwisowej dla urządzeń klimatyzacyjnych, obejmującej okresowe przeglądy, odkażanie, czyszczenia i konserwację w terminach i w zakresie wymaganym przez producenta urządzenia, licząc od dnia podpisania protokołu odbioru końcowego robót do upływu gwarancji na wykonane zadanie łącznie z ponoszeniem kosztów za materiały serwisowe; usługa serwisowa winna być prowadzona zgodnie z wymaganiami Ustawy z dnia 15 maja 2015 roku, poz. 881 o substancjach zubożających warstwę ozonową oraz o niektórych fluorowanych gazach cieplarnianych.</w:t>
      </w:r>
    </w:p>
    <w:p w14:paraId="10555E97" w14:textId="77777777" w:rsidR="008F40D7" w:rsidRPr="005047B0" w:rsidRDefault="008F40D7" w:rsidP="008F40D7">
      <w:pPr>
        <w:jc w:val="center"/>
        <w:rPr>
          <w:rFonts w:ascii="Tahoma" w:hAnsi="Tahoma" w:cs="Tahoma"/>
          <w:b/>
        </w:rPr>
      </w:pPr>
    </w:p>
    <w:p w14:paraId="361A73E3" w14:textId="77777777" w:rsidR="008F40D7" w:rsidRPr="00EF7BA9" w:rsidRDefault="008F40D7" w:rsidP="008F40D7">
      <w:pPr>
        <w:jc w:val="center"/>
        <w:rPr>
          <w:rFonts w:ascii="Tahoma" w:hAnsi="Tahoma" w:cs="Tahoma"/>
          <w:b/>
        </w:rPr>
      </w:pPr>
      <w:r w:rsidRPr="00EF7BA9">
        <w:rPr>
          <w:rFonts w:ascii="Tahoma" w:hAnsi="Tahoma" w:cs="Tahoma"/>
          <w:b/>
        </w:rPr>
        <w:t>§ 11.</w:t>
      </w:r>
    </w:p>
    <w:p w14:paraId="2FDCABAD" w14:textId="77777777" w:rsidR="008F40D7" w:rsidRPr="00EF7BA9" w:rsidRDefault="008F40D7" w:rsidP="008F40D7">
      <w:pPr>
        <w:jc w:val="center"/>
        <w:rPr>
          <w:rFonts w:ascii="Tahoma" w:hAnsi="Tahoma" w:cs="Tahoma"/>
          <w:b/>
        </w:rPr>
      </w:pPr>
      <w:r w:rsidRPr="00EF7BA9">
        <w:rPr>
          <w:rFonts w:ascii="Tahoma" w:hAnsi="Tahoma" w:cs="Tahoma"/>
          <w:b/>
        </w:rPr>
        <w:t>Kary umowne</w:t>
      </w:r>
    </w:p>
    <w:p w14:paraId="3FB2C804" w14:textId="77777777" w:rsidR="008F40D7" w:rsidRPr="00EF7BA9" w:rsidRDefault="008F40D7" w:rsidP="00A11178">
      <w:pPr>
        <w:numPr>
          <w:ilvl w:val="0"/>
          <w:numId w:val="408"/>
        </w:numPr>
        <w:autoSpaceDE w:val="0"/>
        <w:ind w:left="284" w:hanging="284"/>
        <w:jc w:val="both"/>
        <w:rPr>
          <w:rFonts w:ascii="Tahoma" w:hAnsi="Tahoma" w:cs="Tahoma"/>
        </w:rPr>
      </w:pPr>
      <w:r w:rsidRPr="00EF7BA9">
        <w:rPr>
          <w:rFonts w:ascii="Tahoma" w:hAnsi="Tahoma" w:cs="Tahoma"/>
        </w:rPr>
        <w:t>Strony ustalają odpowiedzialność odszkodowawczą w formie kar umownych z następujących tytułów i w podanych wysokościach, z zastrzeżeniem postanowienia ust. 3:</w:t>
      </w:r>
    </w:p>
    <w:p w14:paraId="48B015D2" w14:textId="77777777" w:rsidR="008F40D7" w:rsidRPr="00EF7BA9" w:rsidRDefault="008F40D7" w:rsidP="001E62F9">
      <w:pPr>
        <w:suppressAutoHyphens/>
        <w:ind w:left="567" w:hanging="283"/>
        <w:jc w:val="both"/>
        <w:rPr>
          <w:rFonts w:ascii="Tahoma" w:hAnsi="Tahoma" w:cs="Tahoma"/>
        </w:rPr>
      </w:pPr>
      <w:r w:rsidRPr="00EF7BA9">
        <w:rPr>
          <w:rFonts w:ascii="Tahoma" w:hAnsi="Tahoma" w:cs="Tahoma"/>
        </w:rPr>
        <w:t>1)</w:t>
      </w:r>
      <w:r w:rsidRPr="00EF7BA9">
        <w:rPr>
          <w:rFonts w:ascii="Tahoma" w:hAnsi="Tahoma" w:cs="Tahoma"/>
        </w:rPr>
        <w:tab/>
        <w:t>Wykonawca zapłaci Zamawiającemu kary umowne:</w:t>
      </w:r>
    </w:p>
    <w:p w14:paraId="2642075C" w14:textId="77777777" w:rsidR="008F40D7" w:rsidRPr="00EF7BA9" w:rsidRDefault="008F40D7" w:rsidP="001E62F9">
      <w:pPr>
        <w:numPr>
          <w:ilvl w:val="0"/>
          <w:numId w:val="407"/>
        </w:numPr>
        <w:suppressAutoHyphens/>
        <w:ind w:left="851" w:hanging="284"/>
        <w:jc w:val="both"/>
        <w:rPr>
          <w:rFonts w:ascii="Tahoma" w:hAnsi="Tahoma" w:cs="Tahoma"/>
        </w:rPr>
      </w:pPr>
      <w:r w:rsidRPr="00EF7BA9">
        <w:rPr>
          <w:rFonts w:ascii="Tahoma" w:hAnsi="Tahoma" w:cs="Tahoma"/>
        </w:rPr>
        <w:t>za zwłokę w wykonaniu całego przedmiotu umowy w stosunku do terminu określonego w § 3 ust. 1 – w wysokości 0,2 % wynagrodzenia brutto, o którym mowa w § 7 ust. 1 umowy, za każdy dzień zwłoki,</w:t>
      </w:r>
    </w:p>
    <w:p w14:paraId="4E2127BE" w14:textId="77777777" w:rsidR="008F40D7" w:rsidRPr="00EF7BA9" w:rsidRDefault="008F40D7" w:rsidP="001E62F9">
      <w:pPr>
        <w:numPr>
          <w:ilvl w:val="0"/>
          <w:numId w:val="407"/>
        </w:numPr>
        <w:suppressAutoHyphens/>
        <w:ind w:left="851" w:hanging="284"/>
        <w:jc w:val="both"/>
        <w:rPr>
          <w:rFonts w:ascii="Tahoma" w:hAnsi="Tahoma" w:cs="Tahoma"/>
        </w:rPr>
      </w:pPr>
      <w:r w:rsidRPr="00EF7BA9">
        <w:rPr>
          <w:rFonts w:ascii="Tahoma" w:hAnsi="Tahoma" w:cs="Tahoma"/>
        </w:rPr>
        <w:t>za zwłokę w usunięciu wad stwierdzonych przy odbiorze lub ujawnionych w okresie gwarancji lub rękojmi – w wysokości 0,1% wynagrodzenia brutto, o którym mowa w § 7 ust. 1 umowy, za każdy dzień zwłoki liczony od dnia wyznaczonego na usunięcie wad,</w:t>
      </w:r>
    </w:p>
    <w:p w14:paraId="68FE7D43" w14:textId="77777777" w:rsidR="008F40D7" w:rsidRPr="00EF7BA9" w:rsidRDefault="008F40D7" w:rsidP="001E62F9">
      <w:pPr>
        <w:numPr>
          <w:ilvl w:val="0"/>
          <w:numId w:val="407"/>
        </w:numPr>
        <w:suppressAutoHyphens/>
        <w:ind w:left="851" w:hanging="284"/>
        <w:jc w:val="both"/>
        <w:rPr>
          <w:rFonts w:ascii="Tahoma" w:hAnsi="Tahoma" w:cs="Tahoma"/>
        </w:rPr>
      </w:pPr>
      <w:r w:rsidRPr="00EF7BA9">
        <w:rPr>
          <w:rFonts w:ascii="Tahoma" w:hAnsi="Tahoma" w:cs="Tahoma"/>
        </w:rPr>
        <w:t>za niewypełnienie obowiązku określonego w § 9 ust. 9 – w pełnej wysokości zabezpieczenia należytego wykonania umowy, o którym mowa w § 9 ust. 1 umowy,</w:t>
      </w:r>
    </w:p>
    <w:p w14:paraId="061859FF" w14:textId="77777777" w:rsidR="008F40D7" w:rsidRPr="00EF7BA9" w:rsidRDefault="008F40D7" w:rsidP="001E62F9">
      <w:pPr>
        <w:numPr>
          <w:ilvl w:val="0"/>
          <w:numId w:val="407"/>
        </w:numPr>
        <w:suppressAutoHyphens/>
        <w:ind w:left="851" w:hanging="284"/>
        <w:jc w:val="both"/>
        <w:rPr>
          <w:rFonts w:ascii="Tahoma" w:hAnsi="Tahoma" w:cs="Tahoma"/>
        </w:rPr>
      </w:pPr>
      <w:r w:rsidRPr="00EF7BA9">
        <w:rPr>
          <w:rFonts w:ascii="Tahoma" w:hAnsi="Tahoma" w:cs="Tahoma"/>
        </w:rPr>
        <w:t>za odstąpienie od umowy z przyczyn zależnych od Wykonawcy a niezależnych od Zamawiającego – w wysokości 20 % wynagrodzenia brutto, o którym mowa w § 7 ust. 1. Umowy,</w:t>
      </w:r>
    </w:p>
    <w:p w14:paraId="6F413944" w14:textId="77777777" w:rsidR="008F40D7" w:rsidRPr="00EF7BA9" w:rsidRDefault="008F40D7" w:rsidP="001E62F9">
      <w:pPr>
        <w:numPr>
          <w:ilvl w:val="0"/>
          <w:numId w:val="407"/>
        </w:numPr>
        <w:suppressAutoHyphens/>
        <w:ind w:left="851" w:hanging="284"/>
        <w:jc w:val="both"/>
        <w:rPr>
          <w:rFonts w:ascii="Tahoma" w:hAnsi="Tahoma" w:cs="Tahoma"/>
        </w:rPr>
      </w:pPr>
      <w:r w:rsidRPr="00EF7BA9">
        <w:rPr>
          <w:rFonts w:ascii="Tahoma" w:hAnsi="Tahoma" w:cs="Tahoma"/>
        </w:rPr>
        <w:t>za brak zapłaty wynagrodzenia należnego Podwykonawcom lub dalszym Podwykonawcom - w wysokości 0,5% wynagrodzenia brutto, o którym mowa w § 7 ust. 1 umowy, za każdą niezapłaconą fakturę,</w:t>
      </w:r>
    </w:p>
    <w:p w14:paraId="343ED74C" w14:textId="77777777" w:rsidR="008F40D7" w:rsidRPr="00EF7BA9" w:rsidRDefault="008F40D7" w:rsidP="001E62F9">
      <w:pPr>
        <w:numPr>
          <w:ilvl w:val="0"/>
          <w:numId w:val="407"/>
        </w:numPr>
        <w:suppressAutoHyphens/>
        <w:ind w:left="851" w:hanging="284"/>
        <w:jc w:val="both"/>
        <w:rPr>
          <w:rFonts w:ascii="Tahoma" w:hAnsi="Tahoma" w:cs="Tahoma"/>
        </w:rPr>
      </w:pPr>
      <w:r w:rsidRPr="00EF7BA9">
        <w:rPr>
          <w:rFonts w:ascii="Tahoma" w:hAnsi="Tahoma" w:cs="Tahoma"/>
        </w:rPr>
        <w:t>za nieterminową zapłatę wynagrodzenia należnego Podwykonawcom lub dalszym Podwykonawcom – w wysokości 0,1% wynagrodzenia brutto, o którym mowa w § 7 ust. 1 umowy, za każdy dzień zwłoki,</w:t>
      </w:r>
    </w:p>
    <w:p w14:paraId="69D6402B" w14:textId="77777777" w:rsidR="008F40D7" w:rsidRPr="00EF7BA9" w:rsidRDefault="008F40D7" w:rsidP="001E62F9">
      <w:pPr>
        <w:numPr>
          <w:ilvl w:val="0"/>
          <w:numId w:val="407"/>
        </w:numPr>
        <w:suppressAutoHyphens/>
        <w:ind w:left="851" w:hanging="284"/>
        <w:jc w:val="both"/>
        <w:rPr>
          <w:rFonts w:ascii="Tahoma" w:hAnsi="Tahoma" w:cs="Tahoma"/>
        </w:rPr>
      </w:pPr>
      <w:r w:rsidRPr="00EF7BA9">
        <w:rPr>
          <w:rFonts w:ascii="Tahoma" w:hAnsi="Tahoma" w:cs="Tahoma"/>
        </w:rPr>
        <w:t>za nieprzedłożenie do zaakceptowania projektu umowy o podwykonawstwo, której przedmiotem są roboty budowlane, lub projektu jej zmiany - w wysokości 0,5% wynagrodzenia brutto, o którym mowa w § 7 ust. 1 umowy,</w:t>
      </w:r>
    </w:p>
    <w:p w14:paraId="5B68AF59" w14:textId="77777777" w:rsidR="008F40D7" w:rsidRPr="00EF7BA9" w:rsidRDefault="008F40D7" w:rsidP="001E62F9">
      <w:pPr>
        <w:numPr>
          <w:ilvl w:val="0"/>
          <w:numId w:val="407"/>
        </w:numPr>
        <w:suppressAutoHyphens/>
        <w:ind w:left="851" w:hanging="284"/>
        <w:jc w:val="both"/>
        <w:rPr>
          <w:rFonts w:ascii="Tahoma" w:hAnsi="Tahoma" w:cs="Tahoma"/>
        </w:rPr>
      </w:pPr>
      <w:r w:rsidRPr="00EF7BA9">
        <w:rPr>
          <w:rFonts w:ascii="Tahoma" w:hAnsi="Tahoma" w:cs="Tahoma"/>
        </w:rPr>
        <w:t>za nieprzedłożenie poświadczonej za zgodność z oryginałem kopii umowy o podwykonawstwo lub jej zmiany - w wysokości 0,5% wynagrodzenia brutto, o którym mowa w § 7 ust. 1 umowy,</w:t>
      </w:r>
    </w:p>
    <w:p w14:paraId="5A1BE197" w14:textId="77777777" w:rsidR="008F40D7" w:rsidRPr="00EF7BA9" w:rsidRDefault="008F40D7" w:rsidP="001E62F9">
      <w:pPr>
        <w:numPr>
          <w:ilvl w:val="0"/>
          <w:numId w:val="407"/>
        </w:numPr>
        <w:suppressAutoHyphens/>
        <w:ind w:left="851" w:hanging="284"/>
        <w:jc w:val="both"/>
        <w:rPr>
          <w:rFonts w:ascii="Tahoma" w:hAnsi="Tahoma" w:cs="Tahoma"/>
        </w:rPr>
      </w:pPr>
      <w:r w:rsidRPr="00EF7BA9">
        <w:rPr>
          <w:rFonts w:ascii="Tahoma" w:hAnsi="Tahoma" w:cs="Tahoma"/>
        </w:rPr>
        <w:t>za brak zmiany umowy o podwykonawstwo w zakresie terminu zapłaty przekraczającego 14 dni od dnia doręczenia Wykonawcy, Podwykonawcy lub dalszemu Podwykonawcy faktury lub rachunku potwierdzających wykonanie zleconych Podwykonawcy lub dalszemu Podwykonawcy dostawy, usług lub robót budowlanych w przypadku o którym mowa w § 2 ust. 16 - w wysokości 0,5% wynagrodzenia brutto, o którym mowa w § 7 ust. 1 umowy,</w:t>
      </w:r>
    </w:p>
    <w:p w14:paraId="7AAA4C26" w14:textId="62F2A913" w:rsidR="008F40D7" w:rsidRPr="00EF7BA9" w:rsidRDefault="008F40D7" w:rsidP="001E62F9">
      <w:pPr>
        <w:numPr>
          <w:ilvl w:val="0"/>
          <w:numId w:val="407"/>
        </w:numPr>
        <w:suppressAutoHyphens/>
        <w:ind w:left="851" w:hanging="284"/>
        <w:jc w:val="both"/>
        <w:rPr>
          <w:rFonts w:ascii="Tahoma" w:hAnsi="Tahoma" w:cs="Tahoma"/>
        </w:rPr>
      </w:pPr>
      <w:r w:rsidRPr="00EF7BA9">
        <w:rPr>
          <w:rFonts w:ascii="Tahoma" w:hAnsi="Tahoma" w:cs="Tahoma"/>
        </w:rPr>
        <w:t xml:space="preserve">w przypadku niedostarczenia dokumentu potwierdzającego przedłużenie lub zawarcie nowej umowy ubezpieczenia, o którym mowa w § 4 ust. 2 pkt 3, Wykonawca będzie zobowiązany do zapłaty Zamawiającemu kary umownej w wysokości 100,00 zł za każdy dzień </w:t>
      </w:r>
      <w:r w:rsidR="00060C42">
        <w:rPr>
          <w:rFonts w:ascii="Tahoma" w:hAnsi="Tahoma" w:cs="Tahoma"/>
        </w:rPr>
        <w:t>zwłoki</w:t>
      </w:r>
      <w:r w:rsidRPr="00EF7BA9">
        <w:rPr>
          <w:rFonts w:ascii="Tahoma" w:hAnsi="Tahoma" w:cs="Tahoma"/>
        </w:rPr>
        <w:t xml:space="preserve"> w dostarczeniu,</w:t>
      </w:r>
    </w:p>
    <w:p w14:paraId="72383607" w14:textId="2A9815FF" w:rsidR="008F40D7" w:rsidRPr="00A11178" w:rsidRDefault="008F40D7" w:rsidP="001E62F9">
      <w:pPr>
        <w:numPr>
          <w:ilvl w:val="0"/>
          <w:numId w:val="407"/>
        </w:numPr>
        <w:suppressAutoHyphens/>
        <w:ind w:left="851" w:hanging="284"/>
        <w:jc w:val="both"/>
        <w:rPr>
          <w:rFonts w:ascii="Tahoma" w:hAnsi="Tahoma" w:cs="Tahoma"/>
        </w:rPr>
      </w:pPr>
      <w:r w:rsidRPr="00A11178">
        <w:rPr>
          <w:rFonts w:ascii="Tahoma" w:hAnsi="Tahoma" w:cs="Tahoma"/>
        </w:rPr>
        <w:t xml:space="preserve">jeżeli </w:t>
      </w:r>
      <w:r w:rsidRPr="00A11178">
        <w:rPr>
          <w:rFonts w:ascii="Tahoma" w:hAnsi="Tahoma" w:cs="Tahoma"/>
          <w:bCs/>
        </w:rPr>
        <w:t xml:space="preserve">Wykonawca powierzy wykonywanie czynności osobie niezatrudnionej na umowę o pracę, (dot. osób </w:t>
      </w:r>
      <w:r w:rsidRPr="00A11178">
        <w:rPr>
          <w:rFonts w:ascii="Tahoma" w:hAnsi="Tahoma" w:cs="Tahoma"/>
        </w:rPr>
        <w:t xml:space="preserve">przeznaczonych do realizacji zamówienia w zakresie czynności wskazanych w rozdz. V </w:t>
      </w:r>
      <w:r w:rsidR="00D04C5D" w:rsidRPr="00A11178">
        <w:rPr>
          <w:rFonts w:ascii="Tahoma" w:hAnsi="Tahoma" w:cs="Tahoma"/>
        </w:rPr>
        <w:t>D</w:t>
      </w:r>
      <w:r w:rsidRPr="00A11178">
        <w:rPr>
          <w:rFonts w:ascii="Tahoma" w:hAnsi="Tahoma" w:cs="Tahoma"/>
        </w:rPr>
        <w:t>ział I SWZ) – w wysokości 500,00 zł, za każdy stwierdzony przypadek,</w:t>
      </w:r>
    </w:p>
    <w:p w14:paraId="4AF91CBC" w14:textId="77777777" w:rsidR="000B79BD" w:rsidRPr="005047B0" w:rsidRDefault="008F40D7" w:rsidP="001E62F9">
      <w:pPr>
        <w:numPr>
          <w:ilvl w:val="0"/>
          <w:numId w:val="407"/>
        </w:numPr>
        <w:suppressAutoHyphens/>
        <w:ind w:left="851" w:hanging="284"/>
        <w:jc w:val="both"/>
        <w:rPr>
          <w:rFonts w:ascii="Tahoma" w:hAnsi="Tahoma" w:cs="Tahoma"/>
        </w:rPr>
      </w:pPr>
      <w:r w:rsidRPr="005047B0">
        <w:rPr>
          <w:rFonts w:ascii="Tahoma" w:hAnsi="Tahoma" w:cs="Tahoma"/>
        </w:rPr>
        <w:t>za nieprzedłożenie Zamawiającemu</w:t>
      </w:r>
      <w:r w:rsidR="00C12889" w:rsidRPr="005047B0">
        <w:rPr>
          <w:rFonts w:ascii="Tahoma" w:hAnsi="Tahoma" w:cs="Tahoma"/>
        </w:rPr>
        <w:t xml:space="preserve"> w ramach czynności kontrolnych</w:t>
      </w:r>
      <w:r w:rsidRPr="005047B0">
        <w:rPr>
          <w:rFonts w:ascii="Tahoma" w:hAnsi="Tahoma" w:cs="Tahoma"/>
        </w:rPr>
        <w:t xml:space="preserve"> </w:t>
      </w:r>
      <w:r w:rsidR="000B79BD" w:rsidRPr="005047B0">
        <w:rPr>
          <w:rFonts w:ascii="Tahoma" w:hAnsi="Tahoma" w:cs="Tahoma"/>
        </w:rPr>
        <w:t>wyjaśnień/oświadczeń/</w:t>
      </w:r>
      <w:r w:rsidRPr="005047B0">
        <w:rPr>
          <w:rFonts w:ascii="Tahoma" w:hAnsi="Tahoma" w:cs="Tahoma"/>
        </w:rPr>
        <w:t>dowodów, w terminie wyznaczonym w wezwaniu przez Zamawiającego, w celu potwierdzenia spełnienia wymogu zatrudnienia na podstawie umowy o pracę, o których mowa w § 4 ust.</w:t>
      </w:r>
      <w:r w:rsidR="00D04C5D" w:rsidRPr="005047B0">
        <w:rPr>
          <w:rFonts w:ascii="Tahoma" w:hAnsi="Tahoma" w:cs="Tahoma"/>
        </w:rPr>
        <w:t xml:space="preserve"> </w:t>
      </w:r>
      <w:r w:rsidR="005C350C" w:rsidRPr="005047B0">
        <w:rPr>
          <w:rFonts w:ascii="Tahoma" w:hAnsi="Tahoma" w:cs="Tahoma"/>
        </w:rPr>
        <w:t>4</w:t>
      </w:r>
      <w:r w:rsidRPr="005047B0">
        <w:rPr>
          <w:rFonts w:ascii="Tahoma" w:hAnsi="Tahoma" w:cs="Tahoma"/>
        </w:rPr>
        <w:t xml:space="preserve"> </w:t>
      </w:r>
      <w:r w:rsidR="005C350C" w:rsidRPr="005047B0">
        <w:rPr>
          <w:rFonts w:ascii="Tahoma" w:hAnsi="Tahoma" w:cs="Tahoma"/>
        </w:rPr>
        <w:t>pkt 1)</w:t>
      </w:r>
      <w:r w:rsidRPr="005047B0">
        <w:rPr>
          <w:rFonts w:ascii="Tahoma" w:hAnsi="Tahoma" w:cs="Tahoma"/>
        </w:rPr>
        <w:t xml:space="preserve"> – w wysokości 200,00 zł za każdy dzień zwłoki</w:t>
      </w:r>
      <w:r w:rsidR="00D04C5D" w:rsidRPr="005047B0">
        <w:rPr>
          <w:rFonts w:ascii="Tahoma" w:hAnsi="Tahoma" w:cs="Tahoma"/>
        </w:rPr>
        <w:t>,</w:t>
      </w:r>
    </w:p>
    <w:p w14:paraId="40C35A97" w14:textId="32433980" w:rsidR="008F40D7" w:rsidRPr="005047B0" w:rsidRDefault="008F40D7" w:rsidP="001E62F9">
      <w:pPr>
        <w:numPr>
          <w:ilvl w:val="0"/>
          <w:numId w:val="407"/>
        </w:numPr>
        <w:suppressAutoHyphens/>
        <w:ind w:left="851" w:hanging="284"/>
        <w:jc w:val="both"/>
        <w:rPr>
          <w:rFonts w:ascii="Tahoma" w:hAnsi="Tahoma" w:cs="Tahoma"/>
        </w:rPr>
      </w:pPr>
      <w:r w:rsidRPr="005047B0">
        <w:rPr>
          <w:rFonts w:ascii="Tahoma" w:hAnsi="Tahoma" w:cs="Tahoma"/>
        </w:rPr>
        <w:t xml:space="preserve">za nieprzedłożenie Zamawiającemu </w:t>
      </w:r>
      <w:r w:rsidR="00C12889" w:rsidRPr="005047B0">
        <w:rPr>
          <w:rFonts w:ascii="Tahoma" w:hAnsi="Tahoma" w:cs="Tahoma"/>
        </w:rPr>
        <w:t xml:space="preserve">w ramach czynności kontrolnych </w:t>
      </w:r>
      <w:r w:rsidR="000B79BD" w:rsidRPr="005047B0">
        <w:rPr>
          <w:rFonts w:ascii="Tahoma" w:hAnsi="Tahoma" w:cs="Tahoma"/>
        </w:rPr>
        <w:t>wyjaśnień/oświadczeń/dowodów</w:t>
      </w:r>
      <w:r w:rsidRPr="005047B0">
        <w:rPr>
          <w:rFonts w:ascii="Tahoma" w:hAnsi="Tahoma" w:cs="Tahoma"/>
        </w:rPr>
        <w:t>, w terminie wyznaczonym w wezwaniu przez Zamawiającego, w celu potwierdzenia spełnienia wymogu udziału pojazdów elektrycznych lub pojazdów napędzanych gazem ziemnym we flocie pojazdów, o których mowa w § 4 ust.</w:t>
      </w:r>
      <w:r w:rsidR="000B79BD" w:rsidRPr="005047B0">
        <w:rPr>
          <w:rFonts w:ascii="Tahoma" w:hAnsi="Tahoma" w:cs="Tahoma"/>
        </w:rPr>
        <w:t xml:space="preserve"> 4</w:t>
      </w:r>
      <w:r w:rsidRPr="005047B0">
        <w:rPr>
          <w:rFonts w:ascii="Tahoma" w:hAnsi="Tahoma" w:cs="Tahoma"/>
        </w:rPr>
        <w:t xml:space="preserve"> </w:t>
      </w:r>
      <w:r w:rsidR="000B79BD" w:rsidRPr="005047B0">
        <w:rPr>
          <w:rFonts w:ascii="Tahoma" w:hAnsi="Tahoma" w:cs="Tahoma"/>
        </w:rPr>
        <w:t>pkt 2)</w:t>
      </w:r>
      <w:r w:rsidRPr="005047B0">
        <w:rPr>
          <w:rFonts w:ascii="Tahoma" w:hAnsi="Tahoma" w:cs="Tahoma"/>
        </w:rPr>
        <w:t xml:space="preserve"> – w wysokości 200,00 zł za każdy dzień zwłoki</w:t>
      </w:r>
      <w:r w:rsidR="0087371F" w:rsidRPr="005047B0">
        <w:rPr>
          <w:rFonts w:ascii="Tahoma" w:hAnsi="Tahoma" w:cs="Tahoma"/>
        </w:rPr>
        <w:t>,</w:t>
      </w:r>
    </w:p>
    <w:p w14:paraId="5F471752" w14:textId="6B057C08" w:rsidR="00D04C5D" w:rsidRPr="005047B0" w:rsidRDefault="00D04C5D" w:rsidP="001E62F9">
      <w:pPr>
        <w:numPr>
          <w:ilvl w:val="0"/>
          <w:numId w:val="407"/>
        </w:numPr>
        <w:suppressAutoHyphens/>
        <w:ind w:left="851" w:hanging="284"/>
        <w:jc w:val="both"/>
        <w:rPr>
          <w:rFonts w:ascii="Tahoma" w:hAnsi="Tahoma" w:cs="Tahoma"/>
        </w:rPr>
      </w:pPr>
      <w:r w:rsidRPr="005047B0">
        <w:rPr>
          <w:rFonts w:ascii="Tahoma" w:hAnsi="Tahoma" w:cs="Tahoma"/>
        </w:rPr>
        <w:t xml:space="preserve">każdy stwierdzony przypadek, kiedy Wykonawca do realizacji umowy nie używa wymaganej ilości pojazdów elektrycznych lub pojazdów napędzanych gazem ziemnym (wg ustawy z dnia </w:t>
      </w:r>
      <w:r w:rsidR="00060C42">
        <w:rPr>
          <w:rFonts w:ascii="Tahoma" w:hAnsi="Tahoma" w:cs="Tahoma"/>
        </w:rPr>
        <w:t xml:space="preserve">                  </w:t>
      </w:r>
      <w:r w:rsidRPr="005047B0">
        <w:rPr>
          <w:rFonts w:ascii="Tahoma" w:hAnsi="Tahoma" w:cs="Tahoma"/>
        </w:rPr>
        <w:t xml:space="preserve">11.01.2018 r. o </w:t>
      </w:r>
      <w:proofErr w:type="spellStart"/>
      <w:r w:rsidRPr="005047B0">
        <w:rPr>
          <w:rFonts w:ascii="Tahoma" w:hAnsi="Tahoma" w:cs="Tahoma"/>
        </w:rPr>
        <w:t>elektromobilności</w:t>
      </w:r>
      <w:proofErr w:type="spellEnd"/>
      <w:r w:rsidRPr="005047B0">
        <w:rPr>
          <w:rFonts w:ascii="Tahoma" w:hAnsi="Tahoma" w:cs="Tahoma"/>
        </w:rPr>
        <w:t xml:space="preserve"> i paliwach alternatywnych (tekst jednolity Dz.U. z 2021 r. poz. 110 ze zm.)) – w wysokości </w:t>
      </w:r>
      <w:r w:rsidR="00C12889" w:rsidRPr="005047B0">
        <w:rPr>
          <w:rFonts w:ascii="Tahoma" w:hAnsi="Tahoma" w:cs="Tahoma"/>
        </w:rPr>
        <w:t>2</w:t>
      </w:r>
      <w:r w:rsidRPr="005047B0">
        <w:rPr>
          <w:rFonts w:ascii="Tahoma" w:hAnsi="Tahoma" w:cs="Tahoma"/>
        </w:rPr>
        <w:t>00,00 zł, jednokrotnie w ciągu doby dla tego pojazdu. W pierwszej kolejności przy realizacji umowy winny być wykorzystywane pojazdy elektryczne lub pojazdy napędzane gazem ziemnym. Podczas czynności kontrolnych ten fakt będzie uwzględniany</w:t>
      </w:r>
      <w:r w:rsidR="00D927F7" w:rsidRPr="005047B0">
        <w:rPr>
          <w:rFonts w:ascii="Tahoma" w:hAnsi="Tahoma" w:cs="Tahoma"/>
        </w:rPr>
        <w:t>.</w:t>
      </w:r>
    </w:p>
    <w:p w14:paraId="74847420" w14:textId="77777777" w:rsidR="008F40D7" w:rsidRPr="00EF7BA9" w:rsidRDefault="008F40D7" w:rsidP="00531047">
      <w:pPr>
        <w:tabs>
          <w:tab w:val="left" w:pos="644"/>
        </w:tabs>
        <w:suppressAutoHyphens/>
        <w:ind w:left="641" w:hanging="357"/>
        <w:jc w:val="both"/>
        <w:rPr>
          <w:rFonts w:ascii="Tahoma" w:hAnsi="Tahoma" w:cs="Tahoma"/>
        </w:rPr>
      </w:pPr>
      <w:r w:rsidRPr="00EF7BA9">
        <w:rPr>
          <w:rFonts w:ascii="Tahoma" w:hAnsi="Tahoma" w:cs="Tahoma"/>
        </w:rPr>
        <w:t>2)</w:t>
      </w:r>
      <w:r w:rsidRPr="00EF7BA9">
        <w:rPr>
          <w:rFonts w:ascii="Tahoma" w:hAnsi="Tahoma" w:cs="Tahoma"/>
        </w:rPr>
        <w:tab/>
        <w:t>Zamawiający zapłaci Wykonawcy kary umowne:</w:t>
      </w:r>
    </w:p>
    <w:p w14:paraId="1867E963" w14:textId="77777777" w:rsidR="008F40D7" w:rsidRPr="00EF7BA9" w:rsidRDefault="008F40D7" w:rsidP="00531047">
      <w:pPr>
        <w:tabs>
          <w:tab w:val="left" w:pos="744"/>
          <w:tab w:val="left" w:pos="1068"/>
        </w:tabs>
        <w:ind w:left="1068" w:hanging="336"/>
        <w:jc w:val="both"/>
        <w:rPr>
          <w:rFonts w:ascii="Tahoma" w:hAnsi="Tahoma" w:cs="Tahoma"/>
        </w:rPr>
      </w:pPr>
      <w:r w:rsidRPr="00EF7BA9">
        <w:rPr>
          <w:rFonts w:ascii="Tahoma" w:hAnsi="Tahoma" w:cs="Tahoma"/>
        </w:rPr>
        <w:t>a)</w:t>
      </w:r>
      <w:r w:rsidRPr="00EF7BA9">
        <w:rPr>
          <w:rFonts w:ascii="Tahoma" w:hAnsi="Tahoma" w:cs="Tahoma"/>
        </w:rPr>
        <w:tab/>
        <w:t>za odstąpienie od umowy z przyczyn zawinionych przez Zamawiającego innych niż wskazane w art. 456 ust. 1 pkt 1)-2) ustawy Prawo zamówień publicznych – w wysokości 10% wynagrodzenia brutto, o którym mowa w § 7 ust. 1 umowy,</w:t>
      </w:r>
    </w:p>
    <w:p w14:paraId="657134E2" w14:textId="77777777" w:rsidR="008F40D7" w:rsidRPr="00EF7BA9" w:rsidRDefault="008F40D7" w:rsidP="00531047">
      <w:pPr>
        <w:tabs>
          <w:tab w:val="left" w:pos="744"/>
          <w:tab w:val="left" w:pos="1068"/>
        </w:tabs>
        <w:ind w:left="1068" w:hanging="336"/>
        <w:jc w:val="both"/>
        <w:rPr>
          <w:rFonts w:ascii="Tahoma" w:hAnsi="Tahoma" w:cs="Tahoma"/>
        </w:rPr>
      </w:pPr>
      <w:r w:rsidRPr="00EF7BA9">
        <w:rPr>
          <w:rFonts w:ascii="Tahoma" w:hAnsi="Tahoma" w:cs="Tahoma"/>
        </w:rPr>
        <w:t>b)</w:t>
      </w:r>
      <w:r w:rsidRPr="00EF7BA9">
        <w:rPr>
          <w:rFonts w:ascii="Tahoma" w:hAnsi="Tahoma" w:cs="Tahoma"/>
        </w:rPr>
        <w:tab/>
        <w:t>za zwłokę w przekazaniu terenu budowy w terminie określonym w § 4 ust. 1 pkt 2 umowy – w wysokości 0,1% wynagrodzenia brutto, o którym mowa w § 7 ust. 1 umowy, za każdy dzień zwłoki,</w:t>
      </w:r>
    </w:p>
    <w:p w14:paraId="4306AB9A" w14:textId="05D7D5B6" w:rsidR="008F40D7" w:rsidRPr="00EF7BA9" w:rsidRDefault="008F40D7" w:rsidP="00531047">
      <w:pPr>
        <w:tabs>
          <w:tab w:val="left" w:pos="744"/>
          <w:tab w:val="left" w:pos="1068"/>
        </w:tabs>
        <w:ind w:left="1068" w:hanging="336"/>
        <w:jc w:val="both"/>
        <w:rPr>
          <w:rFonts w:ascii="Tahoma" w:hAnsi="Tahoma" w:cs="Tahoma"/>
        </w:rPr>
      </w:pPr>
      <w:r w:rsidRPr="00EF7BA9">
        <w:rPr>
          <w:rFonts w:ascii="Tahoma" w:hAnsi="Tahoma" w:cs="Tahoma"/>
        </w:rPr>
        <w:t>c)</w:t>
      </w:r>
      <w:r w:rsidRPr="00EF7BA9">
        <w:rPr>
          <w:rFonts w:ascii="Tahoma" w:hAnsi="Tahoma" w:cs="Tahoma"/>
        </w:rPr>
        <w:tab/>
        <w:t>za zwłokę w rozpoczęciu lub zakończeniu odbioru końcowego robót w terminach określonych w § 8 ust. 5 umowy – w</w:t>
      </w:r>
      <w:r w:rsidR="00291B19">
        <w:rPr>
          <w:rFonts w:ascii="Tahoma" w:hAnsi="Tahoma" w:cs="Tahoma"/>
        </w:rPr>
        <w:t xml:space="preserve"> </w:t>
      </w:r>
      <w:r w:rsidRPr="00EF7BA9">
        <w:rPr>
          <w:rFonts w:ascii="Tahoma" w:hAnsi="Tahoma" w:cs="Tahoma"/>
        </w:rPr>
        <w:t>wysokości 0,1% wynagrodzenia brutto, o którym mowa w § 7 ust. 1 umowy, za każdy dzień zwłoki.</w:t>
      </w:r>
    </w:p>
    <w:p w14:paraId="71F20331" w14:textId="77777777" w:rsidR="008F40D7" w:rsidRPr="00EF7BA9" w:rsidRDefault="008F40D7" w:rsidP="00531047">
      <w:pPr>
        <w:numPr>
          <w:ilvl w:val="0"/>
          <w:numId w:val="406"/>
        </w:numPr>
        <w:suppressAutoHyphens/>
        <w:ind w:left="284" w:hanging="284"/>
        <w:jc w:val="both"/>
        <w:rPr>
          <w:rFonts w:ascii="Tahoma" w:hAnsi="Tahoma" w:cs="Tahoma"/>
        </w:rPr>
      </w:pPr>
      <w:r w:rsidRPr="00EF7BA9">
        <w:rPr>
          <w:rFonts w:ascii="Tahoma" w:hAnsi="Tahoma" w:cs="Tahoma"/>
        </w:rPr>
        <w:t>Łączna maksymalna wysokość kar umownych, których mogą dochodzić strony wynosi 20% wynagrodzenia brutto określonego w § 7 ust. 1 umowy.</w:t>
      </w:r>
    </w:p>
    <w:p w14:paraId="6C715D3E" w14:textId="77777777" w:rsidR="008F40D7" w:rsidRPr="00EF7BA9" w:rsidRDefault="008F40D7" w:rsidP="00531047">
      <w:pPr>
        <w:numPr>
          <w:ilvl w:val="0"/>
          <w:numId w:val="406"/>
        </w:numPr>
        <w:suppressAutoHyphens/>
        <w:ind w:left="284" w:hanging="284"/>
        <w:jc w:val="both"/>
        <w:rPr>
          <w:rFonts w:ascii="Tahoma" w:hAnsi="Tahoma" w:cs="Tahoma"/>
        </w:rPr>
      </w:pPr>
      <w:r w:rsidRPr="00EF7BA9">
        <w:rPr>
          <w:rFonts w:ascii="Tahoma" w:hAnsi="Tahoma" w:cs="Tahoma"/>
        </w:rPr>
        <w:t>Zamawiający zastrzega sobie prawo dochodzenia na zasadach ogólnych odszkodowania przewyższającego wysokość zastrzeżonych kar umownych.</w:t>
      </w:r>
    </w:p>
    <w:p w14:paraId="541309D6" w14:textId="77777777" w:rsidR="008F40D7" w:rsidRPr="00EF7BA9" w:rsidRDefault="008F40D7" w:rsidP="00531047">
      <w:pPr>
        <w:numPr>
          <w:ilvl w:val="0"/>
          <w:numId w:val="406"/>
        </w:numPr>
        <w:suppressAutoHyphens/>
        <w:ind w:left="284" w:hanging="284"/>
        <w:jc w:val="both"/>
        <w:rPr>
          <w:rFonts w:ascii="Tahoma" w:hAnsi="Tahoma" w:cs="Tahoma"/>
        </w:rPr>
      </w:pPr>
      <w:r w:rsidRPr="00EF7BA9">
        <w:rPr>
          <w:rFonts w:ascii="Tahoma" w:hAnsi="Tahoma" w:cs="Tahoma"/>
        </w:rPr>
        <w:t>Kara umowna powinna być zapłacona przez stronę, która naruszyła warunki umowy, w terminie do 7 dni od daty wystąpienia z żądaniem zapłaty na rachunek wskazany przez stronę w odrębnym piśmie.</w:t>
      </w:r>
    </w:p>
    <w:p w14:paraId="796D2963" w14:textId="77777777" w:rsidR="008F40D7" w:rsidRPr="00EF7BA9" w:rsidRDefault="008F40D7" w:rsidP="00531047">
      <w:pPr>
        <w:numPr>
          <w:ilvl w:val="0"/>
          <w:numId w:val="406"/>
        </w:numPr>
        <w:suppressAutoHyphens/>
        <w:ind w:left="284" w:hanging="284"/>
        <w:jc w:val="both"/>
        <w:rPr>
          <w:rFonts w:ascii="Tahoma" w:hAnsi="Tahoma" w:cs="Tahoma"/>
        </w:rPr>
      </w:pPr>
      <w:r w:rsidRPr="00EF7BA9">
        <w:rPr>
          <w:rFonts w:ascii="Tahoma" w:hAnsi="Tahoma" w:cs="Tahoma"/>
        </w:rPr>
        <w:t>Strony zgodnie postanawiają, że Zamawiający może potrącać należne mu kary umowne z wynagrodzenia przysługującego Wykonawcy, choćby wierzytelności te nie były jeszcze wymagalne.</w:t>
      </w:r>
    </w:p>
    <w:p w14:paraId="7BF398AD" w14:textId="77777777" w:rsidR="00531047" w:rsidRDefault="00531047" w:rsidP="008F40D7">
      <w:pPr>
        <w:jc w:val="center"/>
        <w:rPr>
          <w:rFonts w:ascii="Tahoma" w:hAnsi="Tahoma" w:cs="Tahoma"/>
          <w:b/>
        </w:rPr>
      </w:pPr>
    </w:p>
    <w:p w14:paraId="6BD9A237" w14:textId="1D485BB9" w:rsidR="008F40D7" w:rsidRPr="00EF7BA9" w:rsidRDefault="008F40D7" w:rsidP="008F40D7">
      <w:pPr>
        <w:jc w:val="center"/>
        <w:rPr>
          <w:rFonts w:ascii="Tahoma" w:hAnsi="Tahoma" w:cs="Tahoma"/>
          <w:b/>
        </w:rPr>
      </w:pPr>
      <w:r w:rsidRPr="00EF7BA9">
        <w:rPr>
          <w:rFonts w:ascii="Tahoma" w:hAnsi="Tahoma" w:cs="Tahoma"/>
          <w:b/>
        </w:rPr>
        <w:t>§ 12.</w:t>
      </w:r>
    </w:p>
    <w:p w14:paraId="1730FD83" w14:textId="77777777" w:rsidR="008F40D7" w:rsidRPr="00EF7BA9" w:rsidRDefault="008F40D7" w:rsidP="008F40D7">
      <w:pPr>
        <w:jc w:val="center"/>
        <w:rPr>
          <w:rFonts w:ascii="Tahoma" w:hAnsi="Tahoma" w:cs="Tahoma"/>
          <w:b/>
        </w:rPr>
      </w:pPr>
      <w:r w:rsidRPr="00EF7BA9">
        <w:rPr>
          <w:rFonts w:ascii="Tahoma" w:hAnsi="Tahoma" w:cs="Tahoma"/>
          <w:b/>
        </w:rPr>
        <w:t>Prawo odstąpienia od umowy</w:t>
      </w:r>
    </w:p>
    <w:p w14:paraId="4D7A42DC" w14:textId="77777777" w:rsidR="008F40D7" w:rsidRPr="00EF7BA9" w:rsidRDefault="008F40D7" w:rsidP="00531047">
      <w:pPr>
        <w:numPr>
          <w:ilvl w:val="0"/>
          <w:numId w:val="410"/>
        </w:numPr>
        <w:tabs>
          <w:tab w:val="clear" w:pos="720"/>
        </w:tabs>
        <w:suppressAutoHyphens/>
        <w:ind w:left="284" w:hanging="284"/>
        <w:jc w:val="both"/>
        <w:rPr>
          <w:rFonts w:ascii="Tahoma" w:hAnsi="Tahoma" w:cs="Tahoma"/>
        </w:rPr>
      </w:pPr>
      <w:r w:rsidRPr="00EF7BA9">
        <w:rPr>
          <w:rFonts w:ascii="Tahoma" w:hAnsi="Tahoma" w:cs="Tahoma"/>
        </w:rPr>
        <w:t>Zamawiający może odstąpić od umowy na podstawie art. 456 ust. 1 pkt 1)-2) ustawy PZP.</w:t>
      </w:r>
    </w:p>
    <w:p w14:paraId="2A43D1DF" w14:textId="77777777" w:rsidR="00531047" w:rsidRPr="005047B0" w:rsidRDefault="00531047" w:rsidP="00531047">
      <w:pPr>
        <w:numPr>
          <w:ilvl w:val="0"/>
          <w:numId w:val="469"/>
        </w:numPr>
        <w:tabs>
          <w:tab w:val="clear" w:pos="720"/>
        </w:tabs>
        <w:suppressAutoHyphens/>
        <w:ind w:left="284" w:hanging="284"/>
        <w:jc w:val="both"/>
        <w:rPr>
          <w:rFonts w:ascii="Tahoma" w:hAnsi="Tahoma" w:cs="Tahoma"/>
        </w:rPr>
      </w:pPr>
      <w:r w:rsidRPr="005047B0">
        <w:rPr>
          <w:rFonts w:ascii="Tahoma" w:hAnsi="Tahoma" w:cs="Tahoma"/>
        </w:rPr>
        <w:t>Zamawiającemu przysługuje także prawo odstąpienia od umowy, gdy:</w:t>
      </w:r>
    </w:p>
    <w:p w14:paraId="06D726B1" w14:textId="77777777" w:rsidR="00531047" w:rsidRPr="005047B0" w:rsidRDefault="00531047" w:rsidP="00531047">
      <w:pPr>
        <w:pStyle w:val="Lista21"/>
        <w:numPr>
          <w:ilvl w:val="0"/>
          <w:numId w:val="470"/>
        </w:numPr>
        <w:tabs>
          <w:tab w:val="clear" w:pos="360"/>
        </w:tabs>
        <w:autoSpaceDN/>
        <w:ind w:left="567" w:hanging="283"/>
        <w:jc w:val="both"/>
        <w:textAlignment w:val="auto"/>
        <w:rPr>
          <w:rFonts w:ascii="Tahoma" w:hAnsi="Tahoma" w:cs="Tahoma"/>
        </w:rPr>
      </w:pPr>
      <w:r w:rsidRPr="005047B0">
        <w:rPr>
          <w:rFonts w:ascii="Tahoma" w:hAnsi="Tahoma" w:cs="Tahoma"/>
        </w:rPr>
        <w:t>wykonawca bez uzasadnionych przyczyn nie rozpoczął robót i nie podejmuje ich pomimo wezwania Zamawiającego złożonego na piśmie, w ciągu 7 dni od daty przekazania terenu budowy;</w:t>
      </w:r>
    </w:p>
    <w:p w14:paraId="06F3FD24" w14:textId="77777777" w:rsidR="00531047" w:rsidRPr="005047B0" w:rsidRDefault="00531047" w:rsidP="00531047">
      <w:pPr>
        <w:pStyle w:val="Lista21"/>
        <w:numPr>
          <w:ilvl w:val="0"/>
          <w:numId w:val="470"/>
        </w:numPr>
        <w:tabs>
          <w:tab w:val="clear" w:pos="360"/>
        </w:tabs>
        <w:autoSpaceDN/>
        <w:ind w:left="641" w:hanging="357"/>
        <w:jc w:val="both"/>
        <w:textAlignment w:val="auto"/>
        <w:rPr>
          <w:rFonts w:ascii="Tahoma" w:hAnsi="Tahoma" w:cs="Tahoma"/>
        </w:rPr>
      </w:pPr>
      <w:r w:rsidRPr="005047B0">
        <w:rPr>
          <w:rFonts w:ascii="Tahoma" w:hAnsi="Tahoma" w:cs="Tahoma"/>
        </w:rPr>
        <w:t>wykonawca przerwał z przyczyn leżących po jego stronie realizację przedmiotu umowy i przerwa ta trwa dłużej niż 7 dni w dniach kolejnych lub sumarycznie 10 dni w dniach nie następujących bezpośrednio po sobie;</w:t>
      </w:r>
    </w:p>
    <w:p w14:paraId="59430154" w14:textId="77777777" w:rsidR="00531047" w:rsidRPr="005047B0" w:rsidRDefault="00531047" w:rsidP="00531047">
      <w:pPr>
        <w:pStyle w:val="Lista"/>
        <w:numPr>
          <w:ilvl w:val="0"/>
          <w:numId w:val="470"/>
        </w:numPr>
        <w:tabs>
          <w:tab w:val="clear" w:pos="360"/>
        </w:tabs>
        <w:autoSpaceDN/>
        <w:ind w:left="641" w:hanging="357"/>
        <w:jc w:val="both"/>
        <w:textAlignment w:val="auto"/>
        <w:rPr>
          <w:rFonts w:ascii="Tahoma" w:hAnsi="Tahoma"/>
          <w:b w:val="0"/>
        </w:rPr>
      </w:pPr>
      <w:r w:rsidRPr="005047B0">
        <w:rPr>
          <w:rFonts w:ascii="Tahoma" w:hAnsi="Tahoma"/>
          <w:b w:val="0"/>
        </w:rPr>
        <w:t>wykonawca w sposób istotny narusza postanowienia umowy, a zwłaszcza wykonuje roboty niezgodnie z dokumentacją projektową, specyfikacją techniczną wykonania i odbioru robót budowlanych, przy zastosowaniu niewłaściwych materiałów lub niezgodnie ze wskazaniami Zamawiającego, przy czym odstąpienie od umowy powinno być poprzedzone bezskutecznym upływem terminu wyznaczonego Wykonawcy przez Zamawiającego na zmianę sposobu wykonywania umowy;</w:t>
      </w:r>
    </w:p>
    <w:p w14:paraId="7A96D6A4" w14:textId="77777777" w:rsidR="00531047" w:rsidRPr="005047B0" w:rsidRDefault="00531047" w:rsidP="00531047">
      <w:pPr>
        <w:pStyle w:val="Lista"/>
        <w:numPr>
          <w:ilvl w:val="0"/>
          <w:numId w:val="470"/>
        </w:numPr>
        <w:tabs>
          <w:tab w:val="clear" w:pos="360"/>
        </w:tabs>
        <w:autoSpaceDN/>
        <w:ind w:left="641" w:hanging="357"/>
        <w:jc w:val="both"/>
        <w:textAlignment w:val="auto"/>
        <w:rPr>
          <w:rFonts w:ascii="Tahoma" w:hAnsi="Tahoma"/>
          <w:b w:val="0"/>
        </w:rPr>
      </w:pPr>
      <w:r w:rsidRPr="005047B0">
        <w:rPr>
          <w:rFonts w:ascii="Tahoma" w:hAnsi="Tahoma"/>
          <w:b w:val="0"/>
        </w:rPr>
        <w:t>pomimo podjęcia przez Wykonawcę środków zaradczych, nie jest prawdopodobne, żeby ukończył zadanie w umówionym terminie;</w:t>
      </w:r>
    </w:p>
    <w:p w14:paraId="07B55DB3" w14:textId="77777777" w:rsidR="00531047" w:rsidRPr="005047B0" w:rsidRDefault="00531047" w:rsidP="00531047">
      <w:pPr>
        <w:pStyle w:val="Lista"/>
        <w:numPr>
          <w:ilvl w:val="0"/>
          <w:numId w:val="470"/>
        </w:numPr>
        <w:tabs>
          <w:tab w:val="clear" w:pos="360"/>
        </w:tabs>
        <w:autoSpaceDN/>
        <w:ind w:left="641" w:hanging="357"/>
        <w:jc w:val="both"/>
        <w:textAlignment w:val="auto"/>
        <w:rPr>
          <w:rFonts w:ascii="Tahoma" w:hAnsi="Tahoma"/>
          <w:b w:val="0"/>
        </w:rPr>
      </w:pPr>
      <w:r w:rsidRPr="005047B0">
        <w:rPr>
          <w:rFonts w:ascii="Tahoma" w:hAnsi="Tahoma"/>
          <w:b w:val="0"/>
        </w:rPr>
        <w:t>wykonawca wprowadził na budowę Podwykonawców lub dalszych Podwykonawców bez akceptacji Zamawiającego;</w:t>
      </w:r>
    </w:p>
    <w:p w14:paraId="53D842EA" w14:textId="77777777" w:rsidR="00531047" w:rsidRPr="005047B0" w:rsidRDefault="00531047" w:rsidP="00531047">
      <w:pPr>
        <w:pStyle w:val="Lista"/>
        <w:numPr>
          <w:ilvl w:val="0"/>
          <w:numId w:val="470"/>
        </w:numPr>
        <w:tabs>
          <w:tab w:val="clear" w:pos="360"/>
        </w:tabs>
        <w:autoSpaceDN/>
        <w:ind w:left="641" w:hanging="357"/>
        <w:jc w:val="both"/>
        <w:textAlignment w:val="auto"/>
        <w:rPr>
          <w:rFonts w:ascii="Tahoma" w:hAnsi="Tahoma"/>
          <w:b w:val="0"/>
        </w:rPr>
      </w:pPr>
      <w:r w:rsidRPr="005047B0">
        <w:rPr>
          <w:rFonts w:ascii="Tahoma" w:hAnsi="Tahoma"/>
          <w:b w:val="0"/>
        </w:rPr>
        <w:t>została ogłoszona upadłość lub otwarto likwidację w stosunku do Wykonawcy, za wyjątkiem likwidacji przeprowadzonej w celu przekształcenia formy prawnej jego działalności.</w:t>
      </w:r>
    </w:p>
    <w:p w14:paraId="2A8BEF43" w14:textId="77777777" w:rsidR="00531047" w:rsidRPr="005047B0" w:rsidRDefault="00531047" w:rsidP="00531047">
      <w:pPr>
        <w:pStyle w:val="Lista"/>
        <w:numPr>
          <w:ilvl w:val="0"/>
          <w:numId w:val="470"/>
        </w:numPr>
        <w:tabs>
          <w:tab w:val="clear" w:pos="360"/>
        </w:tabs>
        <w:autoSpaceDN/>
        <w:ind w:left="641" w:hanging="357"/>
        <w:jc w:val="both"/>
        <w:textAlignment w:val="auto"/>
        <w:rPr>
          <w:rFonts w:ascii="Tahoma" w:hAnsi="Tahoma"/>
          <w:b w:val="0"/>
        </w:rPr>
      </w:pPr>
      <w:r w:rsidRPr="005047B0">
        <w:rPr>
          <w:rFonts w:ascii="Tahoma" w:hAnsi="Tahoma"/>
          <w:b w:val="0"/>
        </w:rPr>
        <w:t>nastąpi konieczność wielokrotnego dokonywania bezpośredniej zapłaty Podwykonawcy lub dalszemu Podwykonawcy, lub konieczność dokonania bezpośrednich zapłat na sumę większą niż 5% wartości niniejszej umowy w sprawie zamówienia publicznego.</w:t>
      </w:r>
    </w:p>
    <w:p w14:paraId="5566B887" w14:textId="77777777" w:rsidR="00531047" w:rsidRPr="005047B0" w:rsidRDefault="00531047" w:rsidP="00531047">
      <w:pPr>
        <w:numPr>
          <w:ilvl w:val="0"/>
          <w:numId w:val="471"/>
        </w:numPr>
        <w:tabs>
          <w:tab w:val="clear" w:pos="1738"/>
        </w:tabs>
        <w:suppressAutoHyphens/>
        <w:ind w:left="284" w:hanging="284"/>
        <w:jc w:val="both"/>
        <w:rPr>
          <w:rFonts w:ascii="Tahoma" w:hAnsi="Tahoma" w:cs="Tahoma"/>
        </w:rPr>
      </w:pPr>
      <w:r w:rsidRPr="005047B0">
        <w:rPr>
          <w:rFonts w:ascii="Tahoma" w:hAnsi="Tahoma" w:cs="Tahoma"/>
        </w:rPr>
        <w:t>Odstąpienie od umowy, o którym mowa w ust. 2 powinno nastąpić w terminie 14 dni od powzięcia wiadomości o okolicznościach stanowiących podstawę odstąpienia od umowy, w formie pisemnej pod rygorem nieważności takiego oświadczenia i powinno zawierać uzasadnienie.</w:t>
      </w:r>
    </w:p>
    <w:p w14:paraId="60C1EF0E" w14:textId="77777777" w:rsidR="00531047" w:rsidRPr="005047B0" w:rsidRDefault="00531047" w:rsidP="00531047">
      <w:pPr>
        <w:numPr>
          <w:ilvl w:val="0"/>
          <w:numId w:val="471"/>
        </w:numPr>
        <w:tabs>
          <w:tab w:val="clear" w:pos="1738"/>
        </w:tabs>
        <w:suppressAutoHyphens/>
        <w:ind w:left="284" w:hanging="284"/>
        <w:jc w:val="both"/>
        <w:rPr>
          <w:rFonts w:ascii="Tahoma" w:hAnsi="Tahoma" w:cs="Tahoma"/>
        </w:rPr>
      </w:pPr>
      <w:r w:rsidRPr="005047B0">
        <w:rPr>
          <w:rFonts w:ascii="Tahoma" w:hAnsi="Tahoma" w:cs="Tahoma"/>
        </w:rPr>
        <w:t>Jeżeli Wykonawca będzie wykonywał umowę wadliwie albo sprzecznie z jej postanowieniami,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i ryzyko Wykonawcy.</w:t>
      </w:r>
    </w:p>
    <w:p w14:paraId="0AFCC807" w14:textId="77777777" w:rsidR="00531047" w:rsidRPr="005047B0" w:rsidRDefault="00531047" w:rsidP="00531047">
      <w:pPr>
        <w:numPr>
          <w:ilvl w:val="0"/>
          <w:numId w:val="471"/>
        </w:numPr>
        <w:tabs>
          <w:tab w:val="clear" w:pos="1738"/>
        </w:tabs>
        <w:suppressAutoHyphens/>
        <w:ind w:left="284" w:hanging="284"/>
        <w:jc w:val="both"/>
        <w:rPr>
          <w:rFonts w:ascii="Tahoma" w:hAnsi="Tahoma" w:cs="Tahoma"/>
        </w:rPr>
      </w:pPr>
      <w:r w:rsidRPr="005047B0">
        <w:rPr>
          <w:rFonts w:ascii="Tahoma" w:hAnsi="Tahoma" w:cs="Tahoma"/>
        </w:rPr>
        <w:t>W wypadku odstąpienia od umowy Wykonawcę oraz Zamawiającego obciążają następujące obowiązki:</w:t>
      </w:r>
    </w:p>
    <w:p w14:paraId="1E926327" w14:textId="77777777" w:rsidR="00531047" w:rsidRPr="005047B0" w:rsidRDefault="00531047" w:rsidP="00531047">
      <w:pPr>
        <w:pStyle w:val="Lista21"/>
        <w:numPr>
          <w:ilvl w:val="0"/>
          <w:numId w:val="472"/>
        </w:numPr>
        <w:tabs>
          <w:tab w:val="clear" w:pos="720"/>
        </w:tabs>
        <w:autoSpaceDN/>
        <w:jc w:val="both"/>
        <w:textAlignment w:val="auto"/>
        <w:rPr>
          <w:rFonts w:ascii="Tahoma" w:hAnsi="Tahoma" w:cs="Tahoma"/>
        </w:rPr>
      </w:pPr>
      <w:r w:rsidRPr="005047B0">
        <w:rPr>
          <w:rFonts w:ascii="Tahoma" w:hAnsi="Tahoma" w:cs="Tahoma"/>
        </w:rPr>
        <w:t>wykonawca zgłosi do dokonania przez zamawiającego odbioru robót przerwanych, jeżeli odstąpienie od umowy nastąpiło z przyczyn, za które Wykonawca nie odpowiada;</w:t>
      </w:r>
    </w:p>
    <w:p w14:paraId="70F281E4" w14:textId="33D4D9BF" w:rsidR="00531047" w:rsidRPr="005047B0" w:rsidRDefault="00531047" w:rsidP="00531047">
      <w:pPr>
        <w:numPr>
          <w:ilvl w:val="0"/>
          <w:numId w:val="472"/>
        </w:numPr>
        <w:tabs>
          <w:tab w:val="clear" w:pos="720"/>
        </w:tabs>
        <w:suppressAutoHyphens/>
        <w:ind w:left="641" w:hanging="357"/>
        <w:jc w:val="both"/>
        <w:rPr>
          <w:rFonts w:ascii="Tahoma" w:hAnsi="Tahoma" w:cs="Tahoma"/>
        </w:rPr>
      </w:pPr>
      <w:r w:rsidRPr="005047B0">
        <w:rPr>
          <w:rFonts w:ascii="Tahoma" w:hAnsi="Tahoma" w:cs="Tahoma"/>
        </w:rPr>
        <w:t>wykonawca zabezpieczy przerwane roboty w zakresie obustronnie uzgodnionym na koszt tej strony, z</w:t>
      </w:r>
      <w:r w:rsidR="005047B0">
        <w:rPr>
          <w:rFonts w:ascii="Tahoma" w:hAnsi="Tahoma" w:cs="Tahoma"/>
        </w:rPr>
        <w:t> </w:t>
      </w:r>
      <w:r w:rsidRPr="005047B0">
        <w:rPr>
          <w:rFonts w:ascii="Tahoma" w:hAnsi="Tahoma" w:cs="Tahoma"/>
        </w:rPr>
        <w:t>której to winy nastąpiło odstąpienie od umowy;</w:t>
      </w:r>
    </w:p>
    <w:p w14:paraId="226E06E9" w14:textId="77777777" w:rsidR="00531047" w:rsidRPr="005047B0" w:rsidRDefault="00531047" w:rsidP="00531047">
      <w:pPr>
        <w:numPr>
          <w:ilvl w:val="0"/>
          <w:numId w:val="472"/>
        </w:numPr>
        <w:tabs>
          <w:tab w:val="clear" w:pos="720"/>
        </w:tabs>
        <w:suppressAutoHyphens/>
        <w:ind w:left="641" w:hanging="357"/>
        <w:jc w:val="both"/>
        <w:rPr>
          <w:rFonts w:ascii="Tahoma" w:hAnsi="Tahoma" w:cs="Tahoma"/>
          <w:b/>
          <w:bCs/>
        </w:rPr>
      </w:pPr>
      <w:r w:rsidRPr="005047B0">
        <w:rPr>
          <w:rFonts w:ascii="Tahoma" w:hAnsi="Tahoma" w:cs="Tahoma"/>
        </w:rPr>
        <w:t>w terminie 7 dni od daty zgłoszenia, o którym mowa wyżej, Wykonawca przy udziale Zamawiającego sporządzi szczegółowy protokół inwentaryzacji przerwanych robót wraz z zestawieniem wartości wykonanych robót według stanu na dzień odstąpienia. Zamawiający zobowiązany jest do zapłaty wynagrodzenia za roboty, które zostały wykonane prawidłowo do dnia odstąpienia. Szczegółowy protokół inwentaryzacji będzie stanowił podstawę do wyceny robót, która oparta zostanie o kosztorys uproszczony załączony do oferty Wykonawcy. Zatwierdzona wartość wykonanych i odebranych robót przez inspektorów nadzoru będzie stanowić podstawę wystawienia faktury VAT.</w:t>
      </w:r>
    </w:p>
    <w:p w14:paraId="720BCE84" w14:textId="77777777" w:rsidR="00531047" w:rsidRDefault="00531047" w:rsidP="00531047">
      <w:pPr>
        <w:suppressAutoHyphens/>
        <w:jc w:val="both"/>
        <w:rPr>
          <w:rFonts w:ascii="Tahoma" w:hAnsi="Tahoma" w:cs="Tahoma"/>
          <w:b/>
          <w:bCs/>
        </w:rPr>
      </w:pPr>
    </w:p>
    <w:p w14:paraId="34DF508B" w14:textId="77777777" w:rsidR="008F40D7" w:rsidRPr="00EF7BA9" w:rsidRDefault="008F40D7" w:rsidP="008F40D7">
      <w:pPr>
        <w:jc w:val="center"/>
        <w:rPr>
          <w:rFonts w:ascii="Tahoma" w:hAnsi="Tahoma" w:cs="Tahoma"/>
          <w:b/>
          <w:bCs/>
        </w:rPr>
      </w:pPr>
      <w:r w:rsidRPr="00EF7BA9">
        <w:rPr>
          <w:rFonts w:ascii="Tahoma" w:hAnsi="Tahoma" w:cs="Tahoma"/>
          <w:b/>
          <w:bCs/>
        </w:rPr>
        <w:t>§ 13.</w:t>
      </w:r>
    </w:p>
    <w:p w14:paraId="7621B7F7" w14:textId="77777777" w:rsidR="008F40D7" w:rsidRPr="00EF7BA9" w:rsidRDefault="008F40D7" w:rsidP="008F40D7">
      <w:pPr>
        <w:tabs>
          <w:tab w:val="left" w:pos="360"/>
        </w:tabs>
        <w:autoSpaceDE w:val="0"/>
        <w:ind w:left="357" w:hanging="357"/>
        <w:jc w:val="center"/>
        <w:rPr>
          <w:rFonts w:ascii="Tahoma" w:hAnsi="Tahoma" w:cs="Tahoma"/>
          <w:b/>
          <w:bCs/>
        </w:rPr>
      </w:pPr>
      <w:r w:rsidRPr="00EF7BA9">
        <w:rPr>
          <w:rFonts w:ascii="Tahoma" w:hAnsi="Tahoma" w:cs="Tahoma"/>
          <w:b/>
          <w:bCs/>
        </w:rPr>
        <w:t>Zmiany postanowień umowy</w:t>
      </w:r>
    </w:p>
    <w:p w14:paraId="069B65E9" w14:textId="77777777" w:rsidR="008F40D7" w:rsidRPr="00EF7BA9" w:rsidRDefault="008F40D7" w:rsidP="008F40D7">
      <w:pPr>
        <w:numPr>
          <w:ilvl w:val="0"/>
          <w:numId w:val="412"/>
        </w:numPr>
        <w:tabs>
          <w:tab w:val="clear" w:pos="720"/>
        </w:tabs>
        <w:autoSpaceDE w:val="0"/>
        <w:ind w:left="284" w:hanging="284"/>
        <w:jc w:val="both"/>
        <w:rPr>
          <w:rFonts w:ascii="Tahoma" w:hAnsi="Tahoma" w:cs="Tahoma"/>
        </w:rPr>
      </w:pPr>
      <w:r w:rsidRPr="00EF7BA9">
        <w:rPr>
          <w:rFonts w:ascii="Tahoma" w:hAnsi="Tahoma" w:cs="Tahoma"/>
        </w:rPr>
        <w:t>Zmiana postanowień niniejszej umowy może nastąpić jedynie wtedy, gdy nie jest ona sprzeczna z ustawą Prawo zamówień publicznych.</w:t>
      </w:r>
    </w:p>
    <w:p w14:paraId="12A153C5" w14:textId="77777777" w:rsidR="008F40D7" w:rsidRPr="00EF7BA9" w:rsidRDefault="008F40D7" w:rsidP="008F40D7">
      <w:pPr>
        <w:numPr>
          <w:ilvl w:val="0"/>
          <w:numId w:val="412"/>
        </w:numPr>
        <w:tabs>
          <w:tab w:val="clear" w:pos="720"/>
        </w:tabs>
        <w:autoSpaceDE w:val="0"/>
        <w:ind w:left="284" w:hanging="284"/>
        <w:jc w:val="both"/>
        <w:rPr>
          <w:rFonts w:ascii="Tahoma" w:hAnsi="Tahoma" w:cs="Tahoma"/>
        </w:rPr>
      </w:pPr>
      <w:r w:rsidRPr="00EF7BA9">
        <w:rPr>
          <w:rFonts w:ascii="Tahoma" w:hAnsi="Tahoma" w:cs="Tahoma"/>
        </w:rPr>
        <w:t>Dopuszcza się możliwość dokonania zmian postanowień umowy w stosunku do treści oferty, jeżeli konieczność wprowadzenia takich zmian wynika z następujących okoliczności:</w:t>
      </w:r>
    </w:p>
    <w:p w14:paraId="521761EA" w14:textId="77777777" w:rsidR="008F40D7" w:rsidRPr="00EF7BA9" w:rsidRDefault="008F40D7" w:rsidP="001E62F9">
      <w:pPr>
        <w:numPr>
          <w:ilvl w:val="0"/>
          <w:numId w:val="413"/>
        </w:numPr>
        <w:tabs>
          <w:tab w:val="clear" w:pos="1211"/>
          <w:tab w:val="num" w:pos="567"/>
        </w:tabs>
        <w:autoSpaceDE w:val="0"/>
        <w:ind w:left="567" w:hanging="283"/>
        <w:jc w:val="both"/>
        <w:rPr>
          <w:rFonts w:ascii="Tahoma" w:hAnsi="Tahoma" w:cs="Tahoma"/>
        </w:rPr>
      </w:pPr>
      <w:r w:rsidRPr="00EF7BA9">
        <w:rPr>
          <w:rFonts w:ascii="Tahoma" w:hAnsi="Tahoma" w:cs="Tahoma"/>
        </w:rPr>
        <w:t>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do dnia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6614346F" w14:textId="77777777" w:rsidR="008F40D7" w:rsidRPr="00EF7BA9" w:rsidRDefault="008F40D7" w:rsidP="008F40D7">
      <w:pPr>
        <w:numPr>
          <w:ilvl w:val="0"/>
          <w:numId w:val="413"/>
        </w:numPr>
        <w:tabs>
          <w:tab w:val="clear" w:pos="1211"/>
        </w:tabs>
        <w:ind w:left="568" w:hanging="284"/>
        <w:jc w:val="both"/>
        <w:rPr>
          <w:rFonts w:ascii="Tahoma" w:hAnsi="Tahoma" w:cs="Tahoma"/>
        </w:rPr>
      </w:pPr>
      <w:r w:rsidRPr="00EF7BA9">
        <w:rPr>
          <w:rFonts w:ascii="Tahoma" w:hAnsi="Tahoma" w:cs="Tahoma"/>
        </w:rPr>
        <w:t xml:space="preserve">zmiany, rezygnacji, bądź wprowadzenia podwykonawcy w trakcie realizacji; jeżeli zmiana lub rezygnacja z podwykonawcy dotyczy podmiotu, na którego zasoby Wykonawca powoływał się, na zasadach określonych w art. 118 ust. 1 ustawy </w:t>
      </w:r>
      <w:proofErr w:type="spellStart"/>
      <w:r w:rsidRPr="00EF7BA9">
        <w:rPr>
          <w:rFonts w:ascii="Tahoma" w:hAnsi="Tahoma" w:cs="Tahoma"/>
        </w:rPr>
        <w:t>Pzp</w:t>
      </w:r>
      <w:proofErr w:type="spellEnd"/>
      <w:r w:rsidRPr="00EF7BA9">
        <w:rPr>
          <w:rFonts w:ascii="Tahoma" w:hAnsi="Tahoma" w:cs="Tahoma"/>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r w:rsidRPr="00EF7BA9">
        <w:rPr>
          <w:rFonts w:ascii="Tahoma" w:hAnsi="Tahoma" w:cs="Tahoma"/>
          <w:bCs/>
        </w:rPr>
        <w:t xml:space="preserve">Ponadto podmiot ten (inny podwykonawca) nie może podlegać wykluczeniu z postępowania w oparciu o przesłanki zawarte w art. 108 i 109 ustawy </w:t>
      </w:r>
      <w:proofErr w:type="spellStart"/>
      <w:r w:rsidRPr="00EF7BA9">
        <w:rPr>
          <w:rFonts w:ascii="Tahoma" w:hAnsi="Tahoma" w:cs="Tahoma"/>
          <w:bCs/>
        </w:rPr>
        <w:t>Pzp</w:t>
      </w:r>
      <w:proofErr w:type="spellEnd"/>
      <w:r w:rsidRPr="00EF7BA9">
        <w:rPr>
          <w:rFonts w:ascii="Tahoma" w:hAnsi="Tahoma" w:cs="Tahoma"/>
          <w:bCs/>
        </w:rPr>
        <w:t xml:space="preserve"> wskazane w SWZ. </w:t>
      </w:r>
      <w:r w:rsidRPr="00EF7BA9">
        <w:rPr>
          <w:rFonts w:ascii="Tahoma" w:hAnsi="Tahoma" w:cs="Tahoma"/>
        </w:rPr>
        <w:t xml:space="preserve">W tym celu zobowiązany jest przedłożyć stosowne </w:t>
      </w:r>
      <w:r w:rsidRPr="00EF7BA9">
        <w:rPr>
          <w:rFonts w:ascii="Tahoma" w:hAnsi="Tahoma" w:cs="Tahoma"/>
          <w:bCs/>
        </w:rPr>
        <w:t xml:space="preserve">oświadczenia i </w:t>
      </w:r>
      <w:r w:rsidRPr="00EF7BA9">
        <w:rPr>
          <w:rFonts w:ascii="Tahoma" w:hAnsi="Tahoma" w:cs="Tahoma"/>
        </w:rPr>
        <w:t>dokumenty wymagane w postanowieniach SWZ. W przypadku:</w:t>
      </w:r>
    </w:p>
    <w:p w14:paraId="302C6BC7" w14:textId="77777777" w:rsidR="008F40D7" w:rsidRPr="00EF7BA9" w:rsidRDefault="008F40D7" w:rsidP="001E62F9">
      <w:pPr>
        <w:numPr>
          <w:ilvl w:val="0"/>
          <w:numId w:val="445"/>
        </w:numPr>
        <w:ind w:left="851" w:hanging="284"/>
        <w:jc w:val="both"/>
        <w:rPr>
          <w:rFonts w:ascii="Tahoma" w:hAnsi="Tahoma" w:cs="Tahoma"/>
        </w:rPr>
      </w:pPr>
      <w:r w:rsidRPr="00EF7BA9">
        <w:rPr>
          <w:rFonts w:ascii="Tahoma" w:hAnsi="Tahoma" w:cs="Tahoma"/>
        </w:rPr>
        <w:t>zmiany, rezygnacji lub wprowadzenia w trakcie realizacji umowy nowego podwykonawcy, nie stanowi to zmiany umowy o ile zmiana ta nie spowoduje wprowadzenia dodatkowego zakresu/części zamówienia realizowanego przez podwykonawcę/ów.</w:t>
      </w:r>
    </w:p>
    <w:p w14:paraId="332F88E3" w14:textId="77777777" w:rsidR="008F40D7" w:rsidRPr="00EF7BA9" w:rsidRDefault="008F40D7" w:rsidP="001E62F9">
      <w:pPr>
        <w:numPr>
          <w:ilvl w:val="0"/>
          <w:numId w:val="445"/>
        </w:numPr>
        <w:ind w:left="851" w:hanging="284"/>
        <w:jc w:val="both"/>
        <w:rPr>
          <w:rFonts w:ascii="Tahoma" w:hAnsi="Tahoma" w:cs="Tahoma"/>
        </w:rPr>
      </w:pPr>
      <w:r w:rsidRPr="00EF7BA9">
        <w:rPr>
          <w:rFonts w:ascii="Tahoma" w:hAnsi="Tahoma" w:cs="Tahoma"/>
        </w:rPr>
        <w:t>zmiany poprzez rezygnację ze wskazanego w Ofercie zakresu/części zamówienia nie stanowi to zmiany umowy i nie jest wymagane zawarcie aneksu do umowy.</w:t>
      </w:r>
    </w:p>
    <w:p w14:paraId="41A32CE7" w14:textId="77777777" w:rsidR="008F40D7" w:rsidRPr="00EF7BA9" w:rsidRDefault="008F40D7" w:rsidP="001E62F9">
      <w:pPr>
        <w:numPr>
          <w:ilvl w:val="0"/>
          <w:numId w:val="445"/>
        </w:numPr>
        <w:ind w:left="851" w:hanging="284"/>
        <w:jc w:val="both"/>
        <w:rPr>
          <w:rFonts w:ascii="Tahoma" w:hAnsi="Tahoma" w:cs="Tahoma"/>
        </w:rPr>
      </w:pPr>
      <w:r w:rsidRPr="00EF7BA9">
        <w:rPr>
          <w:rFonts w:ascii="Tahoma" w:hAnsi="Tahoma" w:cs="Tahoma"/>
        </w:rPr>
        <w:t>zmiany, rezygnacji lub wprowadzenia dalszego Podwykonawcy nie stanowi to zmiany umowy i nie jest wymagane zawarcie aneksu do umowy</w:t>
      </w:r>
    </w:p>
    <w:p w14:paraId="2BFE7BDA" w14:textId="77777777" w:rsidR="008F40D7" w:rsidRPr="00EF7BA9" w:rsidRDefault="008F40D7" w:rsidP="001E62F9">
      <w:pPr>
        <w:numPr>
          <w:ilvl w:val="0"/>
          <w:numId w:val="445"/>
        </w:numPr>
        <w:ind w:left="851" w:hanging="284"/>
        <w:jc w:val="both"/>
        <w:rPr>
          <w:rFonts w:ascii="Tahoma" w:hAnsi="Tahoma" w:cs="Tahoma"/>
        </w:rPr>
      </w:pPr>
      <w:r w:rsidRPr="00EF7BA9">
        <w:rPr>
          <w:rFonts w:ascii="Tahoma" w:hAnsi="Tahoma" w:cs="Tahoma"/>
        </w:rPr>
        <w:t>zmiany poprzez wprowadzenie/zgłoszenie w trakcie realizacji umowy nowego zakresu/części zamówienia realizowanego w podwykonawstwie, który nie został wskazany w Ofercie, stanowi to zmianę umowy i musi być poprzedzona zawarciem aneksu do umowy;</w:t>
      </w:r>
    </w:p>
    <w:p w14:paraId="5CE21D2E" w14:textId="77777777" w:rsidR="008F40D7" w:rsidRPr="00EF7BA9" w:rsidRDefault="008F40D7" w:rsidP="008F40D7">
      <w:pPr>
        <w:numPr>
          <w:ilvl w:val="0"/>
          <w:numId w:val="413"/>
        </w:numPr>
        <w:tabs>
          <w:tab w:val="clear" w:pos="1211"/>
        </w:tabs>
        <w:ind w:left="568" w:hanging="284"/>
        <w:jc w:val="both"/>
        <w:rPr>
          <w:rFonts w:ascii="Tahoma" w:hAnsi="Tahoma" w:cs="Tahoma"/>
        </w:rPr>
      </w:pPr>
      <w:r w:rsidRPr="00EF7BA9">
        <w:rPr>
          <w:rFonts w:ascii="Tahoma" w:hAnsi="Tahoma" w:cs="Tahoma"/>
        </w:rPr>
        <w:t>zmiany osoby wyznaczonej przez Wykonawcę do pełnienia funkcji kierownika budowy lub kierownika robót.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nie gorszych kwalifikacjach, uprawnieniach (uprawnieniach budowlanych). Przed wprowadzeniem nowego kierownika budowy lub kierownika robót Wykonawca powiadomi Zamawiającego na piśmie;</w:t>
      </w:r>
    </w:p>
    <w:p w14:paraId="69865662" w14:textId="77777777" w:rsidR="008F40D7" w:rsidRPr="00EF7BA9" w:rsidRDefault="008F40D7" w:rsidP="008F40D7">
      <w:pPr>
        <w:numPr>
          <w:ilvl w:val="0"/>
          <w:numId w:val="413"/>
        </w:numPr>
        <w:tabs>
          <w:tab w:val="clear" w:pos="1211"/>
        </w:tabs>
        <w:ind w:left="568" w:hanging="284"/>
        <w:jc w:val="both"/>
        <w:rPr>
          <w:rFonts w:ascii="Tahoma" w:hAnsi="Tahoma" w:cs="Tahoma"/>
        </w:rPr>
      </w:pPr>
      <w:r w:rsidRPr="00EF7BA9">
        <w:rPr>
          <w:rFonts w:ascii="Tahoma" w:hAnsi="Tahoma" w:cs="Tahoma"/>
        </w:rPr>
        <w:t>zmiany w zakresie terminów realizacji przedmiotu umowy w przypadku wystąpienia okoliczności powodujących utrudnienia w prowadzeniu robót, a utrudnienia te będą niezależne od wykonawcy i będą miały bezpośredni wpływ na prowadzenie robót budowlanych (np.: awarie niezależne od wykonawcy, działania „siły wyższej”, konieczność wprowadzenia zmian w dokumentacji projektowej lub poprawy błędów projektowych wynikłych w trakcie realizacji a niezbędnych do prawidłowej realizacji robót, zawieszenie przez Zamawiającego wykonania robót, wystąpienie długotrwałych niekorzystnych warunków atmosferycznych uniemożliwiających prawidłową realizację robót, wystąpienie nieprzewidywalnych skutków eksploatacji górniczej, matury konferencje itp.). W przypadku zaistnienia okoliczności, o których mowa powyżej zamawiający dopuszcza możliwość przedłużenia terminu realizacji przedmiotu umowy o czas, w którym wystąpiły utrudnienia w prowadzeniu robót budowlanych, a utrudnienia te zostaną odnotowane protokolarnie oraz potwierdzone przez inspektora nadzoru. Dodatkowo w takim przypadku wykonawca ma obowiązek udowodnić i wykazać zamawiającemu, w jaki sposób powyższe okoliczności spowodowały utrudnienia w prowadzeniu robót. Przez „siłę wyższą” rozumie się zdarzenie, którego nie można było przewidzieć i któremu nie można było zapobiec przy zachowaniu należytej staranności, nie jest one zawinione przez wykonawcę oraz zdarzenie to uniemożliwiło realizację robót;</w:t>
      </w:r>
    </w:p>
    <w:p w14:paraId="61ACE449" w14:textId="77777777" w:rsidR="008F40D7" w:rsidRPr="00EF7BA9" w:rsidRDefault="008F40D7" w:rsidP="008F40D7">
      <w:pPr>
        <w:numPr>
          <w:ilvl w:val="0"/>
          <w:numId w:val="413"/>
        </w:numPr>
        <w:tabs>
          <w:tab w:val="clear" w:pos="1211"/>
        </w:tabs>
        <w:ind w:left="568" w:hanging="284"/>
        <w:jc w:val="both"/>
        <w:rPr>
          <w:rFonts w:ascii="Tahoma" w:hAnsi="Tahoma" w:cs="Tahoma"/>
        </w:rPr>
      </w:pPr>
      <w:r w:rsidRPr="00EF7BA9">
        <w:rPr>
          <w:rFonts w:ascii="Tahoma" w:hAnsi="Tahoma" w:cs="Tahoma"/>
          <w:bCs/>
        </w:rPr>
        <w:t xml:space="preserve">dokonania nieistotnych zmian w dokumentacji projektowej </w:t>
      </w:r>
      <w:r w:rsidRPr="00EF7BA9">
        <w:rPr>
          <w:rFonts w:ascii="Tahoma" w:hAnsi="Tahoma" w:cs="Tahoma"/>
        </w:rPr>
        <w:t>w szczególności zmiany rozwiązań technicznych/technologicznych podanych w dokumentacji projektowej lub specyfikacji technicznej wykonania i odbioru robót, w sytuacji, gdyby zastosowanie przewidzianych rozwiązań zagroziło niewykonaniem lub wadliwym wykonaniem przedmiotu umowy</w:t>
      </w:r>
      <w:r w:rsidRPr="00EF7BA9">
        <w:rPr>
          <w:rFonts w:ascii="Tahoma" w:hAnsi="Tahoma" w:cs="Tahoma"/>
          <w:bCs/>
        </w:rPr>
        <w:t xml:space="preserve"> oraz w przypadku niedostępności na rynku materiałów lub urządzeń, a także pojawienia się na rynku materiałów, urządzeń nowszej generacji</w:t>
      </w:r>
      <w:r w:rsidRPr="00EF7BA9">
        <w:rPr>
          <w:rFonts w:ascii="Tahoma" w:hAnsi="Tahoma" w:cs="Tahoma"/>
        </w:rPr>
        <w:t>. Wprowadzenie zmian będzie możliwe tylko pod następującymi warunkami:</w:t>
      </w:r>
    </w:p>
    <w:p w14:paraId="40BEB9EF" w14:textId="77777777" w:rsidR="008F40D7" w:rsidRPr="00EF7BA9" w:rsidRDefault="008F40D7" w:rsidP="008F40D7">
      <w:pPr>
        <w:ind w:left="993" w:hanging="284"/>
        <w:rPr>
          <w:rFonts w:ascii="Tahoma" w:hAnsi="Tahoma" w:cs="Tahoma"/>
        </w:rPr>
      </w:pPr>
      <w:r w:rsidRPr="00EF7BA9">
        <w:rPr>
          <w:rFonts w:ascii="Tahoma" w:hAnsi="Tahoma" w:cs="Tahoma"/>
        </w:rPr>
        <w:t>a)</w:t>
      </w:r>
      <w:r w:rsidRPr="00EF7BA9">
        <w:rPr>
          <w:rFonts w:ascii="Tahoma" w:hAnsi="Tahoma" w:cs="Tahoma"/>
        </w:rPr>
        <w:tab/>
        <w:t>nie spowodują zmiany ceny i terminu zakończenia zadania;</w:t>
      </w:r>
    </w:p>
    <w:p w14:paraId="6FEFD180" w14:textId="77777777" w:rsidR="008F40D7" w:rsidRPr="00EF7BA9" w:rsidRDefault="008F40D7" w:rsidP="008F40D7">
      <w:pPr>
        <w:ind w:left="993" w:hanging="284"/>
        <w:rPr>
          <w:rFonts w:ascii="Tahoma" w:hAnsi="Tahoma" w:cs="Tahoma"/>
        </w:rPr>
      </w:pPr>
      <w:r w:rsidRPr="00EF7BA9">
        <w:rPr>
          <w:rFonts w:ascii="Tahoma" w:hAnsi="Tahoma" w:cs="Tahoma"/>
        </w:rPr>
        <w:t>b)</w:t>
      </w:r>
      <w:r w:rsidRPr="00EF7BA9">
        <w:rPr>
          <w:rFonts w:ascii="Tahoma" w:hAnsi="Tahoma" w:cs="Tahoma"/>
        </w:rPr>
        <w:tab/>
        <w:t>wykonawca przedstawi uzasadnienie zmiany;</w:t>
      </w:r>
    </w:p>
    <w:p w14:paraId="5E4506DF" w14:textId="77777777" w:rsidR="008F40D7" w:rsidRPr="00EF7BA9" w:rsidRDefault="008F40D7" w:rsidP="008F40D7">
      <w:pPr>
        <w:ind w:left="993" w:hanging="284"/>
        <w:rPr>
          <w:rFonts w:ascii="Tahoma" w:hAnsi="Tahoma" w:cs="Tahoma"/>
        </w:rPr>
      </w:pPr>
      <w:r w:rsidRPr="00EF7BA9">
        <w:rPr>
          <w:rFonts w:ascii="Tahoma" w:hAnsi="Tahoma" w:cs="Tahoma"/>
        </w:rPr>
        <w:t>c)</w:t>
      </w:r>
      <w:r w:rsidRPr="00EF7BA9">
        <w:rPr>
          <w:rFonts w:ascii="Tahoma" w:hAnsi="Tahoma" w:cs="Tahoma"/>
        </w:rPr>
        <w:tab/>
        <w:t>zmiany zostaną zaakceptowane przez zamawiającego, projektanta i inspektorów nadzoru;</w:t>
      </w:r>
    </w:p>
    <w:p w14:paraId="19257E18" w14:textId="77777777" w:rsidR="008F40D7" w:rsidRPr="00EF7BA9" w:rsidRDefault="008F40D7" w:rsidP="008F40D7">
      <w:pPr>
        <w:ind w:left="993" w:hanging="284"/>
        <w:jc w:val="both"/>
        <w:rPr>
          <w:rFonts w:ascii="Tahoma" w:hAnsi="Tahoma" w:cs="Tahoma"/>
        </w:rPr>
      </w:pPr>
      <w:r w:rsidRPr="00EF7BA9">
        <w:rPr>
          <w:rFonts w:ascii="Tahoma" w:hAnsi="Tahoma" w:cs="Tahoma"/>
        </w:rPr>
        <w:t>d)</w:t>
      </w:r>
      <w:r w:rsidRPr="00EF7BA9">
        <w:rPr>
          <w:rFonts w:ascii="Tahoma" w:hAnsi="Tahoma" w:cs="Tahoma"/>
        </w:rPr>
        <w:tab/>
        <w:t>materiały lub urządzenia posiadać będą co najmniej takie same parametry jakościowe i cechy użytkowe jak te, dobrane w projekcie;</w:t>
      </w:r>
    </w:p>
    <w:p w14:paraId="4E631378" w14:textId="77777777" w:rsidR="008F40D7" w:rsidRPr="00EF7BA9" w:rsidRDefault="008F40D7" w:rsidP="008F40D7">
      <w:pPr>
        <w:ind w:left="993" w:hanging="284"/>
        <w:jc w:val="both"/>
        <w:rPr>
          <w:rFonts w:ascii="Tahoma" w:hAnsi="Tahoma" w:cs="Tahoma"/>
        </w:rPr>
      </w:pPr>
      <w:r w:rsidRPr="00EF7BA9">
        <w:rPr>
          <w:rFonts w:ascii="Tahoma" w:hAnsi="Tahoma" w:cs="Tahoma"/>
        </w:rPr>
        <w:t>f)</w:t>
      </w:r>
      <w:r w:rsidRPr="00EF7BA9">
        <w:rPr>
          <w:rFonts w:ascii="Tahoma" w:hAnsi="Tahoma" w:cs="Tahoma"/>
        </w:rPr>
        <w:tab/>
        <w:t>wykonawca/projektant na swój koszt naniesie zmiany w dokumentacji projektowej oraz przeprowadzi odpowiednie obliczenia o ile zamawiający uzna je za konieczne.</w:t>
      </w:r>
    </w:p>
    <w:p w14:paraId="49EEB7A3" w14:textId="77777777" w:rsidR="008F40D7" w:rsidRPr="00EF7BA9" w:rsidRDefault="008F40D7" w:rsidP="008F40D7">
      <w:pPr>
        <w:tabs>
          <w:tab w:val="left" w:pos="709"/>
        </w:tabs>
        <w:autoSpaceDE w:val="0"/>
        <w:ind w:left="709"/>
        <w:jc w:val="both"/>
        <w:rPr>
          <w:rFonts w:ascii="Tahoma" w:hAnsi="Tahoma" w:cs="Tahoma"/>
          <w:bCs/>
        </w:rPr>
      </w:pPr>
      <w:r w:rsidRPr="00EF7BA9">
        <w:rPr>
          <w:rFonts w:ascii="Tahoma" w:hAnsi="Tahoma" w:cs="Tahoma"/>
          <w:bCs/>
        </w:rPr>
        <w:t>Zmiany te nie wymagają zawarcia aneksu do umowy.</w:t>
      </w:r>
    </w:p>
    <w:p w14:paraId="6607C845" w14:textId="77777777" w:rsidR="008F40D7" w:rsidRPr="00EF7BA9" w:rsidRDefault="008F40D7" w:rsidP="008F40D7">
      <w:pPr>
        <w:numPr>
          <w:ilvl w:val="0"/>
          <w:numId w:val="414"/>
        </w:numPr>
        <w:tabs>
          <w:tab w:val="clear" w:pos="720"/>
        </w:tabs>
        <w:ind w:left="284" w:hanging="284"/>
        <w:jc w:val="both"/>
        <w:rPr>
          <w:rFonts w:ascii="Tahoma" w:hAnsi="Tahoma" w:cs="Tahoma"/>
        </w:rPr>
      </w:pPr>
      <w:r w:rsidRPr="00EF7BA9">
        <w:rPr>
          <w:rFonts w:ascii="Tahoma" w:hAnsi="Tahoma" w:cs="Tahoma"/>
        </w:rPr>
        <w:t>Zmianie podlegają także inne postanowienia w stosunku do treści oferty, jeżeli konieczność wprowadzenia takich zmian wynika z następujących okoliczności:</w:t>
      </w:r>
    </w:p>
    <w:p w14:paraId="539AFA06" w14:textId="77777777" w:rsidR="008F40D7" w:rsidRPr="00EF7BA9" w:rsidRDefault="008F40D7" w:rsidP="008F40D7">
      <w:pPr>
        <w:numPr>
          <w:ilvl w:val="0"/>
          <w:numId w:val="416"/>
        </w:numPr>
        <w:tabs>
          <w:tab w:val="num" w:pos="567"/>
        </w:tabs>
        <w:ind w:left="567" w:hanging="283"/>
        <w:jc w:val="both"/>
        <w:rPr>
          <w:rFonts w:ascii="Tahoma" w:hAnsi="Tahoma" w:cs="Tahoma"/>
        </w:rPr>
      </w:pPr>
      <w:r w:rsidRPr="00EF7BA9">
        <w:rPr>
          <w:rFonts w:ascii="Tahoma" w:hAnsi="Tahoma" w:cs="Tahoma"/>
        </w:rPr>
        <w:t xml:space="preserve">zmiana danych teleadresowych Wykonawcy lub Zamawiającego – zmiana ta następuje poprzez pisemne zgłoszenie tego faktu drugiej Stronie i nie wymaga zawarcia aneksu do umowy, </w:t>
      </w:r>
    </w:p>
    <w:p w14:paraId="7B7694CA" w14:textId="321449F2" w:rsidR="008F40D7" w:rsidRPr="005047B0" w:rsidRDefault="008F40D7" w:rsidP="008F40D7">
      <w:pPr>
        <w:numPr>
          <w:ilvl w:val="0"/>
          <w:numId w:val="416"/>
        </w:numPr>
        <w:tabs>
          <w:tab w:val="num" w:pos="567"/>
        </w:tabs>
        <w:ind w:left="567" w:hanging="283"/>
        <w:jc w:val="both"/>
        <w:rPr>
          <w:rFonts w:ascii="Tahoma" w:hAnsi="Tahoma" w:cs="Tahoma"/>
        </w:rPr>
      </w:pPr>
      <w:r w:rsidRPr="00EF7BA9">
        <w:rPr>
          <w:rFonts w:ascii="Tahoma" w:hAnsi="Tahoma" w:cs="Tahoma"/>
        </w:rPr>
        <w:t>zmiana nazwy Wykonawcy/Zamawiającego lub nastąpi przekształcenie</w:t>
      </w:r>
      <w:r w:rsidR="001E62F9">
        <w:rPr>
          <w:rFonts w:ascii="Tahoma" w:hAnsi="Tahoma" w:cs="Tahoma"/>
        </w:rPr>
        <w:t xml:space="preserve"> </w:t>
      </w:r>
      <w:r w:rsidRPr="00EF7BA9">
        <w:rPr>
          <w:rFonts w:ascii="Tahoma" w:hAnsi="Tahoma" w:cs="Tahoma"/>
        </w:rPr>
        <w:t xml:space="preserve">organizacyjne </w:t>
      </w:r>
      <w:r w:rsidRPr="005047B0">
        <w:rPr>
          <w:rFonts w:ascii="Tahoma" w:hAnsi="Tahoma" w:cs="Tahoma"/>
        </w:rPr>
        <w:t>Wykonawcy/Zamawiającego – zmiana wymaga zawarcia aneksu do umowy.</w:t>
      </w:r>
    </w:p>
    <w:p w14:paraId="2449E44C" w14:textId="4C6802DA" w:rsidR="00CD1104" w:rsidRPr="005047B0" w:rsidRDefault="00CD1104" w:rsidP="008F40D7">
      <w:pPr>
        <w:numPr>
          <w:ilvl w:val="0"/>
          <w:numId w:val="415"/>
        </w:numPr>
        <w:tabs>
          <w:tab w:val="clear" w:pos="360"/>
        </w:tabs>
        <w:ind w:left="284" w:hanging="284"/>
        <w:jc w:val="both"/>
        <w:rPr>
          <w:rFonts w:ascii="Tahoma" w:hAnsi="Tahoma" w:cs="Tahoma"/>
        </w:rPr>
      </w:pPr>
      <w:r w:rsidRPr="005047B0">
        <w:rPr>
          <w:rFonts w:ascii="Tahoma" w:hAnsi="Tahoma" w:cs="Tahoma"/>
        </w:rPr>
        <w:t xml:space="preserve">W przypadku zmiany ustawy z dnia 11 stycznia 2018 r. o </w:t>
      </w:r>
      <w:proofErr w:type="spellStart"/>
      <w:r w:rsidRPr="005047B0">
        <w:rPr>
          <w:rFonts w:ascii="Tahoma" w:hAnsi="Tahoma" w:cs="Tahoma"/>
        </w:rPr>
        <w:t>elektromobilności</w:t>
      </w:r>
      <w:proofErr w:type="spellEnd"/>
      <w:r w:rsidRPr="005047B0">
        <w:rPr>
          <w:rFonts w:ascii="Tahoma" w:hAnsi="Tahoma" w:cs="Tahoma"/>
        </w:rPr>
        <w:t xml:space="preserve"> i paliwach alternatywnych (tekst jednolity Dz.U. z 2021 r. poz. 110, ze zm.) Wykonawca i Zamawiający zobowiązani są do dostosowania się do wymagań wynikających ze zmienionych przepisów tej ustawy.</w:t>
      </w:r>
    </w:p>
    <w:p w14:paraId="0F36F6B5" w14:textId="2C145D3E" w:rsidR="008F40D7" w:rsidRPr="00EF7BA9" w:rsidRDefault="008F40D7" w:rsidP="008F40D7">
      <w:pPr>
        <w:numPr>
          <w:ilvl w:val="0"/>
          <w:numId w:val="415"/>
        </w:numPr>
        <w:tabs>
          <w:tab w:val="clear" w:pos="360"/>
        </w:tabs>
        <w:ind w:left="284" w:hanging="284"/>
        <w:jc w:val="both"/>
        <w:rPr>
          <w:rFonts w:ascii="Tahoma" w:hAnsi="Tahoma" w:cs="Tahoma"/>
        </w:rPr>
      </w:pPr>
      <w:r w:rsidRPr="00EF7BA9">
        <w:rPr>
          <w:rFonts w:ascii="Tahoma" w:hAnsi="Tahoma" w:cs="Tahoma"/>
        </w:rPr>
        <w:t xml:space="preserve">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 </w:t>
      </w:r>
    </w:p>
    <w:p w14:paraId="4AA331D4" w14:textId="77777777" w:rsidR="008F40D7" w:rsidRPr="00EF7BA9" w:rsidRDefault="008F40D7" w:rsidP="008F40D7">
      <w:pPr>
        <w:numPr>
          <w:ilvl w:val="0"/>
          <w:numId w:val="415"/>
        </w:numPr>
        <w:tabs>
          <w:tab w:val="clear" w:pos="360"/>
        </w:tabs>
        <w:ind w:left="284" w:hanging="284"/>
        <w:jc w:val="both"/>
        <w:rPr>
          <w:rFonts w:ascii="Tahoma" w:hAnsi="Tahoma" w:cs="Tahoma"/>
        </w:rPr>
      </w:pPr>
      <w:r w:rsidRPr="00EF7BA9">
        <w:rPr>
          <w:rFonts w:ascii="Tahoma" w:hAnsi="Tahoma" w:cs="Tahoma"/>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14:paraId="71BB7511" w14:textId="77777777" w:rsidR="008F40D7" w:rsidRPr="00EF7BA9" w:rsidRDefault="008F40D7" w:rsidP="008F40D7">
      <w:pPr>
        <w:pStyle w:val="Tekstpodstawowy21"/>
        <w:spacing w:line="240" w:lineRule="auto"/>
        <w:jc w:val="center"/>
        <w:rPr>
          <w:rFonts w:ascii="Tahoma" w:hAnsi="Tahoma" w:cs="Tahoma"/>
          <w:b/>
        </w:rPr>
      </w:pPr>
    </w:p>
    <w:p w14:paraId="3F871253" w14:textId="77777777" w:rsidR="008F40D7" w:rsidRPr="00EF7BA9" w:rsidRDefault="008F40D7" w:rsidP="008F40D7">
      <w:pPr>
        <w:pStyle w:val="Tekstpodstawowy21"/>
        <w:spacing w:line="240" w:lineRule="auto"/>
        <w:jc w:val="center"/>
        <w:rPr>
          <w:rFonts w:ascii="Tahoma" w:hAnsi="Tahoma" w:cs="Tahoma"/>
          <w:b/>
        </w:rPr>
      </w:pPr>
      <w:r w:rsidRPr="00EF7BA9">
        <w:rPr>
          <w:rFonts w:ascii="Tahoma" w:hAnsi="Tahoma" w:cs="Tahoma"/>
          <w:b/>
        </w:rPr>
        <w:t>§ 14.</w:t>
      </w:r>
    </w:p>
    <w:p w14:paraId="3BD6CB73" w14:textId="77777777" w:rsidR="008F40D7" w:rsidRPr="00EF7BA9" w:rsidRDefault="008F40D7" w:rsidP="008F40D7">
      <w:pPr>
        <w:pStyle w:val="Tekstpodstawowy21"/>
        <w:spacing w:line="240" w:lineRule="auto"/>
        <w:jc w:val="center"/>
        <w:rPr>
          <w:rFonts w:ascii="Tahoma" w:hAnsi="Tahoma" w:cs="Tahoma"/>
          <w:b/>
        </w:rPr>
      </w:pPr>
      <w:r w:rsidRPr="00EF7BA9">
        <w:rPr>
          <w:rFonts w:ascii="Tahoma" w:hAnsi="Tahoma" w:cs="Tahoma"/>
          <w:b/>
        </w:rPr>
        <w:t>Postanowienia końcowe</w:t>
      </w:r>
    </w:p>
    <w:p w14:paraId="3A47D7B0" w14:textId="77777777" w:rsidR="008F40D7" w:rsidRPr="00EF7BA9" w:rsidRDefault="008F40D7" w:rsidP="001E62F9">
      <w:pPr>
        <w:numPr>
          <w:ilvl w:val="0"/>
          <w:numId w:val="409"/>
        </w:numPr>
        <w:tabs>
          <w:tab w:val="clear" w:pos="360"/>
          <w:tab w:val="num" w:pos="1440"/>
        </w:tabs>
        <w:suppressAutoHyphens/>
        <w:ind w:left="284" w:hanging="291"/>
        <w:jc w:val="both"/>
        <w:rPr>
          <w:rFonts w:ascii="Tahoma" w:hAnsi="Tahoma" w:cs="Tahoma"/>
        </w:rPr>
      </w:pPr>
      <w:r w:rsidRPr="00EF7BA9">
        <w:rPr>
          <w:rFonts w:ascii="Tahoma" w:hAnsi="Tahoma" w:cs="Tahoma"/>
        </w:rPr>
        <w:t>W sprawach nieuregulowanych w niniejszej umowie mają zastosowanie przepisy ustaw: Prawo zamówień publicznych, Prawo budowlane, Kodeks cywilny.</w:t>
      </w:r>
    </w:p>
    <w:p w14:paraId="712A5DC4" w14:textId="77777777" w:rsidR="008F40D7" w:rsidRPr="00EF7BA9" w:rsidRDefault="008F40D7" w:rsidP="001E62F9">
      <w:pPr>
        <w:numPr>
          <w:ilvl w:val="0"/>
          <w:numId w:val="409"/>
        </w:numPr>
        <w:tabs>
          <w:tab w:val="clear" w:pos="360"/>
          <w:tab w:val="num" w:pos="1440"/>
        </w:tabs>
        <w:suppressAutoHyphens/>
        <w:ind w:left="284" w:hanging="291"/>
        <w:jc w:val="both"/>
        <w:rPr>
          <w:rFonts w:ascii="Tahoma" w:hAnsi="Tahoma" w:cs="Tahoma"/>
        </w:rPr>
      </w:pPr>
      <w:r w:rsidRPr="00EF7BA9">
        <w:rPr>
          <w:rFonts w:ascii="Tahoma" w:hAnsi="Tahoma" w:cs="Tahoma"/>
        </w:rPr>
        <w:t>Właściwym do rozpoznania sporów wynikłych na tle realizacji niniejszej umowy jest Sąd Powszechny właściwy ze względu na siedzibę Zamawiającego.</w:t>
      </w:r>
    </w:p>
    <w:p w14:paraId="015C1873" w14:textId="77777777" w:rsidR="008F40D7" w:rsidRPr="00EF7BA9" w:rsidRDefault="008F40D7" w:rsidP="001E62F9">
      <w:pPr>
        <w:numPr>
          <w:ilvl w:val="0"/>
          <w:numId w:val="409"/>
        </w:numPr>
        <w:tabs>
          <w:tab w:val="clear" w:pos="360"/>
          <w:tab w:val="num" w:pos="1440"/>
        </w:tabs>
        <w:suppressAutoHyphens/>
        <w:ind w:left="284" w:hanging="291"/>
        <w:jc w:val="both"/>
        <w:rPr>
          <w:rFonts w:ascii="Tahoma" w:hAnsi="Tahoma" w:cs="Tahoma"/>
        </w:rPr>
      </w:pPr>
      <w:r w:rsidRPr="00EF7BA9">
        <w:rPr>
          <w:rFonts w:ascii="Tahoma" w:hAnsi="Tahoma" w:cs="Tahoma"/>
        </w:rPr>
        <w:t>W przypadku zmiany adresu siedziby, Wykonawca jest zobowiązany do pisemnego zawiadomienia Zamawiającego i wskazania nowego adresu siedziby w ciągu 7 dni od dnia zmiany adresu. W razie nie dokonania zawiadomienia uważa się, że korespondencja przesłana na adres wskazany w umowie została skutecznie doręczona. Powyższy obowiązek odnosi się zarówno do okresu realizacji umowy jak i okresu gwarancji i rękojmi.</w:t>
      </w:r>
    </w:p>
    <w:p w14:paraId="4522AB26" w14:textId="77777777" w:rsidR="008F40D7" w:rsidRPr="00EF7BA9" w:rsidRDefault="008F40D7" w:rsidP="001E62F9">
      <w:pPr>
        <w:numPr>
          <w:ilvl w:val="0"/>
          <w:numId w:val="409"/>
        </w:numPr>
        <w:tabs>
          <w:tab w:val="clear" w:pos="360"/>
          <w:tab w:val="num" w:pos="1440"/>
          <w:tab w:val="left" w:pos="3246"/>
        </w:tabs>
        <w:suppressAutoHyphens/>
        <w:ind w:left="284" w:hanging="291"/>
        <w:jc w:val="both"/>
        <w:rPr>
          <w:rFonts w:ascii="Tahoma" w:hAnsi="Tahoma" w:cs="Tahoma"/>
        </w:rPr>
      </w:pPr>
      <w:r w:rsidRPr="00EF7BA9">
        <w:rPr>
          <w:rFonts w:ascii="Tahoma" w:hAnsi="Tahoma" w:cs="Tahoma"/>
        </w:rPr>
        <w:t>Załącznikami do niniejszej umowy są:</w:t>
      </w:r>
    </w:p>
    <w:p w14:paraId="5E0CB38F" w14:textId="77777777" w:rsidR="008F40D7" w:rsidRPr="00EF7BA9" w:rsidRDefault="008F40D7" w:rsidP="001E62F9">
      <w:pPr>
        <w:numPr>
          <w:ilvl w:val="0"/>
          <w:numId w:val="418"/>
        </w:numPr>
        <w:suppressAutoHyphens/>
        <w:ind w:left="567" w:hanging="283"/>
        <w:jc w:val="both"/>
        <w:rPr>
          <w:rFonts w:ascii="Tahoma" w:hAnsi="Tahoma" w:cs="Tahoma"/>
        </w:rPr>
      </w:pPr>
      <w:r w:rsidRPr="00EF7BA9">
        <w:rPr>
          <w:rFonts w:ascii="Tahoma" w:hAnsi="Tahoma" w:cs="Tahoma"/>
        </w:rPr>
        <w:t>oferta Wykonawcy wraz z załącznikami,</w:t>
      </w:r>
    </w:p>
    <w:p w14:paraId="285169B0" w14:textId="77777777" w:rsidR="008F40D7" w:rsidRPr="00EF7BA9" w:rsidRDefault="008F40D7" w:rsidP="001E62F9">
      <w:pPr>
        <w:pStyle w:val="Tekstpodstawowy21"/>
        <w:numPr>
          <w:ilvl w:val="0"/>
          <w:numId w:val="418"/>
        </w:numPr>
        <w:tabs>
          <w:tab w:val="num" w:pos="720"/>
        </w:tabs>
        <w:autoSpaceDN/>
        <w:spacing w:line="240" w:lineRule="auto"/>
        <w:ind w:left="567" w:hanging="283"/>
        <w:textAlignment w:val="auto"/>
        <w:rPr>
          <w:rFonts w:ascii="Tahoma" w:hAnsi="Tahoma" w:cs="Tahoma"/>
        </w:rPr>
      </w:pPr>
      <w:r w:rsidRPr="00EF7BA9">
        <w:rPr>
          <w:rFonts w:ascii="Tahoma" w:hAnsi="Tahoma" w:cs="Tahoma"/>
        </w:rPr>
        <w:t>specyfikacja warunków zamówienia wraz z załącznikami,</w:t>
      </w:r>
    </w:p>
    <w:p w14:paraId="56505EA0" w14:textId="77777777" w:rsidR="008F40D7" w:rsidRPr="00EF7BA9" w:rsidRDefault="008F40D7" w:rsidP="001E62F9">
      <w:pPr>
        <w:numPr>
          <w:ilvl w:val="0"/>
          <w:numId w:val="418"/>
        </w:numPr>
        <w:tabs>
          <w:tab w:val="num" w:pos="720"/>
        </w:tabs>
        <w:suppressAutoHyphens/>
        <w:ind w:left="567" w:hanging="283"/>
        <w:jc w:val="both"/>
        <w:rPr>
          <w:rFonts w:ascii="Tahoma" w:hAnsi="Tahoma" w:cs="Tahoma"/>
          <w:bCs/>
        </w:rPr>
      </w:pPr>
      <w:r w:rsidRPr="00EF7BA9">
        <w:rPr>
          <w:rFonts w:ascii="Tahoma" w:hAnsi="Tahoma" w:cs="Tahoma"/>
          <w:bCs/>
        </w:rPr>
        <w:t>plan BIOZ;</w:t>
      </w:r>
    </w:p>
    <w:p w14:paraId="644B0A39" w14:textId="77777777" w:rsidR="008F40D7" w:rsidRPr="00EF7BA9" w:rsidRDefault="008F40D7" w:rsidP="001E62F9">
      <w:pPr>
        <w:numPr>
          <w:ilvl w:val="0"/>
          <w:numId w:val="418"/>
        </w:numPr>
        <w:tabs>
          <w:tab w:val="num" w:pos="720"/>
        </w:tabs>
        <w:suppressAutoHyphens/>
        <w:ind w:left="567" w:hanging="283"/>
        <w:jc w:val="both"/>
        <w:rPr>
          <w:rFonts w:ascii="Tahoma" w:hAnsi="Tahoma" w:cs="Tahoma"/>
          <w:bCs/>
        </w:rPr>
      </w:pPr>
      <w:r w:rsidRPr="00EF7BA9">
        <w:rPr>
          <w:rFonts w:ascii="Tahoma" w:hAnsi="Tahoma" w:cs="Tahoma"/>
          <w:bCs/>
        </w:rPr>
        <w:t>oświadczenie kierownika budowy wraz z załącznikami;</w:t>
      </w:r>
    </w:p>
    <w:p w14:paraId="2DD40E57" w14:textId="77777777" w:rsidR="008F40D7" w:rsidRPr="00EF7BA9" w:rsidRDefault="008F40D7" w:rsidP="001E62F9">
      <w:pPr>
        <w:numPr>
          <w:ilvl w:val="0"/>
          <w:numId w:val="418"/>
        </w:numPr>
        <w:tabs>
          <w:tab w:val="num" w:pos="720"/>
        </w:tabs>
        <w:suppressAutoHyphens/>
        <w:ind w:left="567" w:hanging="283"/>
        <w:jc w:val="both"/>
        <w:rPr>
          <w:rFonts w:ascii="Tahoma" w:hAnsi="Tahoma" w:cs="Tahoma"/>
          <w:bCs/>
        </w:rPr>
      </w:pPr>
      <w:r w:rsidRPr="00EF7BA9">
        <w:rPr>
          <w:rFonts w:ascii="Tahoma" w:hAnsi="Tahoma" w:cs="Tahoma"/>
        </w:rPr>
        <w:t>polisa lub inny dokument potwierdzający, że Wykonawca jest ubezpieczony od odpowiedzialności cywilnej w zakresie prowadzonej działalności związanej z przedmiotem zamówienia na sumę ubezpieczenia co najmniej 800 000,00 zł,</w:t>
      </w:r>
    </w:p>
    <w:p w14:paraId="3B36ED15" w14:textId="0105E139" w:rsidR="008F40D7" w:rsidRPr="00B57488" w:rsidRDefault="008F40D7" w:rsidP="001E62F9">
      <w:pPr>
        <w:numPr>
          <w:ilvl w:val="0"/>
          <w:numId w:val="418"/>
        </w:numPr>
        <w:tabs>
          <w:tab w:val="num" w:pos="720"/>
        </w:tabs>
        <w:suppressAutoHyphens/>
        <w:ind w:left="567" w:hanging="283"/>
        <w:jc w:val="both"/>
        <w:rPr>
          <w:rFonts w:ascii="Tahoma" w:hAnsi="Tahoma" w:cs="Tahoma"/>
          <w:bCs/>
        </w:rPr>
      </w:pPr>
      <w:r w:rsidRPr="00EF7BA9">
        <w:rPr>
          <w:rFonts w:ascii="Tahoma" w:hAnsi="Tahoma" w:cs="Tahoma"/>
        </w:rPr>
        <w:t>umowa regulująca współpracę Wykonawców, którzy zobowiązali się do wspólnego wykonania niniejszej umowy;</w:t>
      </w:r>
      <w:r w:rsidRPr="00EF7BA9">
        <w:rPr>
          <w:rFonts w:ascii="Tahoma" w:hAnsi="Tahoma" w:cs="Tahoma"/>
          <w:vertAlign w:val="superscript"/>
        </w:rPr>
        <w:t>1)</w:t>
      </w:r>
    </w:p>
    <w:p w14:paraId="2EF553D1" w14:textId="2323AFF9" w:rsidR="00B57488" w:rsidRPr="005047B0" w:rsidRDefault="000A7320" w:rsidP="001E62F9">
      <w:pPr>
        <w:numPr>
          <w:ilvl w:val="0"/>
          <w:numId w:val="418"/>
        </w:numPr>
        <w:tabs>
          <w:tab w:val="num" w:pos="720"/>
        </w:tabs>
        <w:suppressAutoHyphens/>
        <w:ind w:left="567" w:hanging="283"/>
        <w:jc w:val="both"/>
        <w:rPr>
          <w:rFonts w:ascii="Tahoma" w:hAnsi="Tahoma" w:cs="Tahoma"/>
          <w:bCs/>
        </w:rPr>
      </w:pPr>
      <w:r w:rsidRPr="005047B0">
        <w:rPr>
          <w:rFonts w:ascii="Tahoma" w:hAnsi="Tahoma" w:cs="Tahoma"/>
          <w:bCs/>
        </w:rPr>
        <w:t>oświadczenie o zatrudnieniu na podstawie umowy o pracę osób wykonujących czynności, wskazane w</w:t>
      </w:r>
      <w:r w:rsidR="009636DE">
        <w:rPr>
          <w:rFonts w:ascii="Tahoma" w:hAnsi="Tahoma" w:cs="Tahoma"/>
          <w:bCs/>
        </w:rPr>
        <w:t> r</w:t>
      </w:r>
      <w:r w:rsidRPr="005047B0">
        <w:rPr>
          <w:rFonts w:ascii="Tahoma" w:hAnsi="Tahoma" w:cs="Tahoma"/>
          <w:bCs/>
        </w:rPr>
        <w:t>ozdz. V Działu I SWZ</w:t>
      </w:r>
      <w:r w:rsidR="00B57488" w:rsidRPr="005047B0">
        <w:rPr>
          <w:rFonts w:ascii="Tahoma" w:hAnsi="Tahoma" w:cs="Tahoma"/>
          <w:bCs/>
        </w:rPr>
        <w:t>,</w:t>
      </w:r>
    </w:p>
    <w:p w14:paraId="149D46EE" w14:textId="271AA084" w:rsidR="00B57488" w:rsidRPr="00FD111A" w:rsidRDefault="00C47F28" w:rsidP="001E62F9">
      <w:pPr>
        <w:numPr>
          <w:ilvl w:val="0"/>
          <w:numId w:val="418"/>
        </w:numPr>
        <w:tabs>
          <w:tab w:val="num" w:pos="720"/>
        </w:tabs>
        <w:suppressAutoHyphens/>
        <w:ind w:left="567" w:hanging="283"/>
        <w:jc w:val="both"/>
        <w:rPr>
          <w:rFonts w:ascii="Tahoma" w:hAnsi="Tahoma" w:cs="Tahoma"/>
          <w:bCs/>
        </w:rPr>
      </w:pPr>
      <w:r w:rsidRPr="00FD111A">
        <w:rPr>
          <w:rFonts w:ascii="Tahoma" w:hAnsi="Tahoma" w:cs="Tahoma"/>
        </w:rPr>
        <w:t xml:space="preserve">oświadczenie </w:t>
      </w:r>
      <w:r w:rsidRPr="00FD111A">
        <w:rPr>
          <w:rFonts w:ascii="Tahoma" w:eastAsia="SimSun" w:hAnsi="Tahoma" w:cs="Tahoma"/>
          <w:lang w:bidi="hi-IN"/>
        </w:rPr>
        <w:t>o udziale pojazdów elektrycznych lub pojazdów napędzanych gazem ziemnym we flocie pojazdów użytkowanych przy wykonywaniu tego zadania</w:t>
      </w:r>
      <w:r w:rsidRPr="00FD111A">
        <w:t xml:space="preserve"> </w:t>
      </w:r>
      <w:r w:rsidRPr="00FD111A">
        <w:rPr>
          <w:rFonts w:ascii="Tahoma" w:eastAsia="SimSun" w:hAnsi="Tahoma" w:cs="Tahoma"/>
          <w:lang w:bidi="hi-IN"/>
        </w:rPr>
        <w:t>(lista pojazdów użytkowanych przy wykonywaniu zadania).</w:t>
      </w:r>
    </w:p>
    <w:p w14:paraId="4532116D" w14:textId="42A69BC2" w:rsidR="008F40D7" w:rsidRPr="00EF7BA9" w:rsidRDefault="008F40D7" w:rsidP="001E62F9">
      <w:pPr>
        <w:numPr>
          <w:ilvl w:val="0"/>
          <w:numId w:val="409"/>
        </w:numPr>
        <w:tabs>
          <w:tab w:val="clear" w:pos="360"/>
          <w:tab w:val="num" w:pos="1440"/>
          <w:tab w:val="left" w:pos="3246"/>
        </w:tabs>
        <w:suppressAutoHyphens/>
        <w:ind w:left="284" w:hanging="268"/>
        <w:jc w:val="both"/>
        <w:rPr>
          <w:rFonts w:ascii="Tahoma" w:hAnsi="Tahoma" w:cs="Tahoma"/>
        </w:rPr>
      </w:pPr>
      <w:r w:rsidRPr="00EF7BA9">
        <w:rPr>
          <w:rFonts w:ascii="Tahoma" w:hAnsi="Tahoma" w:cs="Tahoma"/>
        </w:rPr>
        <w:t>Umowę sporządzono w dwóch jednobrzmiących egzemplarzach, po jednym dla Zamawiającego i</w:t>
      </w:r>
      <w:r w:rsidR="00291B19">
        <w:rPr>
          <w:rFonts w:ascii="Tahoma" w:hAnsi="Tahoma" w:cs="Tahoma"/>
        </w:rPr>
        <w:t xml:space="preserve"> </w:t>
      </w:r>
      <w:r w:rsidRPr="00EF7BA9">
        <w:rPr>
          <w:rFonts w:ascii="Tahoma" w:hAnsi="Tahoma" w:cs="Tahoma"/>
        </w:rPr>
        <w:t>Wykonawcy.</w:t>
      </w:r>
    </w:p>
    <w:p w14:paraId="2CD3516C" w14:textId="77777777" w:rsidR="008F40D7" w:rsidRPr="00EF7BA9" w:rsidRDefault="008F40D7" w:rsidP="00531047">
      <w:pPr>
        <w:pStyle w:val="Tekstpodstawowy21"/>
        <w:spacing w:line="240" w:lineRule="auto"/>
        <w:rPr>
          <w:rFonts w:ascii="Tahoma" w:hAnsi="Tahoma" w:cs="Tahoma"/>
        </w:rPr>
      </w:pPr>
    </w:p>
    <w:p w14:paraId="3AB82AE5" w14:textId="77777777" w:rsidR="008F40D7" w:rsidRPr="00EF7BA9" w:rsidRDefault="008F40D7" w:rsidP="008F40D7">
      <w:pPr>
        <w:pStyle w:val="Tekstpodstawowy21"/>
        <w:spacing w:line="240" w:lineRule="auto"/>
        <w:jc w:val="center"/>
        <w:rPr>
          <w:rFonts w:ascii="Tahoma" w:hAnsi="Tahoma" w:cs="Tahoma"/>
        </w:rPr>
      </w:pPr>
    </w:p>
    <w:p w14:paraId="46525D72" w14:textId="77777777" w:rsidR="008F40D7" w:rsidRPr="005047B0" w:rsidRDefault="008F40D7" w:rsidP="008F40D7">
      <w:pPr>
        <w:pStyle w:val="Tekstpodstawowy21"/>
        <w:spacing w:line="240" w:lineRule="auto"/>
        <w:jc w:val="center"/>
        <w:rPr>
          <w:rFonts w:ascii="Tahoma" w:hAnsi="Tahoma" w:cs="Tahoma"/>
          <w:b/>
          <w:bCs/>
        </w:rPr>
      </w:pPr>
      <w:r w:rsidRPr="005047B0">
        <w:rPr>
          <w:rFonts w:ascii="Tahoma" w:hAnsi="Tahoma" w:cs="Tahoma"/>
          <w:b/>
          <w:bCs/>
        </w:rPr>
        <w:t>ZAMAWIAJĄCY</w:t>
      </w:r>
      <w:r w:rsidRPr="005047B0">
        <w:rPr>
          <w:rFonts w:ascii="Tahoma" w:hAnsi="Tahoma" w:cs="Tahoma"/>
          <w:b/>
          <w:bCs/>
        </w:rPr>
        <w:tab/>
      </w:r>
      <w:r w:rsidRPr="005047B0">
        <w:rPr>
          <w:rFonts w:ascii="Tahoma" w:hAnsi="Tahoma" w:cs="Tahoma"/>
          <w:b/>
          <w:bCs/>
        </w:rPr>
        <w:tab/>
      </w:r>
      <w:r w:rsidRPr="005047B0">
        <w:rPr>
          <w:rFonts w:ascii="Tahoma" w:hAnsi="Tahoma" w:cs="Tahoma"/>
          <w:b/>
          <w:bCs/>
        </w:rPr>
        <w:tab/>
      </w:r>
      <w:r w:rsidRPr="005047B0">
        <w:rPr>
          <w:rFonts w:ascii="Tahoma" w:hAnsi="Tahoma" w:cs="Tahoma"/>
          <w:b/>
          <w:bCs/>
        </w:rPr>
        <w:tab/>
      </w:r>
      <w:r w:rsidRPr="005047B0">
        <w:rPr>
          <w:rFonts w:ascii="Tahoma" w:hAnsi="Tahoma" w:cs="Tahoma"/>
          <w:b/>
          <w:bCs/>
        </w:rPr>
        <w:tab/>
      </w:r>
      <w:r w:rsidRPr="005047B0">
        <w:rPr>
          <w:rFonts w:ascii="Tahoma" w:hAnsi="Tahoma" w:cs="Tahoma"/>
          <w:b/>
          <w:bCs/>
        </w:rPr>
        <w:tab/>
        <w:t>WYKONAWCA</w:t>
      </w:r>
    </w:p>
    <w:p w14:paraId="10A5D73E" w14:textId="453F2A28" w:rsidR="005047B0" w:rsidRDefault="005047B0" w:rsidP="008F40D7">
      <w:pPr>
        <w:pStyle w:val="Tekstpodstawowy21"/>
        <w:spacing w:line="240" w:lineRule="auto"/>
        <w:jc w:val="center"/>
        <w:rPr>
          <w:rFonts w:ascii="Tahoma" w:hAnsi="Tahoma" w:cs="Tahoma"/>
          <w:b/>
          <w:sz w:val="16"/>
          <w:szCs w:val="16"/>
        </w:rPr>
      </w:pPr>
    </w:p>
    <w:p w14:paraId="2341290F" w14:textId="15D0E6D7" w:rsidR="005047B0" w:rsidRDefault="005047B0" w:rsidP="008F40D7">
      <w:pPr>
        <w:pStyle w:val="Tekstpodstawowy21"/>
        <w:spacing w:line="240" w:lineRule="auto"/>
        <w:jc w:val="center"/>
        <w:rPr>
          <w:rFonts w:ascii="Tahoma" w:hAnsi="Tahoma" w:cs="Tahoma"/>
          <w:b/>
          <w:sz w:val="16"/>
          <w:szCs w:val="16"/>
        </w:rPr>
      </w:pPr>
    </w:p>
    <w:p w14:paraId="0A34770A" w14:textId="19C75F33" w:rsidR="005047B0" w:rsidRDefault="005047B0" w:rsidP="008F40D7">
      <w:pPr>
        <w:pStyle w:val="Tekstpodstawowy21"/>
        <w:spacing w:line="240" w:lineRule="auto"/>
        <w:jc w:val="center"/>
        <w:rPr>
          <w:rFonts w:ascii="Tahoma" w:hAnsi="Tahoma" w:cs="Tahoma"/>
          <w:b/>
          <w:sz w:val="16"/>
          <w:szCs w:val="16"/>
        </w:rPr>
      </w:pPr>
    </w:p>
    <w:p w14:paraId="109BF395" w14:textId="49DC5C9E" w:rsidR="005047B0" w:rsidRDefault="005047B0" w:rsidP="008F40D7">
      <w:pPr>
        <w:pStyle w:val="Tekstpodstawowy21"/>
        <w:spacing w:line="240" w:lineRule="auto"/>
        <w:jc w:val="center"/>
        <w:rPr>
          <w:rFonts w:ascii="Tahoma" w:hAnsi="Tahoma" w:cs="Tahoma"/>
          <w:b/>
          <w:sz w:val="16"/>
          <w:szCs w:val="16"/>
        </w:rPr>
      </w:pPr>
    </w:p>
    <w:p w14:paraId="25D9E9CC" w14:textId="33EB0D21" w:rsidR="005047B0" w:rsidRDefault="005047B0" w:rsidP="008F40D7">
      <w:pPr>
        <w:pStyle w:val="Tekstpodstawowy21"/>
        <w:spacing w:line="240" w:lineRule="auto"/>
        <w:jc w:val="center"/>
        <w:rPr>
          <w:rFonts w:ascii="Tahoma" w:hAnsi="Tahoma" w:cs="Tahoma"/>
          <w:b/>
          <w:sz w:val="16"/>
          <w:szCs w:val="16"/>
        </w:rPr>
      </w:pPr>
    </w:p>
    <w:p w14:paraId="5B63728B" w14:textId="112E2A3F" w:rsidR="005047B0" w:rsidRDefault="005047B0" w:rsidP="008F40D7">
      <w:pPr>
        <w:pStyle w:val="Tekstpodstawowy21"/>
        <w:spacing w:line="240" w:lineRule="auto"/>
        <w:jc w:val="center"/>
        <w:rPr>
          <w:rFonts w:ascii="Tahoma" w:hAnsi="Tahoma" w:cs="Tahoma"/>
          <w:b/>
          <w:sz w:val="16"/>
          <w:szCs w:val="16"/>
        </w:rPr>
      </w:pPr>
    </w:p>
    <w:p w14:paraId="33176E02" w14:textId="77777777" w:rsidR="005047B0" w:rsidRDefault="005047B0" w:rsidP="008F40D7">
      <w:pPr>
        <w:pStyle w:val="Tekstpodstawowy21"/>
        <w:spacing w:line="240" w:lineRule="auto"/>
        <w:jc w:val="center"/>
        <w:rPr>
          <w:rFonts w:ascii="Tahoma" w:hAnsi="Tahoma" w:cs="Tahoma"/>
          <w:b/>
          <w:sz w:val="16"/>
          <w:szCs w:val="16"/>
        </w:rPr>
      </w:pPr>
    </w:p>
    <w:p w14:paraId="37ECC614" w14:textId="1177ACCF" w:rsidR="005047B0" w:rsidRDefault="005047B0" w:rsidP="008F40D7">
      <w:pPr>
        <w:pStyle w:val="Tekstpodstawowy21"/>
        <w:spacing w:line="240" w:lineRule="auto"/>
        <w:jc w:val="center"/>
        <w:rPr>
          <w:rFonts w:ascii="Tahoma" w:hAnsi="Tahoma" w:cs="Tahoma"/>
          <w:b/>
          <w:sz w:val="16"/>
          <w:szCs w:val="16"/>
        </w:rPr>
      </w:pPr>
    </w:p>
    <w:p w14:paraId="372D35E0" w14:textId="77777777" w:rsidR="005047B0" w:rsidRPr="00B0246E" w:rsidRDefault="005047B0" w:rsidP="008F40D7">
      <w:pPr>
        <w:pStyle w:val="Tekstpodstawowy21"/>
        <w:spacing w:line="240" w:lineRule="auto"/>
        <w:jc w:val="center"/>
        <w:rPr>
          <w:rFonts w:ascii="Tahoma" w:hAnsi="Tahoma" w:cs="Tahoma"/>
          <w:b/>
          <w:sz w:val="16"/>
          <w:szCs w:val="16"/>
        </w:rPr>
      </w:pPr>
    </w:p>
    <w:p w14:paraId="501668DF" w14:textId="77777777" w:rsidR="008F40D7" w:rsidRPr="00B0246E" w:rsidRDefault="008F40D7" w:rsidP="008F40D7">
      <w:pPr>
        <w:pStyle w:val="Tekstpodstawowy21"/>
        <w:spacing w:line="240" w:lineRule="auto"/>
        <w:rPr>
          <w:rFonts w:ascii="Tahoma" w:hAnsi="Tahoma" w:cs="Tahoma"/>
          <w:i/>
          <w:sz w:val="16"/>
          <w:szCs w:val="16"/>
        </w:rPr>
      </w:pPr>
      <w:r w:rsidRPr="00B0246E">
        <w:rPr>
          <w:rFonts w:ascii="Tahoma" w:hAnsi="Tahoma" w:cs="Tahoma"/>
          <w:i/>
          <w:sz w:val="16"/>
          <w:szCs w:val="16"/>
        </w:rPr>
        <w:t>UWAGA:</w:t>
      </w:r>
    </w:p>
    <w:p w14:paraId="06C20DE7" w14:textId="77777777" w:rsidR="008F40D7" w:rsidRPr="00B0246E" w:rsidRDefault="008F40D7" w:rsidP="008F40D7">
      <w:pPr>
        <w:ind w:left="181"/>
        <w:rPr>
          <w:rFonts w:ascii="Tahoma" w:hAnsi="Tahoma" w:cs="Tahoma"/>
          <w:i/>
          <w:sz w:val="16"/>
          <w:szCs w:val="16"/>
        </w:rPr>
      </w:pPr>
      <w:r w:rsidRPr="00B0246E">
        <w:rPr>
          <w:rFonts w:ascii="Tahoma" w:hAnsi="Tahoma" w:cs="Tahoma"/>
          <w:bCs/>
          <w:i/>
          <w:sz w:val="16"/>
          <w:szCs w:val="16"/>
          <w:vertAlign w:val="superscript"/>
        </w:rPr>
        <w:t xml:space="preserve">1) </w:t>
      </w:r>
      <w:r w:rsidRPr="00B0246E">
        <w:rPr>
          <w:rFonts w:ascii="Tahoma" w:hAnsi="Tahoma" w:cs="Tahoma"/>
          <w:i/>
          <w:sz w:val="16"/>
          <w:szCs w:val="16"/>
        </w:rPr>
        <w:t>ma zastosowanie tylko w przypadku Wykonawców występujących wspólnie</w:t>
      </w:r>
    </w:p>
    <w:p w14:paraId="5D9C170E" w14:textId="77777777" w:rsidR="008F40D7" w:rsidRPr="00B0246E" w:rsidRDefault="008F40D7" w:rsidP="008F40D7">
      <w:pPr>
        <w:pStyle w:val="Tekstpodstawowy21"/>
        <w:suppressAutoHyphens w:val="0"/>
        <w:spacing w:line="240" w:lineRule="auto"/>
        <w:ind w:left="181"/>
        <w:jc w:val="left"/>
        <w:rPr>
          <w:rFonts w:ascii="Tahoma" w:hAnsi="Tahoma" w:cs="Tahoma"/>
          <w:bCs/>
          <w:i/>
          <w:sz w:val="16"/>
          <w:szCs w:val="16"/>
        </w:rPr>
      </w:pPr>
      <w:r w:rsidRPr="00B0246E">
        <w:rPr>
          <w:rFonts w:ascii="Tahoma" w:hAnsi="Tahoma" w:cs="Tahoma"/>
          <w:i/>
          <w:sz w:val="16"/>
          <w:szCs w:val="16"/>
          <w:vertAlign w:val="superscript"/>
        </w:rPr>
        <w:t>2)</w:t>
      </w:r>
      <w:r w:rsidRPr="00B0246E">
        <w:rPr>
          <w:rFonts w:ascii="Tahoma" w:hAnsi="Tahoma" w:cs="Tahoma"/>
          <w:bCs/>
          <w:i/>
          <w:sz w:val="16"/>
          <w:szCs w:val="16"/>
          <w:vertAlign w:val="superscript"/>
        </w:rPr>
        <w:t xml:space="preserve"> </w:t>
      </w:r>
      <w:r w:rsidRPr="00B0246E">
        <w:rPr>
          <w:rFonts w:ascii="Tahoma" w:hAnsi="Tahoma" w:cs="Tahoma"/>
          <w:bCs/>
          <w:i/>
          <w:sz w:val="16"/>
          <w:szCs w:val="16"/>
        </w:rPr>
        <w:t>ma zastosowanie tylko w przypadku gdy w realizacji zamówienia biorą udział Podwykonawcy lub dalsi Podwykonawcy</w:t>
      </w:r>
    </w:p>
    <w:p w14:paraId="482D6082" w14:textId="77777777" w:rsidR="008F40D7" w:rsidRPr="00B0246E" w:rsidRDefault="008F40D7" w:rsidP="008F40D7">
      <w:pPr>
        <w:tabs>
          <w:tab w:val="left" w:pos="0"/>
        </w:tabs>
        <w:ind w:left="181"/>
        <w:rPr>
          <w:rFonts w:ascii="Tahoma" w:hAnsi="Tahoma" w:cs="Tahoma"/>
          <w:i/>
          <w:sz w:val="16"/>
          <w:szCs w:val="16"/>
        </w:rPr>
      </w:pPr>
      <w:r w:rsidRPr="00B0246E">
        <w:rPr>
          <w:rFonts w:ascii="Tahoma" w:hAnsi="Tahoma" w:cs="Tahoma"/>
          <w:bCs/>
          <w:i/>
          <w:sz w:val="16"/>
          <w:szCs w:val="16"/>
          <w:vertAlign w:val="superscript"/>
        </w:rPr>
        <w:t xml:space="preserve">3) </w:t>
      </w:r>
      <w:r w:rsidRPr="00B0246E">
        <w:rPr>
          <w:rFonts w:ascii="Tahoma" w:hAnsi="Tahoma" w:cs="Tahoma"/>
          <w:i/>
          <w:sz w:val="16"/>
          <w:szCs w:val="16"/>
        </w:rPr>
        <w:t>ma zastosowanie tylko w przypadku, gdy data ważności dokumentów mija w trakcie realizacji umowy</w:t>
      </w:r>
    </w:p>
    <w:p w14:paraId="0FDC2EB3" w14:textId="77777777" w:rsidR="008F40D7" w:rsidRPr="00B0246E" w:rsidRDefault="008F40D7" w:rsidP="0062773F">
      <w:pPr>
        <w:pStyle w:val="Tekstprzypisudolnego"/>
        <w:ind w:left="284" w:hanging="142"/>
        <w:jc w:val="both"/>
        <w:rPr>
          <w:rFonts w:ascii="Tahoma" w:hAnsi="Tahoma" w:cs="Tahoma"/>
          <w:i/>
          <w:sz w:val="16"/>
          <w:szCs w:val="16"/>
        </w:rPr>
      </w:pPr>
      <w:r w:rsidRPr="00B0246E">
        <w:rPr>
          <w:rFonts w:ascii="Tahoma" w:hAnsi="Tahoma" w:cs="Tahoma"/>
          <w:i/>
          <w:sz w:val="16"/>
          <w:szCs w:val="16"/>
          <w:vertAlign w:val="superscript"/>
        </w:rPr>
        <w:t>4)</w:t>
      </w:r>
      <w:r w:rsidRPr="00B0246E">
        <w:rPr>
          <w:rFonts w:ascii="Tahoma" w:hAnsi="Tahoma" w:cs="Tahoma"/>
          <w:i/>
          <w:sz w:val="16"/>
          <w:szCs w:val="16"/>
        </w:rPr>
        <w:t xml:space="preserve"> Wyliczenie ma charakter przykładowy. Umowa o pracę może zawierać również inne dane, które podlegają </w:t>
      </w:r>
      <w:proofErr w:type="spellStart"/>
      <w:r w:rsidRPr="00B0246E">
        <w:rPr>
          <w:rFonts w:ascii="Tahoma" w:hAnsi="Tahoma" w:cs="Tahoma"/>
          <w:i/>
          <w:sz w:val="16"/>
          <w:szCs w:val="16"/>
        </w:rPr>
        <w:t>anonimizacji</w:t>
      </w:r>
      <w:proofErr w:type="spellEnd"/>
      <w:r w:rsidRPr="00B0246E">
        <w:rPr>
          <w:rFonts w:ascii="Tahoma" w:hAnsi="Tahoma" w:cs="Tahoma"/>
          <w:i/>
          <w:sz w:val="16"/>
          <w:szCs w:val="16"/>
        </w:rPr>
        <w:t xml:space="preserve">. Każda umowa powinna zostać przeanalizowana przez składającego pod kątem przepisów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Zakres </w:t>
      </w:r>
      <w:proofErr w:type="spellStart"/>
      <w:r w:rsidRPr="00B0246E">
        <w:rPr>
          <w:rFonts w:ascii="Tahoma" w:hAnsi="Tahoma" w:cs="Tahoma"/>
          <w:i/>
          <w:sz w:val="16"/>
          <w:szCs w:val="16"/>
        </w:rPr>
        <w:t>anonimizacji</w:t>
      </w:r>
      <w:proofErr w:type="spellEnd"/>
      <w:r w:rsidRPr="00B0246E">
        <w:rPr>
          <w:rFonts w:ascii="Tahoma" w:hAnsi="Tahoma" w:cs="Tahoma"/>
          <w:i/>
          <w:sz w:val="16"/>
          <w:szCs w:val="16"/>
        </w:rPr>
        <w:t xml:space="preserve"> umowy musi być zgodny z przepisami ww. przepisów.</w:t>
      </w:r>
    </w:p>
    <w:p w14:paraId="0CF849D8" w14:textId="77777777" w:rsidR="008F40D7" w:rsidRPr="005A12A7" w:rsidRDefault="008F40D7" w:rsidP="008F40D7">
      <w:pPr>
        <w:tabs>
          <w:tab w:val="left" w:pos="0"/>
        </w:tabs>
        <w:ind w:left="181"/>
        <w:rPr>
          <w:bCs/>
          <w:i/>
          <w:sz w:val="18"/>
          <w:szCs w:val="18"/>
        </w:rPr>
      </w:pPr>
    </w:p>
    <w:p w14:paraId="2AC9A97C" w14:textId="4BB23B58" w:rsidR="005047B0" w:rsidRDefault="005047B0" w:rsidP="00A27F30">
      <w:pPr>
        <w:suppressAutoHyphens/>
        <w:ind w:left="1440"/>
        <w:jc w:val="both"/>
        <w:rPr>
          <w:rFonts w:ascii="Tahoma" w:hAnsi="Tahoma" w:cs="Tahoma"/>
        </w:rPr>
      </w:pPr>
    </w:p>
    <w:p w14:paraId="0F9B8660" w14:textId="77777777" w:rsidR="005047B0" w:rsidRDefault="005047B0" w:rsidP="00A27F30">
      <w:pPr>
        <w:suppressAutoHyphens/>
        <w:ind w:left="1440"/>
        <w:jc w:val="both"/>
        <w:rPr>
          <w:rFonts w:ascii="Tahoma" w:hAnsi="Tahoma" w:cs="Tahoma"/>
        </w:rPr>
      </w:pPr>
    </w:p>
    <w:p w14:paraId="4AAA1C5C" w14:textId="7AACB760" w:rsidR="00966871" w:rsidRPr="000418C7" w:rsidRDefault="00966871" w:rsidP="00966871">
      <w:pPr>
        <w:pStyle w:val="Styl4"/>
        <w:numPr>
          <w:ilvl w:val="0"/>
          <w:numId w:val="0"/>
        </w:numPr>
        <w:rPr>
          <w:bCs w:val="0"/>
        </w:rPr>
      </w:pPr>
      <w:bookmarkStart w:id="54" w:name="_Toc95291418"/>
      <w:r w:rsidRPr="000418C7">
        <w:t xml:space="preserve">załącznik nr </w:t>
      </w:r>
      <w:r w:rsidR="00B0246E">
        <w:t>4</w:t>
      </w:r>
      <w:r w:rsidRPr="000418C7">
        <w:t xml:space="preserve"> </w:t>
      </w:r>
      <w:r w:rsidRPr="00B0246E">
        <w:rPr>
          <w:u w:val="none"/>
        </w:rPr>
        <w:t xml:space="preserve">– </w:t>
      </w:r>
      <w:r w:rsidRPr="000418C7">
        <w:t xml:space="preserve">Wzór </w:t>
      </w:r>
      <w:r w:rsidR="00672CDE" w:rsidRPr="000418C7">
        <w:t>oświadczenia podwykonawcy</w:t>
      </w:r>
      <w:bookmarkEnd w:id="54"/>
      <w:r w:rsidRPr="000418C7">
        <w:rPr>
          <w:bCs w:val="0"/>
        </w:rPr>
        <w:t xml:space="preserve"> </w:t>
      </w:r>
    </w:p>
    <w:p w14:paraId="780B593C" w14:textId="77777777" w:rsidR="001647F1" w:rsidRPr="000418C7" w:rsidRDefault="001647F1" w:rsidP="00966871">
      <w:pPr>
        <w:pStyle w:val="Styl4"/>
        <w:numPr>
          <w:ilvl w:val="0"/>
          <w:numId w:val="0"/>
        </w:numPr>
        <w:rPr>
          <w:bCs w:val="0"/>
        </w:rPr>
      </w:pPr>
    </w:p>
    <w:p w14:paraId="4A50B6F8" w14:textId="77777777" w:rsidR="00966871" w:rsidRPr="00966871" w:rsidRDefault="00966871" w:rsidP="00966871">
      <w:pPr>
        <w:pStyle w:val="Styl4"/>
        <w:numPr>
          <w:ilvl w:val="0"/>
          <w:numId w:val="0"/>
        </w:numPr>
        <w:rPr>
          <w:bCs w:val="0"/>
          <w:color w:val="FF0000"/>
        </w:rPr>
      </w:pPr>
    </w:p>
    <w:p w14:paraId="696E7316" w14:textId="44F66BBC" w:rsidR="00DC4361" w:rsidRPr="00672CDE" w:rsidRDefault="001647F1" w:rsidP="00117C37">
      <w:pPr>
        <w:spacing w:line="360" w:lineRule="auto"/>
        <w:jc w:val="center"/>
        <w:rPr>
          <w:rFonts w:ascii="Tahoma" w:hAnsi="Tahoma" w:cs="Tahoma"/>
          <w:b/>
          <w:sz w:val="22"/>
          <w:szCs w:val="22"/>
          <w:u w:val="single"/>
        </w:rPr>
      </w:pPr>
      <w:r>
        <w:rPr>
          <w:rFonts w:ascii="Tahoma" w:hAnsi="Tahoma" w:cs="Tahoma"/>
          <w:b/>
          <w:sz w:val="22"/>
          <w:szCs w:val="22"/>
          <w:u w:val="single"/>
        </w:rPr>
        <w:t>OŚWIADCZENIE PODWYKONAWCY</w:t>
      </w:r>
    </w:p>
    <w:p w14:paraId="4D421298" w14:textId="77777777" w:rsidR="00DC4361" w:rsidRPr="00DC4361" w:rsidRDefault="00DC4361" w:rsidP="00117C37">
      <w:pPr>
        <w:spacing w:line="360" w:lineRule="auto"/>
        <w:jc w:val="center"/>
        <w:rPr>
          <w:rFonts w:ascii="Tahoma" w:hAnsi="Tahoma" w:cs="Tahoma"/>
          <w:b/>
        </w:rPr>
      </w:pPr>
    </w:p>
    <w:p w14:paraId="7AD037DE" w14:textId="77777777" w:rsidR="00DC4361" w:rsidRPr="00DC4361" w:rsidRDefault="00DC4361" w:rsidP="00117C37">
      <w:pPr>
        <w:spacing w:line="360" w:lineRule="auto"/>
        <w:jc w:val="both"/>
        <w:rPr>
          <w:rFonts w:ascii="Tahoma" w:hAnsi="Tahoma" w:cs="Tahoma"/>
        </w:rPr>
      </w:pPr>
      <w:r w:rsidRPr="00DC4361">
        <w:rPr>
          <w:rFonts w:ascii="Tahoma" w:hAnsi="Tahoma" w:cs="Tahoma"/>
        </w:rPr>
        <w:t>Ja/my*, niżej podpisany(i) ……………………………. działając jako właściciel/osoba(y) uprawniona(e) do reprezentacji podmiotu (zgodnie z KRS):*</w:t>
      </w:r>
    </w:p>
    <w:p w14:paraId="074A2A09" w14:textId="39CB90B7" w:rsidR="00DC4361" w:rsidRPr="00DC4361" w:rsidRDefault="00DC4361" w:rsidP="00117C37">
      <w:pPr>
        <w:spacing w:line="360" w:lineRule="auto"/>
        <w:jc w:val="both"/>
        <w:rPr>
          <w:rFonts w:ascii="Tahoma" w:hAnsi="Tahoma" w:cs="Tahoma"/>
        </w:rPr>
      </w:pPr>
      <w:r w:rsidRPr="00DC4361">
        <w:rPr>
          <w:rFonts w:ascii="Tahoma" w:hAnsi="Tahoma" w:cs="Tahoma"/>
        </w:rPr>
        <w:t>…………………………………………………………………</w:t>
      </w:r>
      <w:r w:rsidR="00672CDE">
        <w:rPr>
          <w:rFonts w:ascii="Tahoma" w:hAnsi="Tahoma" w:cs="Tahoma"/>
        </w:rPr>
        <w:t>………………………………………………….</w:t>
      </w:r>
      <w:r w:rsidRPr="00DC4361">
        <w:rPr>
          <w:rFonts w:ascii="Tahoma" w:hAnsi="Tahoma" w:cs="Tahoma"/>
        </w:rPr>
        <w:t>…………………………………………</w:t>
      </w:r>
    </w:p>
    <w:p w14:paraId="52B0C4EF" w14:textId="66D9CEB8" w:rsidR="00DC4361" w:rsidRPr="00DC4361" w:rsidRDefault="00DC4361" w:rsidP="00117C37">
      <w:pPr>
        <w:spacing w:line="360" w:lineRule="auto"/>
        <w:jc w:val="both"/>
        <w:rPr>
          <w:rFonts w:ascii="Tahoma" w:hAnsi="Tahoma" w:cs="Tahoma"/>
          <w:b/>
        </w:rPr>
      </w:pPr>
      <w:r w:rsidRPr="00DC4361">
        <w:rPr>
          <w:rFonts w:ascii="Tahoma" w:hAnsi="Tahoma" w:cs="Tahoma"/>
        </w:rPr>
        <w:t xml:space="preserve">będący podwykonawcą robót dla inwestycji pn.: </w:t>
      </w:r>
      <w:r w:rsidR="00EF7BA9" w:rsidRPr="00EF7BA9">
        <w:rPr>
          <w:rFonts w:ascii="Tahoma" w:hAnsi="Tahoma" w:cs="Tahoma"/>
          <w:b/>
          <w:bCs/>
        </w:rPr>
        <w:t>„Roboty remontowe w budynku Powiatowego Urzędu Pracy w Wodzisławiu Śląskim”,</w:t>
      </w:r>
    </w:p>
    <w:p w14:paraId="627FD718" w14:textId="77777777" w:rsidR="00DC4361" w:rsidRPr="00DC4361" w:rsidRDefault="00DC4361" w:rsidP="00117C37">
      <w:pPr>
        <w:spacing w:line="360" w:lineRule="auto"/>
        <w:jc w:val="both"/>
        <w:rPr>
          <w:rFonts w:ascii="Tahoma" w:hAnsi="Tahoma" w:cs="Tahoma"/>
        </w:rPr>
      </w:pPr>
      <w:r w:rsidRPr="00DC4361">
        <w:rPr>
          <w:rFonts w:ascii="Tahoma" w:hAnsi="Tahoma" w:cs="Tahoma"/>
        </w:rPr>
        <w:t>oświadczam(y), że:</w:t>
      </w:r>
    </w:p>
    <w:p w14:paraId="5D6B9E7D" w14:textId="35BBBE5C" w:rsidR="00DC4361" w:rsidRPr="00DC4361" w:rsidRDefault="00DC4361" w:rsidP="00117C37">
      <w:pPr>
        <w:spacing w:line="360" w:lineRule="auto"/>
        <w:jc w:val="both"/>
        <w:rPr>
          <w:rFonts w:ascii="Tahoma" w:hAnsi="Tahoma" w:cs="Tahoma"/>
        </w:rPr>
      </w:pPr>
      <w:r w:rsidRPr="00DC4361">
        <w:rPr>
          <w:rFonts w:ascii="Tahoma" w:hAnsi="Tahoma" w:cs="Tahoma"/>
        </w:rPr>
        <w:t>- Wykonawca ww. inwestycji, tj. ……………………………………………… nie posiada żadnych zobowiązań finansowych wynikających z faktury/faktur* nr ………………. z dnia …………………… do umowy nr ………………. z dnia …………………… z …………………… względem mnie/naszej firmy*, z tytułu realizacji zadania inwestycyjnego jw.</w:t>
      </w:r>
      <w:r w:rsidR="00117C37">
        <w:rPr>
          <w:rFonts w:ascii="Tahoma" w:hAnsi="Tahoma" w:cs="Tahoma"/>
        </w:rPr>
        <w:t>,</w:t>
      </w:r>
      <w:r w:rsidRPr="00DC4361">
        <w:rPr>
          <w:rFonts w:ascii="Tahoma" w:hAnsi="Tahoma" w:cs="Tahoma"/>
        </w:rPr>
        <w:t xml:space="preserve"> </w:t>
      </w:r>
    </w:p>
    <w:p w14:paraId="04AC1B66" w14:textId="77777777" w:rsidR="00DC4361" w:rsidRPr="00DC4361" w:rsidRDefault="00DC4361" w:rsidP="00117C37">
      <w:pPr>
        <w:spacing w:line="360" w:lineRule="auto"/>
        <w:jc w:val="both"/>
        <w:rPr>
          <w:rFonts w:ascii="Tahoma" w:hAnsi="Tahoma" w:cs="Tahoma"/>
        </w:rPr>
      </w:pPr>
      <w:r w:rsidRPr="00DC4361">
        <w:rPr>
          <w:rFonts w:ascii="Tahoma" w:hAnsi="Tahoma" w:cs="Tahoma"/>
        </w:rPr>
        <w:t>- ogół należności został zapłacony w terminie umownym.</w:t>
      </w:r>
    </w:p>
    <w:p w14:paraId="59A3C071" w14:textId="77777777" w:rsidR="00DC4361" w:rsidRPr="00DC4361" w:rsidRDefault="00DC4361" w:rsidP="00117C37">
      <w:pPr>
        <w:spacing w:line="360" w:lineRule="auto"/>
        <w:rPr>
          <w:rFonts w:ascii="Tahoma" w:hAnsi="Tahoma" w:cs="Tahoma"/>
        </w:rPr>
      </w:pPr>
    </w:p>
    <w:p w14:paraId="7A1A8537" w14:textId="77777777" w:rsidR="00DC4361" w:rsidRPr="00DC4361" w:rsidRDefault="00DC4361" w:rsidP="00C12889">
      <w:pPr>
        <w:spacing w:line="276" w:lineRule="auto"/>
        <w:jc w:val="both"/>
        <w:rPr>
          <w:rFonts w:ascii="Tahoma" w:hAnsi="Tahoma" w:cs="Tahoma"/>
          <w:b/>
          <w:u w:val="single"/>
        </w:rPr>
      </w:pPr>
      <w:r w:rsidRPr="00DC4361">
        <w:rPr>
          <w:rFonts w:ascii="Tahoma" w:hAnsi="Tahoma" w:cs="Tahoma"/>
          <w:b/>
          <w:u w:val="single"/>
        </w:rPr>
        <w:t>W związku z powyższym oświadczam(y), że w stosunku do kwot za roboty podwykonawcze wynikające z ww. faktury/faktur* zrzekam(y) się wszelkich roszczeń wobec Zamawiającego – Powiatu Wodzisławskiego, Zespołu Szkół Ponadpodstawowych w Wodzisławiu Śląskim z tytułu wykonanych prac podwykonawczych.</w:t>
      </w:r>
    </w:p>
    <w:p w14:paraId="465C1752" w14:textId="77777777" w:rsidR="00DC4361" w:rsidRPr="00DC4361" w:rsidRDefault="00DC4361" w:rsidP="00117C37">
      <w:pPr>
        <w:spacing w:line="360" w:lineRule="auto"/>
        <w:rPr>
          <w:rFonts w:ascii="Tahoma" w:hAnsi="Tahoma" w:cs="Tahoma"/>
        </w:rPr>
      </w:pPr>
    </w:p>
    <w:p w14:paraId="55F78DFD" w14:textId="6E2B2C74" w:rsidR="00DC4361" w:rsidRPr="00DC4361" w:rsidRDefault="00DC4361" w:rsidP="00672CDE">
      <w:pPr>
        <w:spacing w:line="276" w:lineRule="auto"/>
        <w:rPr>
          <w:rFonts w:ascii="Tahoma" w:hAnsi="Tahoma" w:cs="Tahoma"/>
        </w:rPr>
      </w:pPr>
      <w:r w:rsidRPr="00DC4361">
        <w:rPr>
          <w:rFonts w:ascii="Tahoma" w:hAnsi="Tahoma" w:cs="Tahoma"/>
        </w:rPr>
        <w:t>……………………………………</w:t>
      </w:r>
      <w:r w:rsidRPr="00DC4361">
        <w:rPr>
          <w:rFonts w:ascii="Tahoma" w:hAnsi="Tahoma" w:cs="Tahoma"/>
        </w:rPr>
        <w:tab/>
      </w:r>
      <w:r w:rsidRPr="00DC4361">
        <w:rPr>
          <w:rFonts w:ascii="Tahoma" w:hAnsi="Tahoma" w:cs="Tahoma"/>
        </w:rPr>
        <w:tab/>
      </w:r>
      <w:r w:rsidRPr="00DC4361">
        <w:rPr>
          <w:rFonts w:ascii="Tahoma" w:hAnsi="Tahoma" w:cs="Tahoma"/>
        </w:rPr>
        <w:tab/>
      </w:r>
      <w:r w:rsidRPr="00DC4361">
        <w:rPr>
          <w:rFonts w:ascii="Tahoma" w:hAnsi="Tahoma" w:cs="Tahoma"/>
        </w:rPr>
        <w:tab/>
      </w:r>
      <w:r w:rsidR="00117C37">
        <w:rPr>
          <w:rFonts w:ascii="Tahoma" w:hAnsi="Tahoma" w:cs="Tahoma"/>
        </w:rPr>
        <w:tab/>
      </w:r>
      <w:r w:rsidRPr="00DC4361">
        <w:rPr>
          <w:rFonts w:ascii="Tahoma" w:hAnsi="Tahoma" w:cs="Tahoma"/>
        </w:rPr>
        <w:t>………………</w:t>
      </w:r>
      <w:r w:rsidR="00672CDE">
        <w:rPr>
          <w:rFonts w:ascii="Tahoma" w:hAnsi="Tahoma" w:cs="Tahoma"/>
        </w:rPr>
        <w:t>……………………</w:t>
      </w:r>
      <w:r w:rsidRPr="00DC4361">
        <w:rPr>
          <w:rFonts w:ascii="Tahoma" w:hAnsi="Tahoma" w:cs="Tahoma"/>
        </w:rPr>
        <w:t>……………………</w:t>
      </w:r>
    </w:p>
    <w:p w14:paraId="150EFDA7" w14:textId="2CC97D14" w:rsidR="00DC4361" w:rsidRPr="00672CDE" w:rsidRDefault="00672CDE" w:rsidP="00672CDE">
      <w:pPr>
        <w:spacing w:line="276" w:lineRule="auto"/>
        <w:rPr>
          <w:rFonts w:ascii="Tahoma" w:hAnsi="Tahoma" w:cs="Tahoma"/>
          <w:i/>
          <w:iCs/>
          <w:sz w:val="18"/>
          <w:szCs w:val="18"/>
          <w:u w:val="single"/>
        </w:rPr>
      </w:pPr>
      <w:r>
        <w:rPr>
          <w:rFonts w:ascii="Tahoma" w:hAnsi="Tahoma" w:cs="Tahoma"/>
          <w:i/>
          <w:iCs/>
          <w:sz w:val="18"/>
          <w:szCs w:val="18"/>
        </w:rPr>
        <w:t xml:space="preserve">  </w:t>
      </w:r>
      <w:r w:rsidRPr="00672CDE">
        <w:rPr>
          <w:rFonts w:ascii="Tahoma" w:hAnsi="Tahoma" w:cs="Tahoma"/>
          <w:i/>
          <w:iCs/>
          <w:sz w:val="18"/>
          <w:szCs w:val="18"/>
        </w:rPr>
        <w:t xml:space="preserve">  </w:t>
      </w:r>
      <w:r w:rsidR="00DC4361" w:rsidRPr="00672CDE">
        <w:rPr>
          <w:rFonts w:ascii="Tahoma" w:hAnsi="Tahoma" w:cs="Tahoma"/>
          <w:i/>
          <w:iCs/>
          <w:sz w:val="18"/>
          <w:szCs w:val="18"/>
        </w:rPr>
        <w:t>(miejscowość i data)</w:t>
      </w:r>
      <w:r w:rsidR="00DC4361" w:rsidRPr="00672CDE">
        <w:rPr>
          <w:rFonts w:ascii="Tahoma" w:hAnsi="Tahoma" w:cs="Tahoma"/>
          <w:i/>
          <w:iCs/>
          <w:sz w:val="18"/>
          <w:szCs w:val="18"/>
        </w:rPr>
        <w:tab/>
      </w:r>
      <w:r w:rsidR="00DC4361" w:rsidRPr="00672CDE">
        <w:rPr>
          <w:rFonts w:ascii="Tahoma" w:hAnsi="Tahoma" w:cs="Tahoma"/>
          <w:i/>
          <w:iCs/>
          <w:sz w:val="18"/>
          <w:szCs w:val="18"/>
        </w:rPr>
        <w:tab/>
      </w:r>
      <w:r w:rsidR="00DC4361" w:rsidRPr="00672CDE">
        <w:rPr>
          <w:rFonts w:ascii="Tahoma" w:hAnsi="Tahoma" w:cs="Tahoma"/>
          <w:i/>
          <w:iCs/>
          <w:sz w:val="18"/>
          <w:szCs w:val="18"/>
        </w:rPr>
        <w:tab/>
      </w:r>
      <w:r w:rsidR="00DC4361" w:rsidRPr="00672CDE">
        <w:rPr>
          <w:rFonts w:ascii="Tahoma" w:hAnsi="Tahoma" w:cs="Tahoma"/>
          <w:i/>
          <w:iCs/>
          <w:sz w:val="18"/>
          <w:szCs w:val="18"/>
        </w:rPr>
        <w:tab/>
      </w:r>
      <w:r w:rsidR="00DC4361" w:rsidRPr="00672CDE">
        <w:rPr>
          <w:rFonts w:ascii="Tahoma" w:hAnsi="Tahoma" w:cs="Tahoma"/>
          <w:i/>
          <w:iCs/>
          <w:sz w:val="18"/>
          <w:szCs w:val="18"/>
        </w:rPr>
        <w:tab/>
      </w:r>
      <w:r w:rsidR="00DC4361" w:rsidRPr="00672CDE">
        <w:rPr>
          <w:rFonts w:ascii="Tahoma" w:hAnsi="Tahoma" w:cs="Tahoma"/>
          <w:i/>
          <w:iCs/>
          <w:sz w:val="18"/>
          <w:szCs w:val="18"/>
        </w:rPr>
        <w:tab/>
      </w:r>
      <w:r w:rsidRPr="00672CDE">
        <w:rPr>
          <w:rFonts w:ascii="Tahoma" w:hAnsi="Tahoma" w:cs="Tahoma"/>
          <w:i/>
          <w:iCs/>
          <w:sz w:val="18"/>
          <w:szCs w:val="18"/>
        </w:rPr>
        <w:t xml:space="preserve">    </w:t>
      </w:r>
      <w:r w:rsidR="00DC4361" w:rsidRPr="00672CDE">
        <w:rPr>
          <w:rFonts w:ascii="Tahoma" w:hAnsi="Tahoma" w:cs="Tahoma"/>
          <w:i/>
          <w:iCs/>
          <w:sz w:val="18"/>
          <w:szCs w:val="18"/>
        </w:rPr>
        <w:t>(pieczątka i podpis podwykonawcy)</w:t>
      </w:r>
    </w:p>
    <w:p w14:paraId="7B25A1DE" w14:textId="77777777" w:rsidR="00DC4361" w:rsidRPr="00DC4361" w:rsidRDefault="00DC4361" w:rsidP="00117C37">
      <w:pPr>
        <w:spacing w:line="360" w:lineRule="auto"/>
        <w:rPr>
          <w:rFonts w:ascii="Tahoma" w:hAnsi="Tahoma" w:cs="Tahoma"/>
        </w:rPr>
      </w:pPr>
    </w:p>
    <w:p w14:paraId="6DBFB64F" w14:textId="77777777" w:rsidR="00DC4361" w:rsidRPr="00DC4361" w:rsidRDefault="00DC4361" w:rsidP="00117C37">
      <w:pPr>
        <w:spacing w:line="360" w:lineRule="auto"/>
        <w:rPr>
          <w:rFonts w:ascii="Tahoma" w:hAnsi="Tahoma" w:cs="Tahoma"/>
        </w:rPr>
      </w:pPr>
    </w:p>
    <w:p w14:paraId="6EC1EDDB" w14:textId="5893642F" w:rsidR="00DC4361" w:rsidRPr="00DC4361" w:rsidRDefault="00DC4361" w:rsidP="00672CDE">
      <w:pPr>
        <w:spacing w:line="276" w:lineRule="auto"/>
        <w:rPr>
          <w:rFonts w:ascii="Tahoma" w:hAnsi="Tahoma" w:cs="Tahoma"/>
        </w:rPr>
      </w:pPr>
      <w:r w:rsidRPr="00DC4361">
        <w:rPr>
          <w:rFonts w:ascii="Tahoma" w:hAnsi="Tahoma" w:cs="Tahoma"/>
        </w:rPr>
        <w:tab/>
      </w:r>
      <w:r w:rsidRPr="00DC4361">
        <w:rPr>
          <w:rFonts w:ascii="Tahoma" w:hAnsi="Tahoma" w:cs="Tahoma"/>
        </w:rPr>
        <w:tab/>
      </w:r>
      <w:r w:rsidRPr="00DC4361">
        <w:rPr>
          <w:rFonts w:ascii="Tahoma" w:hAnsi="Tahoma" w:cs="Tahoma"/>
        </w:rPr>
        <w:tab/>
      </w:r>
      <w:r w:rsidRPr="00DC4361">
        <w:rPr>
          <w:rFonts w:ascii="Tahoma" w:hAnsi="Tahoma" w:cs="Tahoma"/>
        </w:rPr>
        <w:tab/>
      </w:r>
      <w:r w:rsidRPr="00DC4361">
        <w:rPr>
          <w:rFonts w:ascii="Tahoma" w:hAnsi="Tahoma" w:cs="Tahoma"/>
        </w:rPr>
        <w:tab/>
      </w:r>
      <w:r w:rsidRPr="00DC4361">
        <w:rPr>
          <w:rFonts w:ascii="Tahoma" w:hAnsi="Tahoma" w:cs="Tahoma"/>
        </w:rPr>
        <w:tab/>
      </w:r>
      <w:r w:rsidRPr="00DC4361">
        <w:rPr>
          <w:rFonts w:ascii="Tahoma" w:hAnsi="Tahoma" w:cs="Tahoma"/>
        </w:rPr>
        <w:tab/>
      </w:r>
      <w:r w:rsidRPr="00DC4361">
        <w:rPr>
          <w:rFonts w:ascii="Tahoma" w:hAnsi="Tahoma" w:cs="Tahoma"/>
        </w:rPr>
        <w:tab/>
        <w:t>…</w:t>
      </w:r>
      <w:r w:rsidR="00672CDE">
        <w:rPr>
          <w:rFonts w:ascii="Tahoma" w:hAnsi="Tahoma" w:cs="Tahoma"/>
        </w:rPr>
        <w:t>…………………</w:t>
      </w:r>
      <w:r w:rsidRPr="00DC4361">
        <w:rPr>
          <w:rFonts w:ascii="Tahoma" w:hAnsi="Tahoma" w:cs="Tahoma"/>
        </w:rPr>
        <w:t>…………………………………</w:t>
      </w:r>
    </w:p>
    <w:p w14:paraId="20CEDFD3" w14:textId="618F5DDF" w:rsidR="00DC4361" w:rsidRPr="00672CDE" w:rsidRDefault="00672CDE" w:rsidP="00672CDE">
      <w:pPr>
        <w:spacing w:line="276" w:lineRule="auto"/>
        <w:ind w:left="4956" w:firstLine="708"/>
        <w:rPr>
          <w:rFonts w:ascii="Tahoma" w:hAnsi="Tahoma" w:cs="Tahoma"/>
          <w:i/>
          <w:iCs/>
          <w:sz w:val="18"/>
          <w:szCs w:val="18"/>
          <w:u w:val="single"/>
        </w:rPr>
      </w:pPr>
      <w:r>
        <w:rPr>
          <w:rFonts w:ascii="Tahoma" w:hAnsi="Tahoma" w:cs="Tahoma"/>
        </w:rPr>
        <w:t xml:space="preserve">     </w:t>
      </w:r>
      <w:r w:rsidR="00DC4361" w:rsidRPr="00672CDE">
        <w:rPr>
          <w:rFonts w:ascii="Tahoma" w:hAnsi="Tahoma" w:cs="Tahoma"/>
          <w:i/>
          <w:iCs/>
          <w:sz w:val="18"/>
          <w:szCs w:val="18"/>
        </w:rPr>
        <w:t>(pieczątka i podpis wykonawcy)</w:t>
      </w:r>
    </w:p>
    <w:p w14:paraId="3765E004" w14:textId="41F5BAFA" w:rsidR="005047B0" w:rsidRDefault="00DC4361" w:rsidP="00FA697C">
      <w:pPr>
        <w:spacing w:line="360" w:lineRule="auto"/>
        <w:rPr>
          <w:rFonts w:ascii="Tahoma" w:hAnsi="Tahoma" w:cs="Tahoma"/>
          <w:b/>
        </w:rPr>
      </w:pPr>
      <w:r w:rsidRPr="00672CDE">
        <w:rPr>
          <w:rFonts w:ascii="Tahoma" w:hAnsi="Tahoma" w:cs="Tahoma"/>
          <w:i/>
          <w:iCs/>
          <w:sz w:val="18"/>
          <w:szCs w:val="18"/>
        </w:rPr>
        <w:t>* - niepotrzebne skreślić</w:t>
      </w:r>
    </w:p>
    <w:p w14:paraId="5ECF546E" w14:textId="0EB1DF2F" w:rsidR="001647F1" w:rsidRPr="000418C7" w:rsidRDefault="001647F1" w:rsidP="001647F1">
      <w:pPr>
        <w:pStyle w:val="Styl4"/>
        <w:numPr>
          <w:ilvl w:val="0"/>
          <w:numId w:val="0"/>
        </w:numPr>
        <w:rPr>
          <w:bCs w:val="0"/>
        </w:rPr>
      </w:pPr>
      <w:bookmarkStart w:id="55" w:name="_Toc95291419"/>
      <w:r w:rsidRPr="000418C7">
        <w:t xml:space="preserve">załącznik nr </w:t>
      </w:r>
      <w:r w:rsidR="00B0246E">
        <w:t>5</w:t>
      </w:r>
      <w:r w:rsidRPr="000418C7">
        <w:t xml:space="preserve"> </w:t>
      </w:r>
      <w:r w:rsidRPr="00B0246E">
        <w:rPr>
          <w:u w:val="none"/>
        </w:rPr>
        <w:t xml:space="preserve">– </w:t>
      </w:r>
      <w:r w:rsidRPr="000418C7">
        <w:t>Wzór karty gwarancyjnej</w:t>
      </w:r>
      <w:bookmarkEnd w:id="55"/>
      <w:r w:rsidRPr="000418C7">
        <w:rPr>
          <w:bCs w:val="0"/>
        </w:rPr>
        <w:t xml:space="preserve"> </w:t>
      </w:r>
    </w:p>
    <w:p w14:paraId="16747586" w14:textId="77777777" w:rsidR="001647F1" w:rsidRPr="000418C7" w:rsidRDefault="001647F1" w:rsidP="001647F1">
      <w:pPr>
        <w:spacing w:line="360" w:lineRule="auto"/>
        <w:rPr>
          <w:rFonts w:ascii="Tahoma" w:hAnsi="Tahoma" w:cs="Tahoma"/>
          <w:b/>
        </w:rPr>
      </w:pPr>
    </w:p>
    <w:p w14:paraId="4DC17255" w14:textId="77777777" w:rsidR="00DC4361" w:rsidRPr="001647F1" w:rsidRDefault="00DC4361" w:rsidP="00117C37">
      <w:pPr>
        <w:spacing w:line="360" w:lineRule="auto"/>
        <w:jc w:val="center"/>
        <w:rPr>
          <w:rFonts w:ascii="Tahoma" w:hAnsi="Tahoma" w:cs="Tahoma"/>
          <w:b/>
          <w:sz w:val="22"/>
          <w:szCs w:val="22"/>
          <w:u w:val="single"/>
        </w:rPr>
      </w:pPr>
      <w:r w:rsidRPr="001647F1">
        <w:rPr>
          <w:rFonts w:ascii="Tahoma" w:hAnsi="Tahoma" w:cs="Tahoma"/>
          <w:b/>
          <w:sz w:val="22"/>
          <w:szCs w:val="22"/>
          <w:u w:val="single"/>
        </w:rPr>
        <w:t xml:space="preserve">KARTA GWARANCYJNA JAKOŚCI WYKONANIA ROBÓT </w:t>
      </w:r>
    </w:p>
    <w:p w14:paraId="114C1567" w14:textId="77777777" w:rsidR="00DC4361" w:rsidRPr="00DC4361" w:rsidRDefault="00DC4361" w:rsidP="00117C37">
      <w:pPr>
        <w:spacing w:line="360" w:lineRule="auto"/>
        <w:jc w:val="center"/>
        <w:rPr>
          <w:rFonts w:ascii="Tahoma" w:hAnsi="Tahoma" w:cs="Tahoma"/>
          <w:b/>
        </w:rPr>
      </w:pPr>
    </w:p>
    <w:p w14:paraId="2EDDC0D3" w14:textId="77777777" w:rsidR="00DC4361" w:rsidRPr="00DC4361" w:rsidRDefault="00DC4361" w:rsidP="00752D63">
      <w:pPr>
        <w:spacing w:line="276" w:lineRule="auto"/>
        <w:rPr>
          <w:rFonts w:ascii="Tahoma" w:hAnsi="Tahoma" w:cs="Tahoma"/>
        </w:rPr>
      </w:pPr>
      <w:r w:rsidRPr="00DC4361">
        <w:rPr>
          <w:rFonts w:ascii="Tahoma" w:hAnsi="Tahoma" w:cs="Tahoma"/>
        </w:rPr>
        <w:t>Sporządzona w dniu ……………………………………………………………………………………….</w:t>
      </w:r>
    </w:p>
    <w:p w14:paraId="685DCD19" w14:textId="7CD7AC4F" w:rsidR="008F40D7" w:rsidRPr="008F40D7" w:rsidRDefault="00DC4361" w:rsidP="009D76B9">
      <w:pPr>
        <w:numPr>
          <w:ilvl w:val="0"/>
          <w:numId w:val="446"/>
        </w:numPr>
        <w:tabs>
          <w:tab w:val="clear" w:pos="360"/>
        </w:tabs>
        <w:spacing w:line="276" w:lineRule="auto"/>
        <w:ind w:left="284" w:hanging="284"/>
        <w:jc w:val="both"/>
        <w:rPr>
          <w:rFonts w:ascii="Tahoma" w:hAnsi="Tahoma" w:cs="Tahoma"/>
        </w:rPr>
      </w:pPr>
      <w:r w:rsidRPr="00DC4361">
        <w:rPr>
          <w:rFonts w:ascii="Tahoma" w:hAnsi="Tahoma" w:cs="Tahoma"/>
          <w:b/>
        </w:rPr>
        <w:t xml:space="preserve">Zamawiający: </w:t>
      </w:r>
      <w:r w:rsidR="008F40D7" w:rsidRPr="008F40D7">
        <w:rPr>
          <w:rFonts w:ascii="Tahoma" w:hAnsi="Tahoma" w:cs="Tahoma"/>
          <w:b/>
          <w:bCs/>
        </w:rPr>
        <w:t>Powiat Wodzisławski/Powiatowy Urząd Pracy, ul. Michalskiego 12, 44-300 Wodzisław Śląski</w:t>
      </w:r>
    </w:p>
    <w:p w14:paraId="53277728" w14:textId="151BDA9C" w:rsidR="00DC4361" w:rsidRPr="00DC4361" w:rsidRDefault="00DC4361" w:rsidP="009D76B9">
      <w:pPr>
        <w:numPr>
          <w:ilvl w:val="0"/>
          <w:numId w:val="447"/>
        </w:numPr>
        <w:tabs>
          <w:tab w:val="clear" w:pos="360"/>
        </w:tabs>
        <w:spacing w:line="276" w:lineRule="auto"/>
        <w:ind w:left="284" w:hanging="284"/>
        <w:rPr>
          <w:rFonts w:ascii="Tahoma" w:hAnsi="Tahoma" w:cs="Tahoma"/>
        </w:rPr>
      </w:pPr>
      <w:r w:rsidRPr="00DC4361">
        <w:rPr>
          <w:rFonts w:ascii="Tahoma" w:hAnsi="Tahoma" w:cs="Tahoma"/>
          <w:b/>
        </w:rPr>
        <w:t xml:space="preserve">Wykonawca: </w:t>
      </w:r>
      <w:r w:rsidRPr="00DC4361">
        <w:rPr>
          <w:rFonts w:ascii="Tahoma" w:hAnsi="Tahoma" w:cs="Tahoma"/>
        </w:rPr>
        <w:t>…………………………</w:t>
      </w:r>
      <w:r w:rsidR="001647F1">
        <w:rPr>
          <w:rFonts w:ascii="Tahoma" w:hAnsi="Tahoma" w:cs="Tahoma"/>
        </w:rPr>
        <w:t>………………………………………</w:t>
      </w:r>
      <w:r w:rsidRPr="00DC4361">
        <w:rPr>
          <w:rFonts w:ascii="Tahoma" w:hAnsi="Tahoma" w:cs="Tahoma"/>
        </w:rPr>
        <w:t>……………………………………………………………….</w:t>
      </w:r>
    </w:p>
    <w:p w14:paraId="2C131EC3" w14:textId="5E44EBED" w:rsidR="00DC4361" w:rsidRPr="00DC4361" w:rsidRDefault="00DC4361" w:rsidP="00752D63">
      <w:pPr>
        <w:spacing w:line="276" w:lineRule="auto"/>
        <w:ind w:left="360"/>
        <w:rPr>
          <w:rFonts w:ascii="Tahoma" w:hAnsi="Tahoma" w:cs="Tahoma"/>
        </w:rPr>
      </w:pPr>
      <w:r w:rsidRPr="00DC4361">
        <w:rPr>
          <w:rFonts w:ascii="Tahoma" w:hAnsi="Tahoma" w:cs="Tahoma"/>
        </w:rPr>
        <w:t>………………………………………</w:t>
      </w:r>
      <w:r w:rsidR="001647F1">
        <w:rPr>
          <w:rFonts w:ascii="Tahoma" w:hAnsi="Tahoma" w:cs="Tahoma"/>
        </w:rPr>
        <w:t>……………………………………………</w:t>
      </w:r>
      <w:r w:rsidRPr="00DC4361">
        <w:rPr>
          <w:rFonts w:ascii="Tahoma" w:hAnsi="Tahoma" w:cs="Tahoma"/>
        </w:rPr>
        <w:t>…………………………………………………………………</w:t>
      </w:r>
    </w:p>
    <w:p w14:paraId="748FE186" w14:textId="7E2EA38A" w:rsidR="00DC4361" w:rsidRPr="00DC4361" w:rsidRDefault="00DC4361" w:rsidP="009D76B9">
      <w:pPr>
        <w:numPr>
          <w:ilvl w:val="0"/>
          <w:numId w:val="447"/>
        </w:numPr>
        <w:tabs>
          <w:tab w:val="clear" w:pos="360"/>
        </w:tabs>
        <w:spacing w:line="276" w:lineRule="auto"/>
        <w:ind w:left="284" w:hanging="284"/>
        <w:rPr>
          <w:rFonts w:ascii="Tahoma" w:hAnsi="Tahoma" w:cs="Tahoma"/>
        </w:rPr>
      </w:pPr>
      <w:r w:rsidRPr="00DC4361">
        <w:rPr>
          <w:rFonts w:ascii="Tahoma" w:hAnsi="Tahoma" w:cs="Tahoma"/>
        </w:rPr>
        <w:t>Umowa nr ……………………</w:t>
      </w:r>
      <w:r w:rsidR="001647F1">
        <w:rPr>
          <w:rFonts w:ascii="Tahoma" w:hAnsi="Tahoma" w:cs="Tahoma"/>
        </w:rPr>
        <w:t>……………</w:t>
      </w:r>
      <w:r w:rsidRPr="00DC4361">
        <w:rPr>
          <w:rFonts w:ascii="Tahoma" w:hAnsi="Tahoma" w:cs="Tahoma"/>
        </w:rPr>
        <w:t>………………… z dnia ………………………</w:t>
      </w:r>
      <w:r w:rsidR="001647F1">
        <w:rPr>
          <w:rFonts w:ascii="Tahoma" w:hAnsi="Tahoma" w:cs="Tahoma"/>
        </w:rPr>
        <w:t>…………………………………</w:t>
      </w:r>
      <w:r w:rsidRPr="00DC4361">
        <w:rPr>
          <w:rFonts w:ascii="Tahoma" w:hAnsi="Tahoma" w:cs="Tahoma"/>
        </w:rPr>
        <w:t>………………</w:t>
      </w:r>
    </w:p>
    <w:p w14:paraId="4ECBC4D8" w14:textId="5C64A4B9" w:rsidR="00DC4361" w:rsidRPr="00DC4361" w:rsidRDefault="00DC4361" w:rsidP="008F40D7">
      <w:pPr>
        <w:spacing w:line="276" w:lineRule="auto"/>
        <w:ind w:left="284"/>
        <w:jc w:val="both"/>
        <w:rPr>
          <w:rFonts w:ascii="Tahoma" w:hAnsi="Tahoma" w:cs="Tahoma"/>
        </w:rPr>
      </w:pPr>
      <w:r w:rsidRPr="00DC4361">
        <w:rPr>
          <w:rFonts w:ascii="Tahoma" w:hAnsi="Tahoma" w:cs="Tahoma"/>
        </w:rPr>
        <w:t xml:space="preserve">Przedsięwzięcie pod nazwą: </w:t>
      </w:r>
      <w:r w:rsidR="008F40D7" w:rsidRPr="008F40D7">
        <w:rPr>
          <w:rFonts w:ascii="Tahoma" w:hAnsi="Tahoma" w:cs="Tahoma"/>
          <w:b/>
          <w:bCs/>
        </w:rPr>
        <w:t>„Roboty remontowe w budynku Powiatowego Urzędu Pracy</w:t>
      </w:r>
      <w:r w:rsidR="008F40D7">
        <w:rPr>
          <w:rFonts w:ascii="Tahoma" w:hAnsi="Tahoma" w:cs="Tahoma"/>
          <w:b/>
          <w:bCs/>
        </w:rPr>
        <w:t xml:space="preserve"> </w:t>
      </w:r>
      <w:r w:rsidR="008F40D7" w:rsidRPr="008F40D7">
        <w:rPr>
          <w:rFonts w:ascii="Tahoma" w:hAnsi="Tahoma" w:cs="Tahoma"/>
          <w:b/>
          <w:bCs/>
        </w:rPr>
        <w:t>w</w:t>
      </w:r>
      <w:r w:rsidR="00765645">
        <w:rPr>
          <w:rFonts w:ascii="Tahoma" w:hAnsi="Tahoma" w:cs="Tahoma"/>
          <w:b/>
          <w:bCs/>
        </w:rPr>
        <w:t> </w:t>
      </w:r>
      <w:r w:rsidR="008F40D7" w:rsidRPr="008F40D7">
        <w:rPr>
          <w:rFonts w:ascii="Tahoma" w:hAnsi="Tahoma" w:cs="Tahoma"/>
          <w:b/>
          <w:bCs/>
        </w:rPr>
        <w:t>Wodzisławiu Śląskim”</w:t>
      </w:r>
    </w:p>
    <w:p w14:paraId="7A4B7359" w14:textId="56E9EB33" w:rsidR="00DC4361" w:rsidRPr="00DC4361" w:rsidRDefault="00DC4361" w:rsidP="009D76B9">
      <w:pPr>
        <w:numPr>
          <w:ilvl w:val="0"/>
          <w:numId w:val="447"/>
        </w:numPr>
        <w:tabs>
          <w:tab w:val="clear" w:pos="360"/>
        </w:tabs>
        <w:spacing w:line="276" w:lineRule="auto"/>
        <w:ind w:left="284" w:hanging="284"/>
        <w:jc w:val="both"/>
        <w:rPr>
          <w:rFonts w:ascii="Tahoma" w:hAnsi="Tahoma" w:cs="Tahoma"/>
        </w:rPr>
      </w:pPr>
      <w:r w:rsidRPr="00DC4361">
        <w:rPr>
          <w:rFonts w:ascii="Tahoma" w:hAnsi="Tahoma" w:cs="Tahoma"/>
        </w:rPr>
        <w:t>Przedmiot umowy: ……………………………………………………</w:t>
      </w:r>
      <w:r w:rsidR="001647F1">
        <w:rPr>
          <w:rFonts w:ascii="Tahoma" w:hAnsi="Tahoma" w:cs="Tahoma"/>
        </w:rPr>
        <w:t>………………………………………..</w:t>
      </w:r>
      <w:r w:rsidRPr="00DC4361">
        <w:rPr>
          <w:rFonts w:ascii="Tahoma" w:hAnsi="Tahoma" w:cs="Tahoma"/>
        </w:rPr>
        <w:t>……………………………….</w:t>
      </w:r>
    </w:p>
    <w:p w14:paraId="3B951837" w14:textId="418EEB7C" w:rsidR="00DC4361" w:rsidRPr="00DC4361" w:rsidRDefault="00DC4361" w:rsidP="00752D63">
      <w:pPr>
        <w:spacing w:line="276" w:lineRule="auto"/>
        <w:ind w:left="360"/>
        <w:jc w:val="both"/>
        <w:rPr>
          <w:rFonts w:ascii="Tahoma" w:hAnsi="Tahoma" w:cs="Tahoma"/>
        </w:rPr>
      </w:pPr>
      <w:r w:rsidRPr="00DC4361">
        <w:rPr>
          <w:rFonts w:ascii="Tahoma" w:hAnsi="Tahoma" w:cs="Tahoma"/>
        </w:rPr>
        <w:t>…………………………………………………………………………………………………………………………………………………………</w:t>
      </w:r>
    </w:p>
    <w:p w14:paraId="61CECB9F" w14:textId="77777777" w:rsidR="00DC4361" w:rsidRPr="00DC4361" w:rsidRDefault="00DC4361" w:rsidP="009D76B9">
      <w:pPr>
        <w:numPr>
          <w:ilvl w:val="0"/>
          <w:numId w:val="447"/>
        </w:numPr>
        <w:tabs>
          <w:tab w:val="clear" w:pos="360"/>
        </w:tabs>
        <w:spacing w:line="276" w:lineRule="auto"/>
        <w:ind w:left="284" w:hanging="284"/>
        <w:jc w:val="both"/>
        <w:rPr>
          <w:rFonts w:ascii="Tahoma" w:hAnsi="Tahoma" w:cs="Tahoma"/>
        </w:rPr>
      </w:pPr>
      <w:r w:rsidRPr="00DC4361">
        <w:rPr>
          <w:rFonts w:ascii="Tahoma" w:hAnsi="Tahoma" w:cs="Tahoma"/>
        </w:rPr>
        <w:t>Charakterystyka techniczna przedmiotu umowy, zwanego dalej przedmiotem gwarancji.</w:t>
      </w:r>
    </w:p>
    <w:p w14:paraId="55668434" w14:textId="77777777" w:rsidR="00DC4361" w:rsidRPr="00DC4361" w:rsidRDefault="00DC4361" w:rsidP="00752D63">
      <w:pPr>
        <w:tabs>
          <w:tab w:val="left" w:pos="284"/>
        </w:tabs>
        <w:spacing w:line="276" w:lineRule="auto"/>
        <w:jc w:val="both"/>
        <w:rPr>
          <w:rFonts w:ascii="Tahoma" w:hAnsi="Tahoma" w:cs="Tahoma"/>
        </w:rPr>
      </w:pPr>
      <w:r w:rsidRPr="00DC4361">
        <w:rPr>
          <w:rFonts w:ascii="Tahoma" w:hAnsi="Tahoma" w:cs="Tahoma"/>
        </w:rPr>
        <w:tab/>
        <w:t>Przedmiot gwarancji obejmuje:</w:t>
      </w:r>
    </w:p>
    <w:p w14:paraId="58EA98E1" w14:textId="6E60D84E" w:rsidR="00DC4361" w:rsidRPr="00DC4361" w:rsidRDefault="00DC4361" w:rsidP="00752D63">
      <w:pPr>
        <w:tabs>
          <w:tab w:val="left" w:pos="360"/>
        </w:tabs>
        <w:spacing w:line="276" w:lineRule="auto"/>
        <w:jc w:val="both"/>
        <w:rPr>
          <w:rFonts w:ascii="Tahoma" w:hAnsi="Tahoma" w:cs="Tahoma"/>
        </w:rPr>
      </w:pPr>
      <w:r w:rsidRPr="00DC4361">
        <w:rPr>
          <w:rFonts w:ascii="Tahoma" w:hAnsi="Tahoma" w:cs="Tahoma"/>
        </w:rPr>
        <w:tab/>
        <w:t>……………………………………………………………………………</w:t>
      </w:r>
      <w:r w:rsidR="001647F1">
        <w:rPr>
          <w:rFonts w:ascii="Tahoma" w:hAnsi="Tahoma" w:cs="Tahoma"/>
        </w:rPr>
        <w:t>……………………………………………..</w:t>
      </w:r>
      <w:r w:rsidRPr="00DC4361">
        <w:rPr>
          <w:rFonts w:ascii="Tahoma" w:hAnsi="Tahoma" w:cs="Tahoma"/>
        </w:rPr>
        <w:t>……………………………</w:t>
      </w:r>
    </w:p>
    <w:p w14:paraId="3AF7CF59" w14:textId="06E1DE8C" w:rsidR="00DC4361" w:rsidRPr="00DC4361" w:rsidRDefault="00DC4361" w:rsidP="00752D63">
      <w:pPr>
        <w:tabs>
          <w:tab w:val="left" w:pos="360"/>
        </w:tabs>
        <w:spacing w:line="276" w:lineRule="auto"/>
        <w:jc w:val="both"/>
        <w:rPr>
          <w:rFonts w:ascii="Tahoma" w:hAnsi="Tahoma" w:cs="Tahoma"/>
        </w:rPr>
      </w:pPr>
      <w:r w:rsidRPr="00DC4361">
        <w:rPr>
          <w:rFonts w:ascii="Tahoma" w:hAnsi="Tahoma" w:cs="Tahoma"/>
        </w:rPr>
        <w:tab/>
        <w:t>…………………………………………………………………………</w:t>
      </w:r>
      <w:r w:rsidR="001647F1">
        <w:rPr>
          <w:rFonts w:ascii="Tahoma" w:hAnsi="Tahoma" w:cs="Tahoma"/>
        </w:rPr>
        <w:t>……………………………………………..</w:t>
      </w:r>
      <w:r w:rsidRPr="00DC4361">
        <w:rPr>
          <w:rFonts w:ascii="Tahoma" w:hAnsi="Tahoma" w:cs="Tahoma"/>
        </w:rPr>
        <w:t>………………………………</w:t>
      </w:r>
    </w:p>
    <w:p w14:paraId="4FDA5A7B" w14:textId="77777777" w:rsidR="00DC4361" w:rsidRPr="00DC4361" w:rsidRDefault="00DC4361" w:rsidP="009D76B9">
      <w:pPr>
        <w:numPr>
          <w:ilvl w:val="0"/>
          <w:numId w:val="447"/>
        </w:numPr>
        <w:tabs>
          <w:tab w:val="clear" w:pos="360"/>
        </w:tabs>
        <w:spacing w:line="276" w:lineRule="auto"/>
        <w:ind w:left="284" w:hanging="284"/>
        <w:jc w:val="both"/>
        <w:rPr>
          <w:rFonts w:ascii="Tahoma" w:hAnsi="Tahoma" w:cs="Tahoma"/>
        </w:rPr>
      </w:pPr>
      <w:r w:rsidRPr="00DC4361">
        <w:rPr>
          <w:rFonts w:ascii="Tahoma" w:hAnsi="Tahoma" w:cs="Tahoma"/>
        </w:rPr>
        <w:t>Data odbioru końcowego: dzień ……………… miesiąc ……………… rok ………………</w:t>
      </w:r>
    </w:p>
    <w:p w14:paraId="7511F62F" w14:textId="4CD7A815" w:rsidR="0045044D" w:rsidRPr="0045044D" w:rsidRDefault="0045044D" w:rsidP="009D76B9">
      <w:pPr>
        <w:numPr>
          <w:ilvl w:val="0"/>
          <w:numId w:val="448"/>
        </w:numPr>
        <w:tabs>
          <w:tab w:val="clear" w:pos="360"/>
        </w:tabs>
        <w:spacing w:line="276" w:lineRule="auto"/>
        <w:ind w:left="284" w:hanging="284"/>
        <w:jc w:val="both"/>
        <w:rPr>
          <w:rFonts w:ascii="Tahoma" w:hAnsi="Tahoma" w:cs="Tahoma"/>
        </w:rPr>
      </w:pPr>
      <w:r w:rsidRPr="0045044D">
        <w:rPr>
          <w:rFonts w:ascii="Tahoma" w:hAnsi="Tahoma" w:cs="Tahoma"/>
        </w:rPr>
        <w:t>Ogólne warunki gwarancji jakości:</w:t>
      </w:r>
    </w:p>
    <w:p w14:paraId="4D1E684D" w14:textId="4DFB241C" w:rsidR="0045044D" w:rsidRDefault="0045044D" w:rsidP="009D76B9">
      <w:pPr>
        <w:numPr>
          <w:ilvl w:val="0"/>
          <w:numId w:val="449"/>
        </w:numPr>
        <w:spacing w:line="276" w:lineRule="auto"/>
        <w:jc w:val="both"/>
        <w:rPr>
          <w:rFonts w:ascii="Tahoma" w:hAnsi="Tahoma" w:cs="Tahoma"/>
        </w:rPr>
      </w:pPr>
      <w:r w:rsidRPr="0045044D">
        <w:rPr>
          <w:rFonts w:ascii="Tahoma" w:hAnsi="Tahoma" w:cs="Tahoma"/>
        </w:rPr>
        <w:t>Wykonawca zobowiązuje się do świadczenia nieodpłatnie usługi serwisowej dla urządzeń klimatyzacyjnych, obejmującej okresowe przeglądy, odkażanie, czyszczenia i konserwację w terminach i w zakresie wymaganym przez producenta urządzenia, licząc od dnia podpisania protokołu odbioru końcowego robót do upływu gwarancji na wykonane zadanie, łącznie z ponoszeniem kosztów za materiały serwisowe; usługa serwisowa winna być prowadzona zgodnie z wymaganiami Ustawy z dnia 15 maja 2015 roku, poz. 881 o substancjach zubożających warstwę ozonową oraz o niektórych fluorowanych gazach cieplarnianych.</w:t>
      </w:r>
    </w:p>
    <w:p w14:paraId="22943C4C" w14:textId="3206F094" w:rsidR="0045044D" w:rsidRPr="0045044D" w:rsidRDefault="0045044D" w:rsidP="009D76B9">
      <w:pPr>
        <w:numPr>
          <w:ilvl w:val="0"/>
          <w:numId w:val="449"/>
        </w:numPr>
        <w:spacing w:line="276" w:lineRule="auto"/>
        <w:jc w:val="both"/>
        <w:rPr>
          <w:rFonts w:ascii="Tahoma" w:hAnsi="Tahoma" w:cs="Tahoma"/>
        </w:rPr>
      </w:pPr>
      <w:r w:rsidRPr="0045044D">
        <w:rPr>
          <w:rFonts w:ascii="Tahoma" w:hAnsi="Tahoma" w:cs="Tahoma"/>
        </w:rPr>
        <w:t>Wykonawca oświadcza, że objęty niniejszą kartą gwarancyjną przedmiot gwarancji został wykonany zgodnie z umową, specyfikacją techniczną wykonania i odbioru robót, zasadami wiedzy technicznej i przepisami techniczno-budowlanymi</w:t>
      </w:r>
      <w:r>
        <w:rPr>
          <w:rFonts w:ascii="Tahoma" w:hAnsi="Tahoma" w:cs="Tahoma"/>
        </w:rPr>
        <w:t>.</w:t>
      </w:r>
    </w:p>
    <w:p w14:paraId="2BD9FFC9" w14:textId="21983AD3" w:rsidR="0045044D" w:rsidRPr="0045044D" w:rsidRDefault="0045044D" w:rsidP="009D76B9">
      <w:pPr>
        <w:numPr>
          <w:ilvl w:val="0"/>
          <w:numId w:val="449"/>
        </w:numPr>
        <w:spacing w:line="276" w:lineRule="auto"/>
        <w:jc w:val="both"/>
        <w:rPr>
          <w:rFonts w:ascii="Tahoma" w:hAnsi="Tahoma" w:cs="Tahoma"/>
        </w:rPr>
      </w:pPr>
      <w:r>
        <w:rPr>
          <w:rFonts w:ascii="Tahoma" w:hAnsi="Tahoma" w:cs="Tahoma"/>
        </w:rPr>
        <w:t>O</w:t>
      </w:r>
      <w:r w:rsidRPr="0045044D">
        <w:rPr>
          <w:rFonts w:ascii="Tahoma" w:hAnsi="Tahoma" w:cs="Tahoma"/>
        </w:rPr>
        <w:t>kres gwarancji na przedmiot umowy wynosi ………lata/lat, zgodnie z ofertą Wykonawcy.</w:t>
      </w:r>
    </w:p>
    <w:p w14:paraId="65368321" w14:textId="544710E4" w:rsidR="0045044D" w:rsidRPr="0045044D" w:rsidRDefault="0045044D" w:rsidP="009D76B9">
      <w:pPr>
        <w:numPr>
          <w:ilvl w:val="0"/>
          <w:numId w:val="449"/>
        </w:numPr>
        <w:spacing w:line="276" w:lineRule="auto"/>
        <w:jc w:val="both"/>
        <w:rPr>
          <w:rFonts w:ascii="Tahoma" w:hAnsi="Tahoma" w:cs="Tahoma"/>
        </w:rPr>
      </w:pPr>
      <w:r>
        <w:rPr>
          <w:rFonts w:ascii="Tahoma" w:hAnsi="Tahoma" w:cs="Tahoma"/>
        </w:rPr>
        <w:t>W</w:t>
      </w:r>
      <w:r w:rsidRPr="0045044D">
        <w:rPr>
          <w:rFonts w:ascii="Tahoma" w:hAnsi="Tahoma" w:cs="Tahoma"/>
        </w:rPr>
        <w:t xml:space="preserve"> okresie gwarancji jakości Wykonawca obowiązany jest </w:t>
      </w:r>
      <w:r w:rsidRPr="0045044D">
        <w:rPr>
          <w:rFonts w:ascii="Tahoma" w:hAnsi="Tahoma" w:cs="Tahoma"/>
          <w:b/>
        </w:rPr>
        <w:t>w ramach otrzymanego wynagrodzenia do</w:t>
      </w:r>
      <w:r w:rsidRPr="0045044D">
        <w:rPr>
          <w:rFonts w:ascii="Tahoma" w:hAnsi="Tahoma" w:cs="Tahoma"/>
        </w:rPr>
        <w:t xml:space="preserve"> usuwania wad ujawnionych po odbiorze końcowym robót</w:t>
      </w:r>
      <w:r>
        <w:rPr>
          <w:rFonts w:ascii="Tahoma" w:hAnsi="Tahoma" w:cs="Tahoma"/>
        </w:rPr>
        <w:t>.</w:t>
      </w:r>
    </w:p>
    <w:p w14:paraId="77518345" w14:textId="0B03980D" w:rsidR="0045044D" w:rsidRPr="0045044D" w:rsidRDefault="0045044D" w:rsidP="009D76B9">
      <w:pPr>
        <w:numPr>
          <w:ilvl w:val="0"/>
          <w:numId w:val="449"/>
        </w:numPr>
        <w:spacing w:line="276" w:lineRule="auto"/>
        <w:jc w:val="both"/>
        <w:rPr>
          <w:rFonts w:ascii="Tahoma" w:hAnsi="Tahoma" w:cs="Tahoma"/>
        </w:rPr>
      </w:pPr>
      <w:r>
        <w:rPr>
          <w:rFonts w:ascii="Tahoma" w:hAnsi="Tahoma" w:cs="Tahoma"/>
        </w:rPr>
        <w:t>O</w:t>
      </w:r>
      <w:r w:rsidRPr="0045044D">
        <w:rPr>
          <w:rFonts w:ascii="Tahoma" w:hAnsi="Tahoma" w:cs="Tahoma"/>
        </w:rPr>
        <w:t xml:space="preserve"> wystąpieniu wad Zamawiający poinformuje Wykonawcę – Gwaranta za pomocą poczty elektronicznej na adres e-mail: …………………………………. podając rodzaj wady</w:t>
      </w:r>
      <w:r w:rsidRPr="00231CE6">
        <w:rPr>
          <w:rFonts w:ascii="Tahoma" w:hAnsi="Tahoma" w:cs="Tahoma"/>
        </w:rPr>
        <w:t>.</w:t>
      </w:r>
    </w:p>
    <w:p w14:paraId="0D25D8B1" w14:textId="52B30993" w:rsidR="0045044D" w:rsidRPr="0045044D" w:rsidRDefault="0045044D" w:rsidP="009D76B9">
      <w:pPr>
        <w:numPr>
          <w:ilvl w:val="0"/>
          <w:numId w:val="449"/>
        </w:numPr>
        <w:spacing w:line="276" w:lineRule="auto"/>
        <w:jc w:val="both"/>
        <w:rPr>
          <w:rFonts w:ascii="Tahoma" w:hAnsi="Tahoma" w:cs="Tahoma"/>
        </w:rPr>
      </w:pPr>
      <w:r w:rsidRPr="00231CE6">
        <w:rPr>
          <w:rFonts w:ascii="Tahoma" w:hAnsi="Tahoma" w:cs="Tahoma"/>
        </w:rPr>
        <w:t>U</w:t>
      </w:r>
      <w:r w:rsidRPr="0045044D">
        <w:rPr>
          <w:rFonts w:ascii="Tahoma" w:hAnsi="Tahoma" w:cs="Tahoma"/>
        </w:rPr>
        <w:t>stala się poniższe terminy usunięcia wad:</w:t>
      </w:r>
    </w:p>
    <w:p w14:paraId="7FF6C40E" w14:textId="174779C1" w:rsidR="0045044D" w:rsidRPr="00231CE6" w:rsidRDefault="0045044D" w:rsidP="009D76B9">
      <w:pPr>
        <w:numPr>
          <w:ilvl w:val="1"/>
          <w:numId w:val="447"/>
        </w:numPr>
        <w:tabs>
          <w:tab w:val="clear" w:pos="643"/>
        </w:tabs>
        <w:spacing w:line="276" w:lineRule="auto"/>
        <w:ind w:left="1134" w:hanging="425"/>
        <w:jc w:val="both"/>
        <w:rPr>
          <w:rFonts w:ascii="Tahoma" w:hAnsi="Tahoma" w:cs="Tahoma"/>
        </w:rPr>
      </w:pPr>
      <w:r w:rsidRPr="0045044D">
        <w:rPr>
          <w:rFonts w:ascii="Tahoma" w:hAnsi="Tahoma" w:cs="Tahoma"/>
        </w:rPr>
        <w:t>7 dni licząc od powiadomienia Wykonawcy przez Zamawiającego o wadzie, jeżeli będzie to możliwe technicznie lub w innym wyznaczonym przez Zamawiającego terminie,</w:t>
      </w:r>
    </w:p>
    <w:p w14:paraId="38CC5169" w14:textId="0F4EC5E4" w:rsidR="0045044D" w:rsidRPr="00231CE6" w:rsidRDefault="0045044D" w:rsidP="009D76B9">
      <w:pPr>
        <w:numPr>
          <w:ilvl w:val="1"/>
          <w:numId w:val="447"/>
        </w:numPr>
        <w:tabs>
          <w:tab w:val="clear" w:pos="643"/>
        </w:tabs>
        <w:spacing w:line="276" w:lineRule="auto"/>
        <w:ind w:left="1134" w:hanging="425"/>
        <w:jc w:val="both"/>
        <w:rPr>
          <w:rFonts w:ascii="Tahoma" w:hAnsi="Tahoma" w:cs="Tahoma"/>
        </w:rPr>
      </w:pPr>
      <w:r w:rsidRPr="0045044D">
        <w:rPr>
          <w:rFonts w:ascii="Tahoma" w:hAnsi="Tahoma" w:cs="Tahoma"/>
        </w:rPr>
        <w:t>w przypadku awarii – stawienia się na wezwanie Zamawiającego w ciągu 24 godzin i usunięcia awarii w trybie pilnym,</w:t>
      </w:r>
    </w:p>
    <w:p w14:paraId="115BFA98" w14:textId="04081588" w:rsidR="0045044D" w:rsidRPr="00231CE6" w:rsidRDefault="0045044D" w:rsidP="009D76B9">
      <w:pPr>
        <w:numPr>
          <w:ilvl w:val="1"/>
          <w:numId w:val="447"/>
        </w:numPr>
        <w:tabs>
          <w:tab w:val="clear" w:pos="643"/>
        </w:tabs>
        <w:spacing w:line="276" w:lineRule="auto"/>
        <w:ind w:left="1134" w:hanging="425"/>
        <w:jc w:val="both"/>
        <w:rPr>
          <w:rFonts w:ascii="Tahoma" w:hAnsi="Tahoma" w:cs="Tahoma"/>
        </w:rPr>
      </w:pPr>
      <w:r w:rsidRPr="0045044D">
        <w:rPr>
          <w:rFonts w:ascii="Tahoma" w:hAnsi="Tahoma" w:cs="Tahoma"/>
        </w:rPr>
        <w:t>7 dni licząc od powiadomienia Wykonawcy przez Zamawiającego o wadzie, po terminie gwarancji, jeżeli Zamawiający zawiadomił o wadzie przed upływem tego terminu</w:t>
      </w:r>
      <w:r w:rsidR="00231CE6" w:rsidRPr="00231CE6">
        <w:rPr>
          <w:rFonts w:ascii="Tahoma" w:hAnsi="Tahoma" w:cs="Tahoma"/>
        </w:rPr>
        <w:t>.</w:t>
      </w:r>
    </w:p>
    <w:p w14:paraId="10A95DB5" w14:textId="06EAC5C2" w:rsidR="0045044D" w:rsidRPr="00231CE6" w:rsidRDefault="00231CE6" w:rsidP="009D76B9">
      <w:pPr>
        <w:pStyle w:val="Akapitzlist"/>
        <w:numPr>
          <w:ilvl w:val="0"/>
          <w:numId w:val="449"/>
        </w:numPr>
        <w:spacing w:after="0"/>
        <w:jc w:val="both"/>
        <w:rPr>
          <w:rFonts w:ascii="Tahoma" w:hAnsi="Tahoma" w:cs="Tahoma"/>
          <w:sz w:val="20"/>
          <w:szCs w:val="20"/>
        </w:rPr>
      </w:pPr>
      <w:r w:rsidRPr="00231CE6">
        <w:rPr>
          <w:rFonts w:ascii="Tahoma" w:hAnsi="Tahoma" w:cs="Tahoma"/>
          <w:sz w:val="20"/>
          <w:szCs w:val="20"/>
        </w:rPr>
        <w:t>U</w:t>
      </w:r>
      <w:r w:rsidR="0045044D" w:rsidRPr="00231CE6">
        <w:rPr>
          <w:rFonts w:ascii="Tahoma" w:hAnsi="Tahoma" w:cs="Tahoma"/>
          <w:sz w:val="20"/>
          <w:szCs w:val="20"/>
        </w:rPr>
        <w:t>sunięcie wady powinno być stwierdzone protokolarnie</w:t>
      </w:r>
      <w:r w:rsidRPr="00231CE6">
        <w:rPr>
          <w:rFonts w:ascii="Tahoma" w:hAnsi="Tahoma" w:cs="Tahoma"/>
          <w:sz w:val="20"/>
          <w:szCs w:val="20"/>
        </w:rPr>
        <w:t>.</w:t>
      </w:r>
    </w:p>
    <w:p w14:paraId="4C7C9CFA" w14:textId="1B455AF2" w:rsidR="0045044D" w:rsidRPr="00231CE6" w:rsidRDefault="00231CE6" w:rsidP="009D76B9">
      <w:pPr>
        <w:pStyle w:val="Akapitzlist"/>
        <w:numPr>
          <w:ilvl w:val="0"/>
          <w:numId w:val="449"/>
        </w:numPr>
        <w:spacing w:after="0"/>
        <w:jc w:val="both"/>
        <w:rPr>
          <w:rFonts w:ascii="Tahoma" w:hAnsi="Tahoma" w:cs="Tahoma"/>
          <w:sz w:val="20"/>
          <w:szCs w:val="20"/>
        </w:rPr>
      </w:pPr>
      <w:r w:rsidRPr="00231CE6">
        <w:rPr>
          <w:rFonts w:ascii="Tahoma" w:hAnsi="Tahoma" w:cs="Tahoma"/>
          <w:sz w:val="20"/>
          <w:szCs w:val="20"/>
        </w:rPr>
        <w:t>J</w:t>
      </w:r>
      <w:r w:rsidR="0045044D" w:rsidRPr="00231CE6">
        <w:rPr>
          <w:rFonts w:ascii="Tahoma" w:hAnsi="Tahoma" w:cs="Tahoma"/>
          <w:sz w:val="20"/>
          <w:szCs w:val="20"/>
        </w:rPr>
        <w:t>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639F13CF" w14:textId="661D496D" w:rsidR="0045044D" w:rsidRPr="0045044D" w:rsidRDefault="0045044D" w:rsidP="009D76B9">
      <w:pPr>
        <w:numPr>
          <w:ilvl w:val="0"/>
          <w:numId w:val="449"/>
        </w:numPr>
        <w:spacing w:line="276" w:lineRule="auto"/>
        <w:jc w:val="both"/>
        <w:rPr>
          <w:rFonts w:ascii="Tahoma" w:hAnsi="Tahoma" w:cs="Tahoma"/>
        </w:rPr>
      </w:pPr>
      <w:r w:rsidRPr="00231CE6">
        <w:rPr>
          <w:rFonts w:ascii="Tahoma" w:hAnsi="Tahoma" w:cs="Tahoma"/>
        </w:rPr>
        <w:t>W</w:t>
      </w:r>
      <w:r w:rsidRPr="0045044D">
        <w:rPr>
          <w:rFonts w:ascii="Tahoma" w:hAnsi="Tahoma" w:cs="Tahoma"/>
        </w:rPr>
        <w:t xml:space="preserve"> innych przypadkach termin gwarancji ulega przedłużeniu o czas, w ciągu którego wskutek wady przedmiotu objętego gwarancją Zamawiający z przedmiotu gwarancji nie mógł korzystać</w:t>
      </w:r>
      <w:r w:rsidR="00231CE6">
        <w:rPr>
          <w:rFonts w:ascii="Tahoma" w:hAnsi="Tahoma" w:cs="Tahoma"/>
        </w:rPr>
        <w:t>.</w:t>
      </w:r>
    </w:p>
    <w:p w14:paraId="68C7E91A" w14:textId="0D66D4EC" w:rsidR="0045044D" w:rsidRPr="0045044D" w:rsidRDefault="00231CE6" w:rsidP="009D76B9">
      <w:pPr>
        <w:numPr>
          <w:ilvl w:val="0"/>
          <w:numId w:val="449"/>
        </w:numPr>
        <w:spacing w:line="276" w:lineRule="auto"/>
        <w:jc w:val="both"/>
        <w:rPr>
          <w:rFonts w:ascii="Tahoma" w:hAnsi="Tahoma" w:cs="Tahoma"/>
        </w:rPr>
      </w:pPr>
      <w:r>
        <w:rPr>
          <w:rFonts w:ascii="Tahoma" w:hAnsi="Tahoma" w:cs="Tahoma"/>
        </w:rPr>
        <w:t>N</w:t>
      </w:r>
      <w:r w:rsidR="0045044D" w:rsidRPr="0045044D">
        <w:rPr>
          <w:rFonts w:ascii="Tahoma" w:hAnsi="Tahoma" w:cs="Tahoma"/>
        </w:rPr>
        <w:t>ie podlegają uprawnieniom z tytułu gwarancji jakości wady powstałe na skutek:</w:t>
      </w:r>
    </w:p>
    <w:p w14:paraId="584682C7" w14:textId="76EE1A67" w:rsidR="0045044D" w:rsidRDefault="0045044D" w:rsidP="009D76B9">
      <w:pPr>
        <w:numPr>
          <w:ilvl w:val="0"/>
          <w:numId w:val="450"/>
        </w:numPr>
        <w:tabs>
          <w:tab w:val="left" w:pos="1134"/>
        </w:tabs>
        <w:spacing w:line="276" w:lineRule="auto"/>
        <w:ind w:left="1134" w:hanging="425"/>
        <w:jc w:val="both"/>
        <w:rPr>
          <w:rFonts w:ascii="Tahoma" w:hAnsi="Tahoma" w:cs="Tahoma"/>
        </w:rPr>
      </w:pPr>
      <w:r w:rsidRPr="0045044D">
        <w:rPr>
          <w:rFonts w:ascii="Tahoma" w:hAnsi="Tahoma" w:cs="Tahoma"/>
        </w:rPr>
        <w:t>siły wyższej, pod pojęciem której strony ustalają: stan wojny, stan klęski żywiołowej i strajk generalny,</w:t>
      </w:r>
    </w:p>
    <w:p w14:paraId="2414018F" w14:textId="32A3D010" w:rsidR="0045044D" w:rsidRDefault="0045044D" w:rsidP="009D76B9">
      <w:pPr>
        <w:numPr>
          <w:ilvl w:val="0"/>
          <w:numId w:val="450"/>
        </w:numPr>
        <w:tabs>
          <w:tab w:val="left" w:pos="1134"/>
        </w:tabs>
        <w:spacing w:line="276" w:lineRule="auto"/>
        <w:ind w:left="1134" w:hanging="425"/>
        <w:jc w:val="both"/>
        <w:rPr>
          <w:rFonts w:ascii="Tahoma" w:hAnsi="Tahoma" w:cs="Tahoma"/>
        </w:rPr>
      </w:pPr>
      <w:r w:rsidRPr="0045044D">
        <w:rPr>
          <w:rFonts w:ascii="Tahoma" w:hAnsi="Tahoma" w:cs="Tahoma"/>
        </w:rPr>
        <w:t>normalnego zużycia obiektu lub jego części,</w:t>
      </w:r>
    </w:p>
    <w:p w14:paraId="2E8C88B1" w14:textId="7A489A67" w:rsidR="0045044D" w:rsidRPr="0045044D" w:rsidRDefault="0045044D" w:rsidP="009D76B9">
      <w:pPr>
        <w:numPr>
          <w:ilvl w:val="0"/>
          <w:numId w:val="450"/>
        </w:numPr>
        <w:tabs>
          <w:tab w:val="left" w:pos="1134"/>
        </w:tabs>
        <w:spacing w:line="276" w:lineRule="auto"/>
        <w:ind w:left="1134" w:hanging="425"/>
        <w:jc w:val="both"/>
        <w:rPr>
          <w:rFonts w:ascii="Tahoma" w:hAnsi="Tahoma" w:cs="Tahoma"/>
        </w:rPr>
      </w:pPr>
      <w:r w:rsidRPr="0045044D">
        <w:rPr>
          <w:rFonts w:ascii="Tahoma" w:hAnsi="Tahoma" w:cs="Tahoma"/>
        </w:rPr>
        <w:t>szkód wynikłych z winy Użytkownika, a szczególnie użytkowania przedmiotu gwarancji w sposób niezgodny z zasadami eksploatacji i użytkowania</w:t>
      </w:r>
      <w:r w:rsidR="00231CE6">
        <w:rPr>
          <w:rFonts w:ascii="Tahoma" w:hAnsi="Tahoma" w:cs="Tahoma"/>
        </w:rPr>
        <w:t>.</w:t>
      </w:r>
    </w:p>
    <w:p w14:paraId="6064BB8D" w14:textId="5E21B708" w:rsidR="0045044D" w:rsidRPr="0045044D" w:rsidRDefault="00231CE6" w:rsidP="009D76B9">
      <w:pPr>
        <w:numPr>
          <w:ilvl w:val="0"/>
          <w:numId w:val="449"/>
        </w:numPr>
        <w:spacing w:line="276" w:lineRule="auto"/>
        <w:jc w:val="both"/>
        <w:rPr>
          <w:rFonts w:ascii="Tahoma" w:hAnsi="Tahoma" w:cs="Tahoma"/>
        </w:rPr>
      </w:pPr>
      <w:r>
        <w:rPr>
          <w:rFonts w:ascii="Tahoma" w:hAnsi="Tahoma" w:cs="Tahoma"/>
        </w:rPr>
        <w:t>W</w:t>
      </w:r>
      <w:r w:rsidR="0045044D" w:rsidRPr="0045044D">
        <w:rPr>
          <w:rFonts w:ascii="Tahoma" w:hAnsi="Tahoma" w:cs="Tahoma"/>
        </w:rPr>
        <w:t xml:space="preserve"> celu umożliwienia kwalifikacji zgłoszonych wad, przyczyn ich powstania i sposobu usunięcia, Wykonawca zobowiązuje się do przechowania dokumentacji powykonawczej i protokołu odbioru końcowego przedmiotu gwarancji</w:t>
      </w:r>
      <w:r>
        <w:rPr>
          <w:rFonts w:ascii="Tahoma" w:hAnsi="Tahoma" w:cs="Tahoma"/>
        </w:rPr>
        <w:t>.</w:t>
      </w:r>
    </w:p>
    <w:p w14:paraId="137BF47B" w14:textId="5EEC6A86" w:rsidR="0045044D" w:rsidRPr="0045044D" w:rsidRDefault="0045044D" w:rsidP="009D76B9">
      <w:pPr>
        <w:numPr>
          <w:ilvl w:val="0"/>
          <w:numId w:val="449"/>
        </w:numPr>
        <w:spacing w:line="276" w:lineRule="auto"/>
        <w:jc w:val="both"/>
        <w:rPr>
          <w:rFonts w:ascii="Tahoma" w:hAnsi="Tahoma" w:cs="Tahoma"/>
        </w:rPr>
      </w:pPr>
      <w:r w:rsidRPr="0045044D">
        <w:rPr>
          <w:rFonts w:ascii="Tahoma" w:hAnsi="Tahoma" w:cs="Tahoma"/>
        </w:rPr>
        <w:t>Wykonawca jest odpowiedzialny za wszelkie szkody i straty, które spowodował w czasie robót nad usuwaniem wad</w:t>
      </w:r>
      <w:r w:rsidR="00231CE6">
        <w:rPr>
          <w:rFonts w:ascii="Tahoma" w:hAnsi="Tahoma" w:cs="Tahoma"/>
        </w:rPr>
        <w:t>.</w:t>
      </w:r>
    </w:p>
    <w:p w14:paraId="155EC783" w14:textId="062917FE" w:rsidR="0045044D" w:rsidRPr="0045044D" w:rsidRDefault="0045044D" w:rsidP="009D76B9">
      <w:pPr>
        <w:numPr>
          <w:ilvl w:val="0"/>
          <w:numId w:val="449"/>
        </w:numPr>
        <w:spacing w:line="276" w:lineRule="auto"/>
        <w:jc w:val="both"/>
        <w:rPr>
          <w:rFonts w:ascii="Tahoma" w:hAnsi="Tahoma" w:cs="Tahoma"/>
        </w:rPr>
      </w:pPr>
      <w:r w:rsidRPr="0045044D">
        <w:rPr>
          <w:rFonts w:ascii="Tahoma" w:hAnsi="Tahoma" w:cs="Tahoma"/>
        </w:rPr>
        <w:t>Wykonawca, niezależnie od ustalonej gwarancji jakości ponosi odpowiedzialność z tytułu rękojmi za wady przedmiotu gwarancji</w:t>
      </w:r>
      <w:r w:rsidR="00231CE6">
        <w:rPr>
          <w:rFonts w:ascii="Tahoma" w:hAnsi="Tahoma" w:cs="Tahoma"/>
        </w:rPr>
        <w:t>.</w:t>
      </w:r>
    </w:p>
    <w:p w14:paraId="7018A23C" w14:textId="5D84FDFF" w:rsidR="0045044D" w:rsidRPr="0045044D" w:rsidRDefault="0045044D" w:rsidP="009D76B9">
      <w:pPr>
        <w:numPr>
          <w:ilvl w:val="0"/>
          <w:numId w:val="449"/>
        </w:numPr>
        <w:spacing w:line="276" w:lineRule="auto"/>
        <w:jc w:val="both"/>
        <w:rPr>
          <w:rFonts w:ascii="Tahoma" w:hAnsi="Tahoma" w:cs="Tahoma"/>
        </w:rPr>
      </w:pPr>
      <w:r w:rsidRPr="0045044D">
        <w:rPr>
          <w:rFonts w:ascii="Tahoma" w:hAnsi="Tahoma" w:cs="Tahoma"/>
        </w:rPr>
        <w:t>Zamawiający po bezskutecznym upływie terminu na usunięcie wad, wyznaczonego w zawiadomieniu do Wykonawcy, może zlecić ich usunięcie na koszt i ryzyko Wykonawcy innemu podmiotowi, bez utraty praw wynikających z gwarancji lub rękojmi</w:t>
      </w:r>
      <w:r w:rsidR="00231CE6">
        <w:rPr>
          <w:rFonts w:ascii="Tahoma" w:hAnsi="Tahoma" w:cs="Tahoma"/>
        </w:rPr>
        <w:t>.</w:t>
      </w:r>
    </w:p>
    <w:p w14:paraId="7C14DA18" w14:textId="4BAD3F4C" w:rsidR="0045044D" w:rsidRPr="0045044D" w:rsidRDefault="00231CE6" w:rsidP="009D76B9">
      <w:pPr>
        <w:numPr>
          <w:ilvl w:val="0"/>
          <w:numId w:val="449"/>
        </w:numPr>
        <w:spacing w:line="276" w:lineRule="auto"/>
        <w:jc w:val="both"/>
        <w:rPr>
          <w:rFonts w:ascii="Tahoma" w:hAnsi="Tahoma" w:cs="Tahoma"/>
        </w:rPr>
      </w:pPr>
      <w:r>
        <w:rPr>
          <w:rFonts w:ascii="Tahoma" w:hAnsi="Tahoma" w:cs="Tahoma"/>
        </w:rPr>
        <w:t>W</w:t>
      </w:r>
      <w:r w:rsidR="0045044D" w:rsidRPr="0045044D">
        <w:rPr>
          <w:rFonts w:ascii="Tahoma" w:hAnsi="Tahoma" w:cs="Tahoma"/>
        </w:rPr>
        <w:t xml:space="preserve"> sprawach nie uregulowanych niniejszą kartą gwarancyjną zastosowanie mają przepisy Kodeksu Cywilnego, Prawa Budowlanego oraz inne obowiązujące przepisy prawa</w:t>
      </w:r>
      <w:r>
        <w:rPr>
          <w:rFonts w:ascii="Tahoma" w:hAnsi="Tahoma" w:cs="Tahoma"/>
        </w:rPr>
        <w:t>.</w:t>
      </w:r>
    </w:p>
    <w:p w14:paraId="46FFC620" w14:textId="1E64F43F" w:rsidR="0045044D" w:rsidRPr="0045044D" w:rsidRDefault="00231CE6" w:rsidP="009D76B9">
      <w:pPr>
        <w:numPr>
          <w:ilvl w:val="0"/>
          <w:numId w:val="449"/>
        </w:numPr>
        <w:spacing w:line="276" w:lineRule="auto"/>
        <w:jc w:val="both"/>
        <w:rPr>
          <w:rFonts w:ascii="Tahoma" w:hAnsi="Tahoma" w:cs="Tahoma"/>
        </w:rPr>
      </w:pPr>
      <w:r>
        <w:rPr>
          <w:rFonts w:ascii="Tahoma" w:hAnsi="Tahoma" w:cs="Tahoma"/>
        </w:rPr>
        <w:t>K</w:t>
      </w:r>
      <w:r w:rsidR="0045044D" w:rsidRPr="0045044D">
        <w:rPr>
          <w:rFonts w:ascii="Tahoma" w:hAnsi="Tahoma" w:cs="Tahoma"/>
        </w:rPr>
        <w:t>arta gwarancyjna ważna jest tylko z umową na wykonanie przedmiotu zamówienia, podpisaną przez strony umowy</w:t>
      </w:r>
      <w:r>
        <w:rPr>
          <w:rFonts w:ascii="Tahoma" w:hAnsi="Tahoma" w:cs="Tahoma"/>
        </w:rPr>
        <w:t>.</w:t>
      </w:r>
    </w:p>
    <w:p w14:paraId="5D6099C2" w14:textId="33259995" w:rsidR="0045044D" w:rsidRPr="0045044D" w:rsidRDefault="00231CE6" w:rsidP="009D76B9">
      <w:pPr>
        <w:numPr>
          <w:ilvl w:val="0"/>
          <w:numId w:val="449"/>
        </w:numPr>
        <w:spacing w:line="276" w:lineRule="auto"/>
        <w:jc w:val="both"/>
        <w:rPr>
          <w:rFonts w:ascii="Tahoma" w:hAnsi="Tahoma" w:cs="Tahoma"/>
        </w:rPr>
      </w:pPr>
      <w:r>
        <w:rPr>
          <w:rFonts w:ascii="Tahoma" w:hAnsi="Tahoma" w:cs="Tahoma"/>
        </w:rPr>
        <w:t>S</w:t>
      </w:r>
      <w:r w:rsidR="0045044D" w:rsidRPr="0045044D">
        <w:rPr>
          <w:rFonts w:ascii="Tahoma" w:hAnsi="Tahoma" w:cs="Tahoma"/>
        </w:rPr>
        <w:t>trony dokonają corocznych przeglądów gwarancyjnych, a stwierdzone wówczas usterki lub wady Wykonawca usunie niezwłocznie w ramach gwarancji</w:t>
      </w:r>
      <w:r>
        <w:rPr>
          <w:rFonts w:ascii="Tahoma" w:hAnsi="Tahoma" w:cs="Tahoma"/>
        </w:rPr>
        <w:t>.</w:t>
      </w:r>
    </w:p>
    <w:p w14:paraId="5DF7830A" w14:textId="41D96D7D" w:rsidR="0045044D" w:rsidRPr="0045044D" w:rsidRDefault="00231CE6" w:rsidP="009D76B9">
      <w:pPr>
        <w:numPr>
          <w:ilvl w:val="0"/>
          <w:numId w:val="449"/>
        </w:numPr>
        <w:spacing w:line="276" w:lineRule="auto"/>
        <w:jc w:val="both"/>
        <w:rPr>
          <w:rFonts w:ascii="Tahoma" w:hAnsi="Tahoma" w:cs="Tahoma"/>
        </w:rPr>
      </w:pPr>
      <w:r>
        <w:rPr>
          <w:rFonts w:ascii="Tahoma" w:hAnsi="Tahoma" w:cs="Tahoma"/>
        </w:rPr>
        <w:t>W</w:t>
      </w:r>
      <w:r w:rsidR="0045044D" w:rsidRPr="0045044D">
        <w:rPr>
          <w:rFonts w:ascii="Tahoma" w:hAnsi="Tahoma" w:cs="Tahoma"/>
        </w:rPr>
        <w:t>szelkie przeglądy w okresie gwarancji są dokonywane przez Wykonawcę w ramach otrzymanego wynagrodzenia.</w:t>
      </w:r>
    </w:p>
    <w:p w14:paraId="05C01485" w14:textId="77777777" w:rsidR="00752D63" w:rsidRPr="00DC4361" w:rsidRDefault="00752D63" w:rsidP="00117C37">
      <w:pPr>
        <w:spacing w:line="360" w:lineRule="auto"/>
        <w:ind w:left="720"/>
        <w:jc w:val="both"/>
        <w:rPr>
          <w:rFonts w:ascii="Tahoma" w:hAnsi="Tahoma" w:cs="Tahoma"/>
        </w:rPr>
      </w:pPr>
    </w:p>
    <w:p w14:paraId="356FBEBC" w14:textId="77777777" w:rsidR="00DC4361" w:rsidRPr="00752D63" w:rsidRDefault="00DC4361" w:rsidP="00752D63">
      <w:pPr>
        <w:spacing w:line="276" w:lineRule="auto"/>
        <w:jc w:val="center"/>
        <w:rPr>
          <w:rFonts w:ascii="Tahoma" w:hAnsi="Tahoma" w:cs="Tahoma"/>
          <w:i/>
          <w:iCs/>
          <w:sz w:val="18"/>
          <w:szCs w:val="18"/>
        </w:rPr>
      </w:pPr>
      <w:r w:rsidRPr="00752D63">
        <w:rPr>
          <w:rFonts w:ascii="Tahoma" w:hAnsi="Tahoma" w:cs="Tahoma"/>
          <w:i/>
          <w:iCs/>
          <w:sz w:val="18"/>
          <w:szCs w:val="18"/>
        </w:rPr>
        <w:t>Udzielający gwarancji jakości</w:t>
      </w:r>
      <w:r w:rsidRPr="00752D63">
        <w:rPr>
          <w:rFonts w:ascii="Tahoma" w:hAnsi="Tahoma" w:cs="Tahoma"/>
          <w:i/>
          <w:iCs/>
          <w:sz w:val="18"/>
          <w:szCs w:val="18"/>
        </w:rPr>
        <w:tab/>
      </w:r>
      <w:r w:rsidRPr="00752D63">
        <w:rPr>
          <w:rFonts w:ascii="Tahoma" w:hAnsi="Tahoma" w:cs="Tahoma"/>
          <w:i/>
          <w:iCs/>
          <w:sz w:val="18"/>
          <w:szCs w:val="18"/>
        </w:rPr>
        <w:tab/>
      </w:r>
      <w:r w:rsidRPr="00752D63">
        <w:rPr>
          <w:rFonts w:ascii="Tahoma" w:hAnsi="Tahoma" w:cs="Tahoma"/>
          <w:i/>
          <w:iCs/>
          <w:sz w:val="18"/>
          <w:szCs w:val="18"/>
        </w:rPr>
        <w:tab/>
      </w:r>
      <w:r w:rsidRPr="00752D63">
        <w:rPr>
          <w:rFonts w:ascii="Tahoma" w:hAnsi="Tahoma" w:cs="Tahoma"/>
          <w:i/>
          <w:iCs/>
          <w:sz w:val="18"/>
          <w:szCs w:val="18"/>
        </w:rPr>
        <w:tab/>
        <w:t>Przyjmujący gwarancję jakości</w:t>
      </w:r>
    </w:p>
    <w:p w14:paraId="1AF5089E" w14:textId="576B6008" w:rsidR="00DC4361" w:rsidRPr="00752D63" w:rsidRDefault="00DC4361" w:rsidP="00752D63">
      <w:pPr>
        <w:spacing w:line="276" w:lineRule="auto"/>
        <w:ind w:firstLine="709"/>
        <w:rPr>
          <w:rFonts w:ascii="Tahoma" w:hAnsi="Tahoma" w:cs="Tahoma"/>
          <w:i/>
          <w:iCs/>
          <w:sz w:val="18"/>
          <w:szCs w:val="18"/>
        </w:rPr>
      </w:pPr>
      <w:r w:rsidRPr="00752D63">
        <w:rPr>
          <w:rFonts w:ascii="Tahoma" w:hAnsi="Tahoma" w:cs="Tahoma"/>
          <w:i/>
          <w:iCs/>
          <w:sz w:val="18"/>
          <w:szCs w:val="18"/>
        </w:rPr>
        <w:t>upoważniony przedstawiciel</w:t>
      </w:r>
      <w:r w:rsidR="00752D63" w:rsidRPr="00752D63">
        <w:rPr>
          <w:rFonts w:ascii="Tahoma" w:hAnsi="Tahoma" w:cs="Tahoma"/>
          <w:i/>
          <w:iCs/>
          <w:sz w:val="18"/>
          <w:szCs w:val="18"/>
        </w:rPr>
        <w:t xml:space="preserve"> Wykonawcy:             </w:t>
      </w:r>
      <w:r w:rsidR="00752D63">
        <w:rPr>
          <w:rFonts w:ascii="Tahoma" w:hAnsi="Tahoma" w:cs="Tahoma"/>
          <w:i/>
          <w:iCs/>
          <w:sz w:val="18"/>
          <w:szCs w:val="18"/>
        </w:rPr>
        <w:t xml:space="preserve">           </w:t>
      </w:r>
      <w:r w:rsidR="00752D63" w:rsidRPr="00752D63">
        <w:rPr>
          <w:rFonts w:ascii="Tahoma" w:hAnsi="Tahoma" w:cs="Tahoma"/>
          <w:i/>
          <w:iCs/>
          <w:sz w:val="18"/>
          <w:szCs w:val="18"/>
        </w:rPr>
        <w:t xml:space="preserve">               </w:t>
      </w:r>
      <w:r w:rsidRPr="00752D63">
        <w:rPr>
          <w:rFonts w:ascii="Tahoma" w:hAnsi="Tahoma" w:cs="Tahoma"/>
          <w:i/>
          <w:iCs/>
          <w:sz w:val="18"/>
          <w:szCs w:val="18"/>
        </w:rPr>
        <w:t>przedstawiciel Zamawiającego:</w:t>
      </w:r>
    </w:p>
    <w:p w14:paraId="68607A7E" w14:textId="77777777" w:rsidR="00DC4361" w:rsidRPr="00DC4361" w:rsidRDefault="00DC4361" w:rsidP="00117C37">
      <w:pPr>
        <w:spacing w:line="360" w:lineRule="auto"/>
        <w:ind w:left="360" w:firstLine="348"/>
        <w:rPr>
          <w:rFonts w:ascii="Tahoma" w:hAnsi="Tahoma" w:cs="Tahoma"/>
        </w:rPr>
      </w:pPr>
    </w:p>
    <w:p w14:paraId="584816C1" w14:textId="77777777" w:rsidR="00DC4361" w:rsidRPr="00DC4361" w:rsidRDefault="00DC4361" w:rsidP="00117C37">
      <w:pPr>
        <w:spacing w:line="360" w:lineRule="auto"/>
        <w:ind w:left="360" w:firstLine="348"/>
        <w:rPr>
          <w:rFonts w:ascii="Tahoma" w:hAnsi="Tahoma" w:cs="Tahoma"/>
        </w:rPr>
      </w:pPr>
    </w:p>
    <w:p w14:paraId="609DC1ED" w14:textId="6F22A656" w:rsidR="00DC4361" w:rsidRPr="00DC4361" w:rsidRDefault="00DC4361" w:rsidP="00752D63">
      <w:pPr>
        <w:jc w:val="center"/>
        <w:rPr>
          <w:rFonts w:ascii="Tahoma" w:hAnsi="Tahoma" w:cs="Tahoma"/>
        </w:rPr>
      </w:pPr>
      <w:r w:rsidRPr="00DC4361">
        <w:rPr>
          <w:rFonts w:ascii="Tahoma" w:hAnsi="Tahoma" w:cs="Tahoma"/>
        </w:rPr>
        <w:t>………</w:t>
      </w:r>
      <w:r w:rsidR="00752D63">
        <w:rPr>
          <w:rFonts w:ascii="Tahoma" w:hAnsi="Tahoma" w:cs="Tahoma"/>
        </w:rPr>
        <w:t>…………………</w:t>
      </w:r>
      <w:r w:rsidRPr="00DC4361">
        <w:rPr>
          <w:rFonts w:ascii="Tahoma" w:hAnsi="Tahoma" w:cs="Tahoma"/>
        </w:rPr>
        <w:t>………………</w:t>
      </w:r>
      <w:r w:rsidRPr="00DC4361">
        <w:rPr>
          <w:rFonts w:ascii="Tahoma" w:hAnsi="Tahoma" w:cs="Tahoma"/>
        </w:rPr>
        <w:tab/>
      </w:r>
      <w:r w:rsidRPr="00DC4361">
        <w:rPr>
          <w:rFonts w:ascii="Tahoma" w:hAnsi="Tahoma" w:cs="Tahoma"/>
        </w:rPr>
        <w:tab/>
      </w:r>
      <w:r w:rsidRPr="00DC4361">
        <w:rPr>
          <w:rFonts w:ascii="Tahoma" w:hAnsi="Tahoma" w:cs="Tahoma"/>
        </w:rPr>
        <w:tab/>
      </w:r>
      <w:r w:rsidRPr="00DC4361">
        <w:rPr>
          <w:rFonts w:ascii="Tahoma" w:hAnsi="Tahoma" w:cs="Tahoma"/>
        </w:rPr>
        <w:tab/>
        <w:t>……</w:t>
      </w:r>
      <w:r w:rsidR="00752D63">
        <w:rPr>
          <w:rFonts w:ascii="Tahoma" w:hAnsi="Tahoma" w:cs="Tahoma"/>
        </w:rPr>
        <w:t>…….</w:t>
      </w:r>
      <w:r w:rsidRPr="00DC4361">
        <w:rPr>
          <w:rFonts w:ascii="Tahoma" w:hAnsi="Tahoma" w:cs="Tahoma"/>
        </w:rPr>
        <w:t>……</w:t>
      </w:r>
      <w:r w:rsidR="00752D63">
        <w:rPr>
          <w:rFonts w:ascii="Tahoma" w:hAnsi="Tahoma" w:cs="Tahoma"/>
        </w:rPr>
        <w:t>………………</w:t>
      </w:r>
      <w:r w:rsidRPr="00DC4361">
        <w:rPr>
          <w:rFonts w:ascii="Tahoma" w:hAnsi="Tahoma" w:cs="Tahoma"/>
        </w:rPr>
        <w:t>……………</w:t>
      </w:r>
    </w:p>
    <w:p w14:paraId="1F259CCE" w14:textId="31CC1B05" w:rsidR="00DC4361" w:rsidRPr="00752D63" w:rsidRDefault="00752D63" w:rsidP="00752D63">
      <w:pPr>
        <w:rPr>
          <w:rFonts w:ascii="Tahoma" w:hAnsi="Tahoma" w:cs="Tahoma"/>
          <w:i/>
          <w:iCs/>
          <w:sz w:val="16"/>
          <w:szCs w:val="16"/>
        </w:rPr>
      </w:pPr>
      <w:r>
        <w:rPr>
          <w:rFonts w:ascii="Tahoma" w:hAnsi="Tahoma" w:cs="Tahoma"/>
          <w:i/>
          <w:iCs/>
          <w:sz w:val="16"/>
          <w:szCs w:val="16"/>
        </w:rPr>
        <w:t xml:space="preserve">                                  </w:t>
      </w:r>
      <w:r w:rsidR="00DC4361" w:rsidRPr="00752D63">
        <w:rPr>
          <w:rFonts w:ascii="Tahoma" w:hAnsi="Tahoma" w:cs="Tahoma"/>
          <w:i/>
          <w:iCs/>
          <w:sz w:val="16"/>
          <w:szCs w:val="16"/>
        </w:rPr>
        <w:t>(imię i nazwisko)</w:t>
      </w:r>
      <w:r w:rsidR="00DC4361" w:rsidRPr="00752D63">
        <w:rPr>
          <w:rFonts w:ascii="Tahoma" w:hAnsi="Tahoma" w:cs="Tahoma"/>
          <w:i/>
          <w:iCs/>
          <w:sz w:val="16"/>
          <w:szCs w:val="16"/>
        </w:rPr>
        <w:tab/>
      </w:r>
      <w:r w:rsidR="00DC4361" w:rsidRPr="00752D63">
        <w:rPr>
          <w:rFonts w:ascii="Tahoma" w:hAnsi="Tahoma" w:cs="Tahoma"/>
          <w:i/>
          <w:iCs/>
          <w:sz w:val="16"/>
          <w:szCs w:val="16"/>
        </w:rPr>
        <w:tab/>
      </w:r>
      <w:r w:rsidR="00DC4361" w:rsidRPr="00752D63">
        <w:rPr>
          <w:rFonts w:ascii="Tahoma" w:hAnsi="Tahoma" w:cs="Tahoma"/>
          <w:i/>
          <w:iCs/>
          <w:sz w:val="16"/>
          <w:szCs w:val="16"/>
        </w:rPr>
        <w:tab/>
      </w:r>
      <w:r w:rsidR="00DC4361" w:rsidRPr="00752D63">
        <w:rPr>
          <w:rFonts w:ascii="Tahoma" w:hAnsi="Tahoma" w:cs="Tahoma"/>
          <w:i/>
          <w:iCs/>
          <w:sz w:val="16"/>
          <w:szCs w:val="16"/>
        </w:rPr>
        <w:tab/>
      </w:r>
      <w:r w:rsidR="00DC4361" w:rsidRPr="00752D63">
        <w:rPr>
          <w:rFonts w:ascii="Tahoma" w:hAnsi="Tahoma" w:cs="Tahoma"/>
          <w:i/>
          <w:iCs/>
          <w:sz w:val="16"/>
          <w:szCs w:val="16"/>
        </w:rPr>
        <w:tab/>
      </w:r>
      <w:r>
        <w:rPr>
          <w:rFonts w:ascii="Tahoma" w:hAnsi="Tahoma" w:cs="Tahoma"/>
          <w:i/>
          <w:iCs/>
          <w:sz w:val="16"/>
          <w:szCs w:val="16"/>
        </w:rPr>
        <w:t xml:space="preserve">          </w:t>
      </w:r>
      <w:r w:rsidR="00DC4361" w:rsidRPr="00752D63">
        <w:rPr>
          <w:rFonts w:ascii="Tahoma" w:hAnsi="Tahoma" w:cs="Tahoma"/>
          <w:i/>
          <w:iCs/>
          <w:sz w:val="16"/>
          <w:szCs w:val="16"/>
        </w:rPr>
        <w:t>(imię i nazwisko)</w:t>
      </w:r>
    </w:p>
    <w:p w14:paraId="6F219D71" w14:textId="77777777" w:rsidR="00855E01" w:rsidRDefault="00855E01" w:rsidP="00C47F6D">
      <w:pPr>
        <w:pStyle w:val="Styl4"/>
        <w:numPr>
          <w:ilvl w:val="0"/>
          <w:numId w:val="0"/>
        </w:numPr>
      </w:pPr>
    </w:p>
    <w:p w14:paraId="456EC36F" w14:textId="77777777" w:rsidR="00855E01" w:rsidRPr="004E67AD" w:rsidRDefault="00855E01" w:rsidP="00C47F6D">
      <w:pPr>
        <w:pStyle w:val="Styl4"/>
        <w:numPr>
          <w:ilvl w:val="0"/>
          <w:numId w:val="0"/>
        </w:numPr>
      </w:pPr>
    </w:p>
    <w:p w14:paraId="78839DE3" w14:textId="0985FE1E" w:rsidR="001454B9" w:rsidRDefault="001454B9" w:rsidP="003A364E">
      <w:pPr>
        <w:pStyle w:val="Standard"/>
        <w:jc w:val="center"/>
        <w:rPr>
          <w:rFonts w:ascii="Tahoma" w:hAnsi="Tahoma" w:cs="Tahoma"/>
          <w:b/>
        </w:rPr>
      </w:pPr>
    </w:p>
    <w:p w14:paraId="7472766C" w14:textId="77777777" w:rsidR="00752D63" w:rsidRDefault="00752D63" w:rsidP="003A364E">
      <w:pPr>
        <w:pStyle w:val="Standard"/>
        <w:jc w:val="center"/>
        <w:rPr>
          <w:rFonts w:ascii="Tahoma" w:hAnsi="Tahoma" w:cs="Tahoma"/>
          <w:b/>
        </w:rPr>
      </w:pPr>
    </w:p>
    <w:p w14:paraId="6C4D09FE" w14:textId="77777777" w:rsidR="001454B9" w:rsidRDefault="001454B9" w:rsidP="003A364E">
      <w:pPr>
        <w:pStyle w:val="Standard"/>
        <w:jc w:val="center"/>
        <w:rPr>
          <w:rFonts w:ascii="Tahoma" w:hAnsi="Tahoma" w:cs="Tahoma"/>
          <w:b/>
        </w:rPr>
      </w:pPr>
    </w:p>
    <w:p w14:paraId="62855147" w14:textId="77777777" w:rsidR="001454B9" w:rsidRDefault="001454B9" w:rsidP="003A364E">
      <w:pPr>
        <w:pStyle w:val="Standard"/>
        <w:jc w:val="center"/>
        <w:rPr>
          <w:rFonts w:ascii="Tahoma" w:hAnsi="Tahoma" w:cs="Tahoma"/>
          <w:b/>
        </w:rPr>
      </w:pPr>
    </w:p>
    <w:p w14:paraId="2F8C0250" w14:textId="66360FE8" w:rsidR="001454B9" w:rsidRDefault="001454B9" w:rsidP="003A364E">
      <w:pPr>
        <w:pStyle w:val="Standard"/>
        <w:jc w:val="center"/>
        <w:rPr>
          <w:rFonts w:ascii="Tahoma" w:hAnsi="Tahoma" w:cs="Tahoma"/>
          <w:b/>
        </w:rPr>
      </w:pPr>
    </w:p>
    <w:p w14:paraId="430D2F17" w14:textId="6BD47033" w:rsidR="00752D63" w:rsidRDefault="00752D63" w:rsidP="003A364E">
      <w:pPr>
        <w:pStyle w:val="Standard"/>
        <w:jc w:val="center"/>
        <w:rPr>
          <w:rFonts w:ascii="Tahoma" w:hAnsi="Tahoma" w:cs="Tahoma"/>
          <w:b/>
        </w:rPr>
      </w:pPr>
    </w:p>
    <w:p w14:paraId="4FE1557A" w14:textId="1928872C" w:rsidR="00752D63" w:rsidRDefault="00752D63" w:rsidP="003A364E">
      <w:pPr>
        <w:pStyle w:val="Standard"/>
        <w:jc w:val="center"/>
        <w:rPr>
          <w:rFonts w:ascii="Tahoma" w:hAnsi="Tahoma" w:cs="Tahoma"/>
          <w:b/>
        </w:rPr>
      </w:pPr>
    </w:p>
    <w:p w14:paraId="42D67242" w14:textId="2AC35722" w:rsidR="00752D63" w:rsidRDefault="00752D63" w:rsidP="003A364E">
      <w:pPr>
        <w:pStyle w:val="Standard"/>
        <w:jc w:val="center"/>
        <w:rPr>
          <w:rFonts w:ascii="Tahoma" w:hAnsi="Tahoma" w:cs="Tahoma"/>
          <w:b/>
        </w:rPr>
      </w:pPr>
    </w:p>
    <w:p w14:paraId="22F27CEF" w14:textId="62EB498E" w:rsidR="00752D63" w:rsidRDefault="00752D63" w:rsidP="003A364E">
      <w:pPr>
        <w:pStyle w:val="Standard"/>
        <w:jc w:val="center"/>
        <w:rPr>
          <w:rFonts w:ascii="Tahoma" w:hAnsi="Tahoma" w:cs="Tahoma"/>
          <w:b/>
        </w:rPr>
      </w:pPr>
    </w:p>
    <w:p w14:paraId="7771BBA0" w14:textId="62A12CFB" w:rsidR="00752D63" w:rsidRDefault="00752D63" w:rsidP="003A364E">
      <w:pPr>
        <w:pStyle w:val="Standard"/>
        <w:jc w:val="center"/>
        <w:rPr>
          <w:rFonts w:ascii="Tahoma" w:hAnsi="Tahoma" w:cs="Tahoma"/>
          <w:b/>
        </w:rPr>
      </w:pPr>
    </w:p>
    <w:p w14:paraId="5C478800" w14:textId="4D4FE8EC" w:rsidR="00752D63" w:rsidRDefault="00752D63" w:rsidP="003A364E">
      <w:pPr>
        <w:pStyle w:val="Standard"/>
        <w:jc w:val="center"/>
        <w:rPr>
          <w:rFonts w:ascii="Tahoma" w:hAnsi="Tahoma" w:cs="Tahoma"/>
          <w:b/>
        </w:rPr>
      </w:pPr>
    </w:p>
    <w:p w14:paraId="0DA793A8" w14:textId="70D8596A" w:rsidR="00752D63" w:rsidRDefault="00752D63" w:rsidP="003A364E">
      <w:pPr>
        <w:pStyle w:val="Standard"/>
        <w:jc w:val="center"/>
        <w:rPr>
          <w:rFonts w:ascii="Tahoma" w:hAnsi="Tahoma" w:cs="Tahoma"/>
          <w:b/>
        </w:rPr>
      </w:pPr>
    </w:p>
    <w:p w14:paraId="36EB18FE" w14:textId="742A87E2" w:rsidR="00752D63" w:rsidRDefault="00752D63" w:rsidP="003A364E">
      <w:pPr>
        <w:pStyle w:val="Standard"/>
        <w:jc w:val="center"/>
        <w:rPr>
          <w:rFonts w:ascii="Tahoma" w:hAnsi="Tahoma" w:cs="Tahoma"/>
          <w:b/>
        </w:rPr>
      </w:pPr>
    </w:p>
    <w:p w14:paraId="1EABF179" w14:textId="455B78E9" w:rsidR="00752D63" w:rsidRDefault="00752D63" w:rsidP="003A364E">
      <w:pPr>
        <w:pStyle w:val="Standard"/>
        <w:jc w:val="center"/>
        <w:rPr>
          <w:rFonts w:ascii="Tahoma" w:hAnsi="Tahoma" w:cs="Tahoma"/>
          <w:b/>
        </w:rPr>
      </w:pPr>
    </w:p>
    <w:p w14:paraId="613A6732" w14:textId="1895E03A" w:rsidR="00752D63" w:rsidRDefault="00752D63" w:rsidP="003A364E">
      <w:pPr>
        <w:pStyle w:val="Standard"/>
        <w:jc w:val="center"/>
        <w:rPr>
          <w:rFonts w:ascii="Tahoma" w:hAnsi="Tahoma" w:cs="Tahoma"/>
          <w:b/>
        </w:rPr>
      </w:pPr>
    </w:p>
    <w:p w14:paraId="48C7DC99" w14:textId="77777777" w:rsidR="00752D63" w:rsidRDefault="00752D63" w:rsidP="003A364E">
      <w:pPr>
        <w:pStyle w:val="Standard"/>
        <w:jc w:val="center"/>
        <w:rPr>
          <w:rFonts w:ascii="Tahoma" w:hAnsi="Tahoma" w:cs="Tahoma"/>
          <w:b/>
        </w:rPr>
      </w:pPr>
    </w:p>
    <w:p w14:paraId="699C2FEA" w14:textId="0A70995F" w:rsidR="00752D63" w:rsidRDefault="00752D63" w:rsidP="003A364E">
      <w:pPr>
        <w:pStyle w:val="Standard"/>
        <w:jc w:val="center"/>
        <w:rPr>
          <w:rFonts w:ascii="Tahoma" w:hAnsi="Tahoma" w:cs="Tahoma"/>
          <w:b/>
        </w:rPr>
      </w:pPr>
    </w:p>
    <w:p w14:paraId="1CB88298" w14:textId="1CAA7621" w:rsidR="00752D63" w:rsidRDefault="00752D63" w:rsidP="003A364E">
      <w:pPr>
        <w:pStyle w:val="Standard"/>
        <w:jc w:val="center"/>
        <w:rPr>
          <w:rFonts w:ascii="Tahoma" w:hAnsi="Tahoma" w:cs="Tahoma"/>
          <w:b/>
        </w:rPr>
      </w:pPr>
    </w:p>
    <w:p w14:paraId="5282A063" w14:textId="5194B344" w:rsidR="00752D63" w:rsidRDefault="00752D63" w:rsidP="003A364E">
      <w:pPr>
        <w:pStyle w:val="Standard"/>
        <w:jc w:val="center"/>
        <w:rPr>
          <w:rFonts w:ascii="Tahoma" w:hAnsi="Tahoma" w:cs="Tahoma"/>
          <w:b/>
        </w:rPr>
      </w:pPr>
    </w:p>
    <w:p w14:paraId="09C13F11" w14:textId="51FBD1A4" w:rsidR="00DB33D1" w:rsidRDefault="00DB33D1" w:rsidP="00CF6EB4">
      <w:pPr>
        <w:pStyle w:val="Styl4"/>
        <w:numPr>
          <w:ilvl w:val="0"/>
          <w:numId w:val="0"/>
        </w:numPr>
      </w:pPr>
      <w:bookmarkStart w:id="56" w:name="_Toc95291420"/>
      <w:r w:rsidRPr="00FC26CD">
        <w:t>Dział III</w:t>
      </w:r>
      <w:r w:rsidR="00CF6EB4">
        <w:t xml:space="preserve">. </w:t>
      </w:r>
      <w:r w:rsidRPr="00FC26CD">
        <w:t>Formularz oferty i formularze załączników do oferty</w:t>
      </w:r>
      <w:bookmarkEnd w:id="56"/>
    </w:p>
    <w:p w14:paraId="309D8B01" w14:textId="0735301D" w:rsidR="00CF6EB4" w:rsidRDefault="00CF6EB4" w:rsidP="00CF6EB4">
      <w:pPr>
        <w:pStyle w:val="Styl4"/>
        <w:numPr>
          <w:ilvl w:val="0"/>
          <w:numId w:val="0"/>
        </w:numPr>
      </w:pPr>
    </w:p>
    <w:p w14:paraId="1E838022" w14:textId="77777777" w:rsidR="00CF6EB4" w:rsidRPr="00FC26CD" w:rsidRDefault="00CF6EB4" w:rsidP="00CF6EB4">
      <w:pPr>
        <w:pStyle w:val="Styl4"/>
        <w:numPr>
          <w:ilvl w:val="0"/>
          <w:numId w:val="0"/>
        </w:numPr>
      </w:pPr>
    </w:p>
    <w:p w14:paraId="094977C2" w14:textId="685E8B04" w:rsidR="007130B4" w:rsidRDefault="007130B4" w:rsidP="00CF6EB4">
      <w:pPr>
        <w:pStyle w:val="Styl4"/>
        <w:numPr>
          <w:ilvl w:val="0"/>
          <w:numId w:val="0"/>
        </w:numPr>
      </w:pPr>
      <w:bookmarkStart w:id="57" w:name="_Toc95291421"/>
      <w:r w:rsidRPr="004E67AD">
        <w:t>załącznik nr 1</w:t>
      </w:r>
      <w:r w:rsidR="00CF6EB4">
        <w:t xml:space="preserve"> - </w:t>
      </w:r>
      <w:r w:rsidRPr="004E67AD">
        <w:t>Formularz oferty</w:t>
      </w:r>
      <w:r w:rsidR="003000A1">
        <w:t xml:space="preserve"> (dołączony w odrębnym pliku)</w:t>
      </w:r>
      <w:bookmarkEnd w:id="57"/>
    </w:p>
    <w:p w14:paraId="0E07F6CB" w14:textId="77777777" w:rsidR="00752D63" w:rsidRPr="004E67AD" w:rsidRDefault="00752D63" w:rsidP="00CF6EB4">
      <w:pPr>
        <w:pStyle w:val="Styl4"/>
        <w:numPr>
          <w:ilvl w:val="0"/>
          <w:numId w:val="0"/>
        </w:numPr>
      </w:pPr>
    </w:p>
    <w:p w14:paraId="6284055F" w14:textId="4F535B3B" w:rsidR="007130B4" w:rsidRDefault="007130B4" w:rsidP="00CF6EB4">
      <w:pPr>
        <w:pStyle w:val="Styl4"/>
        <w:numPr>
          <w:ilvl w:val="0"/>
          <w:numId w:val="0"/>
        </w:numPr>
        <w:jc w:val="both"/>
      </w:pPr>
      <w:bookmarkStart w:id="58" w:name="_Toc95291422"/>
      <w:r w:rsidRPr="004E67AD">
        <w:t>załącznik nr 2</w:t>
      </w:r>
      <w:r>
        <w:tab/>
      </w:r>
      <w:r w:rsidR="00A22A73">
        <w:t xml:space="preserve"> </w:t>
      </w:r>
      <w:r w:rsidR="00CF6EB4">
        <w:t>-</w:t>
      </w:r>
      <w:r w:rsidR="00A22A73">
        <w:t xml:space="preserve"> </w:t>
      </w:r>
      <w:r>
        <w:t>Wzór o</w:t>
      </w:r>
      <w:r w:rsidRPr="004E67AD">
        <w:t>świadczeni</w:t>
      </w:r>
      <w:r>
        <w:t>a</w:t>
      </w:r>
      <w:r w:rsidRPr="004E67AD">
        <w:t xml:space="preserve"> </w:t>
      </w:r>
      <w:r>
        <w:t>w</w:t>
      </w:r>
      <w:r w:rsidRPr="004E67AD">
        <w:t xml:space="preserve">ykonawcy </w:t>
      </w:r>
      <w:r>
        <w:t>dotyczącego przesłanek wykluczenia z postępowania oraz spełniania warunków udziału w postępowaniu</w:t>
      </w:r>
      <w:r w:rsidR="003000A1">
        <w:t xml:space="preserve"> </w:t>
      </w:r>
      <w:r w:rsidR="003000A1" w:rsidRPr="003000A1">
        <w:t>(dołączony w odrębnym pliku)</w:t>
      </w:r>
      <w:bookmarkEnd w:id="58"/>
    </w:p>
    <w:p w14:paraId="4BDFC511" w14:textId="77777777" w:rsidR="00752D63" w:rsidRDefault="00752D63" w:rsidP="00CF6EB4">
      <w:pPr>
        <w:pStyle w:val="Styl4"/>
        <w:numPr>
          <w:ilvl w:val="0"/>
          <w:numId w:val="0"/>
        </w:numPr>
        <w:jc w:val="both"/>
      </w:pPr>
    </w:p>
    <w:p w14:paraId="7DCEFAAE" w14:textId="3488B9F2" w:rsidR="007130B4" w:rsidRDefault="007130B4" w:rsidP="003000A1">
      <w:pPr>
        <w:pStyle w:val="Styl4"/>
        <w:numPr>
          <w:ilvl w:val="0"/>
          <w:numId w:val="0"/>
        </w:numPr>
        <w:jc w:val="both"/>
      </w:pPr>
      <w:bookmarkStart w:id="59" w:name="_Toc95291423"/>
      <w:r w:rsidRPr="005F3314">
        <w:t>z</w:t>
      </w:r>
      <w:r>
        <w:t>ałącznik nr 3</w:t>
      </w:r>
      <w:r>
        <w:tab/>
      </w:r>
      <w:r w:rsidR="003000A1">
        <w:t xml:space="preserve"> </w:t>
      </w:r>
      <w:r w:rsidR="00CF6EB4">
        <w:t>-</w:t>
      </w:r>
      <w:r w:rsidR="003000A1">
        <w:t xml:space="preserve"> </w:t>
      </w:r>
      <w:r>
        <w:t>Wzór o</w:t>
      </w:r>
      <w:r w:rsidRPr="004E67AD">
        <w:t>świadczeni</w:t>
      </w:r>
      <w:r>
        <w:t>a</w:t>
      </w:r>
      <w:r w:rsidRPr="004E67AD">
        <w:t xml:space="preserve"> </w:t>
      </w:r>
      <w:r w:rsidRPr="00991595">
        <w:t>podmiotu udostępniającego zasoby</w:t>
      </w:r>
      <w:r>
        <w:t xml:space="preserve"> o braku podstaw</w:t>
      </w:r>
      <w:r w:rsidRPr="00991595">
        <w:t xml:space="preserve"> wykluczenia oraz spełnianiu warunków udziału w postępowaniu, w zakresie w jakim </w:t>
      </w:r>
      <w:r>
        <w:t>w</w:t>
      </w:r>
      <w:r w:rsidRPr="00991595">
        <w:t>ykon</w:t>
      </w:r>
      <w:r>
        <w:t>awca powołuje się na jego zasoby</w:t>
      </w:r>
      <w:r w:rsidR="003000A1">
        <w:t xml:space="preserve"> </w:t>
      </w:r>
      <w:r w:rsidR="003000A1" w:rsidRPr="003000A1">
        <w:t>(dołączony w odrębnym pliku)</w:t>
      </w:r>
      <w:bookmarkEnd w:id="59"/>
    </w:p>
    <w:p w14:paraId="7C524975" w14:textId="77777777" w:rsidR="00752D63" w:rsidRDefault="00752D63" w:rsidP="003000A1">
      <w:pPr>
        <w:pStyle w:val="Styl4"/>
        <w:numPr>
          <w:ilvl w:val="0"/>
          <w:numId w:val="0"/>
        </w:numPr>
        <w:jc w:val="both"/>
      </w:pPr>
    </w:p>
    <w:p w14:paraId="0873D801" w14:textId="3C91880B" w:rsidR="007130B4" w:rsidRDefault="007130B4" w:rsidP="003000A1">
      <w:pPr>
        <w:pStyle w:val="Styl4"/>
        <w:numPr>
          <w:ilvl w:val="0"/>
          <w:numId w:val="0"/>
        </w:numPr>
        <w:jc w:val="both"/>
      </w:pPr>
      <w:bookmarkStart w:id="60" w:name="_Toc95291424"/>
      <w:r w:rsidRPr="005F3314">
        <w:t>z</w:t>
      </w:r>
      <w:r>
        <w:t>ałącznik nr 4</w:t>
      </w:r>
      <w:r>
        <w:tab/>
      </w:r>
      <w:r w:rsidR="003000A1">
        <w:t xml:space="preserve"> - </w:t>
      </w:r>
      <w:r w:rsidRPr="00EB1091">
        <w:t>Wzór oświadczenia wykonawców wspólnie ubiegających się o udzielenie zamówienia, o</w:t>
      </w:r>
      <w:r w:rsidR="001306F9">
        <w:t> </w:t>
      </w:r>
      <w:r w:rsidRPr="00EB1091">
        <w:t xml:space="preserve">którym mowa w art. 117 ust. 4 ustawy </w:t>
      </w:r>
      <w:proofErr w:type="spellStart"/>
      <w:r w:rsidRPr="00EB1091">
        <w:t>Pzp</w:t>
      </w:r>
      <w:proofErr w:type="spellEnd"/>
      <w:r w:rsidR="003000A1">
        <w:t xml:space="preserve"> </w:t>
      </w:r>
      <w:r w:rsidR="003000A1" w:rsidRPr="003000A1">
        <w:t>(dołączony w odrębnym pliku)</w:t>
      </w:r>
      <w:bookmarkEnd w:id="60"/>
    </w:p>
    <w:p w14:paraId="361CE729" w14:textId="77777777" w:rsidR="00752D63" w:rsidRPr="00EB1091" w:rsidRDefault="00752D63" w:rsidP="003000A1">
      <w:pPr>
        <w:pStyle w:val="Styl4"/>
        <w:numPr>
          <w:ilvl w:val="0"/>
          <w:numId w:val="0"/>
        </w:numPr>
        <w:jc w:val="both"/>
      </w:pPr>
    </w:p>
    <w:p w14:paraId="65DD1014" w14:textId="1C1023AD" w:rsidR="00DB33D1" w:rsidRPr="00765645" w:rsidRDefault="007130B4" w:rsidP="00765645">
      <w:pPr>
        <w:pStyle w:val="Styl4"/>
        <w:numPr>
          <w:ilvl w:val="0"/>
          <w:numId w:val="0"/>
        </w:numPr>
        <w:jc w:val="both"/>
        <w:rPr>
          <w:color w:val="FF0000"/>
        </w:rPr>
      </w:pPr>
      <w:bookmarkStart w:id="61" w:name="_Toc95291425"/>
      <w:r w:rsidRPr="00EB1091">
        <w:t>załącznik nr 5</w:t>
      </w:r>
      <w:r w:rsidRPr="00EB1091">
        <w:tab/>
      </w:r>
      <w:r w:rsidR="003000A1">
        <w:t xml:space="preserve"> - </w:t>
      </w:r>
      <w:r w:rsidRPr="0069314D">
        <w:t>Wzór zobowiązania innego podmiotu do oddania wykonawcy niezbędnych zasobów na potrzeby realizacji zamówienia</w:t>
      </w:r>
      <w:r w:rsidR="003000A1">
        <w:t xml:space="preserve"> </w:t>
      </w:r>
      <w:r w:rsidR="003000A1" w:rsidRPr="003000A1">
        <w:t>(dołączony w odrębnym pliku)</w:t>
      </w:r>
      <w:bookmarkEnd w:id="61"/>
    </w:p>
    <w:sectPr w:rsidR="00DB33D1" w:rsidRPr="00765645" w:rsidSect="00531047">
      <w:headerReference w:type="default" r:id="rId15"/>
      <w:footerReference w:type="default" r:id="rId16"/>
      <w:pgSz w:w="11906" w:h="16838"/>
      <w:pgMar w:top="992" w:right="992" w:bottom="709" w:left="992" w:header="567"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7116" w14:textId="77777777" w:rsidR="006844C2" w:rsidRDefault="006844C2" w:rsidP="00DB33D1">
      <w:r>
        <w:separator/>
      </w:r>
    </w:p>
  </w:endnote>
  <w:endnote w:type="continuationSeparator" w:id="0">
    <w:p w14:paraId="7B91B20E" w14:textId="77777777" w:rsidR="006844C2" w:rsidRDefault="006844C2" w:rsidP="00DB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ˇ¦ˇěˇ¦¨§?"/>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furtGoth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F,">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Lucida Sans">
    <w:panose1 w:val="020B0602040502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238244"/>
      <w:docPartObj>
        <w:docPartGallery w:val="Page Numbers (Bottom of Page)"/>
        <w:docPartUnique/>
      </w:docPartObj>
    </w:sdtPr>
    <w:sdtEndPr>
      <w:rPr>
        <w:sz w:val="18"/>
        <w:szCs w:val="18"/>
      </w:rPr>
    </w:sdtEndPr>
    <w:sdtContent>
      <w:p w14:paraId="31989C73" w14:textId="463EFC84" w:rsidR="00DF7C83" w:rsidRPr="00DF582C" w:rsidRDefault="00DF7C83" w:rsidP="00BC361D">
        <w:pPr>
          <w:pStyle w:val="Stopka"/>
          <w:jc w:val="right"/>
          <w:rPr>
            <w:sz w:val="18"/>
            <w:szCs w:val="18"/>
          </w:rPr>
        </w:pPr>
        <w:r w:rsidRPr="00DF582C">
          <w:rPr>
            <w:sz w:val="18"/>
            <w:szCs w:val="18"/>
          </w:rPr>
          <w:fldChar w:fldCharType="begin"/>
        </w:r>
        <w:r w:rsidRPr="00DF582C">
          <w:rPr>
            <w:sz w:val="18"/>
            <w:szCs w:val="18"/>
          </w:rPr>
          <w:instrText>PAGE   \* MERGEFORMAT</w:instrText>
        </w:r>
        <w:r w:rsidRPr="00DF582C">
          <w:rPr>
            <w:sz w:val="18"/>
            <w:szCs w:val="18"/>
          </w:rPr>
          <w:fldChar w:fldCharType="separate"/>
        </w:r>
        <w:r>
          <w:rPr>
            <w:noProof/>
            <w:sz w:val="18"/>
            <w:szCs w:val="18"/>
          </w:rPr>
          <w:t>37</w:t>
        </w:r>
        <w:r w:rsidRPr="00DF582C">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D8D0" w14:textId="77777777" w:rsidR="006844C2" w:rsidRDefault="006844C2" w:rsidP="00DB33D1">
      <w:r>
        <w:separator/>
      </w:r>
    </w:p>
  </w:footnote>
  <w:footnote w:type="continuationSeparator" w:id="0">
    <w:p w14:paraId="656DCC3B" w14:textId="77777777" w:rsidR="006844C2" w:rsidRDefault="006844C2" w:rsidP="00DB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B6F9" w14:textId="77777777" w:rsidR="00DF7C83" w:rsidRPr="00620E7B" w:rsidRDefault="00DF7C83" w:rsidP="00042CFE">
    <w:pPr>
      <w:suppressLineNumbers/>
      <w:tabs>
        <w:tab w:val="center" w:pos="4536"/>
        <w:tab w:val="right" w:pos="9072"/>
      </w:tabs>
      <w:rPr>
        <w:rFonts w:ascii="Tahoma" w:hAnsi="Tahoma" w:cs="Tahoma"/>
        <w:i/>
        <w:iCs/>
        <w:sz w:val="16"/>
        <w:szCs w:val="16"/>
      </w:rPr>
    </w:pPr>
    <w:r w:rsidRPr="00620E7B">
      <w:rPr>
        <w:rFonts w:ascii="Tahoma" w:hAnsi="Tahoma" w:cs="Tahoma"/>
        <w:i/>
        <w:iCs/>
        <w:sz w:val="16"/>
        <w:szCs w:val="16"/>
      </w:rPr>
      <w:t>OR-3320-1/SS/22</w:t>
    </w:r>
  </w:p>
  <w:p w14:paraId="4E8D395C" w14:textId="77777777" w:rsidR="00DF7C83" w:rsidRPr="00FB75A3" w:rsidRDefault="00DF7C83" w:rsidP="00FB75A3">
    <w:pPr>
      <w:suppressLineNumbers/>
      <w:tabs>
        <w:tab w:val="center" w:pos="4536"/>
        <w:tab w:val="right" w:pos="9072"/>
      </w:tabs>
      <w:jc w:val="center"/>
      <w:rPr>
        <w:rFonts w:ascii="Tahoma" w:hAnsi="Tahoma" w:cs="Tahoma"/>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150011"/>
    <w:name w:val="WW8Num147"/>
    <w:lvl w:ilvl="0">
      <w:start w:val="1"/>
      <w:numFmt w:val="decimal"/>
      <w:lvlText w:val="%1)"/>
      <w:lvlJc w:val="left"/>
      <w:pPr>
        <w:ind w:left="720" w:hanging="360"/>
      </w:pPr>
      <w:rPr>
        <w:color w:val="auto"/>
      </w:rPr>
    </w:lvl>
  </w:abstractNum>
  <w:abstractNum w:abstractNumId="1" w15:restartNumberingAfterBreak="0">
    <w:nsid w:val="00000003"/>
    <w:multiLevelType w:val="singleLevel"/>
    <w:tmpl w:val="9BCC858A"/>
    <w:lvl w:ilvl="0">
      <w:start w:val="1"/>
      <w:numFmt w:val="decimal"/>
      <w:lvlText w:val="%1."/>
      <w:lvlJc w:val="left"/>
      <w:pPr>
        <w:ind w:left="720" w:hanging="360"/>
      </w:pPr>
      <w:rPr>
        <w:b w:val="0"/>
        <w:i w:val="0"/>
        <w:color w:val="auto"/>
        <w:sz w:val="20"/>
        <w:szCs w:val="20"/>
      </w:rPr>
    </w:lvl>
  </w:abstractNum>
  <w:abstractNum w:abstractNumId="2" w15:restartNumberingAfterBreak="0">
    <w:nsid w:val="00000004"/>
    <w:multiLevelType w:val="singleLevel"/>
    <w:tmpl w:val="29EA5A62"/>
    <w:name w:val="WW8Num5652"/>
    <w:lvl w:ilvl="0">
      <w:start w:val="1"/>
      <w:numFmt w:val="decimal"/>
      <w:lvlText w:val="%1."/>
      <w:lvlJc w:val="left"/>
      <w:pPr>
        <w:ind w:left="1778" w:hanging="360"/>
      </w:pPr>
      <w:rPr>
        <w:rFonts w:hint="default"/>
        <w:b w:val="0"/>
        <w:i w:val="0"/>
        <w:color w:val="auto"/>
        <w:sz w:val="20"/>
        <w:szCs w:val="20"/>
      </w:rPr>
    </w:lvl>
  </w:abstractNum>
  <w:abstractNum w:abstractNumId="3" w15:restartNumberingAfterBreak="0">
    <w:nsid w:val="00000005"/>
    <w:multiLevelType w:val="multilevel"/>
    <w:tmpl w:val="04D48336"/>
    <w:name w:val="WW8Num5"/>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ahoma" w:hAnsi="Tahoma" w:cs="Tahoma"/>
        <w:b w:val="0"/>
        <w:i w:val="0"/>
        <w:sz w:val="20"/>
        <w:szCs w:val="20"/>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4" w15:restartNumberingAfterBreak="0">
    <w:nsid w:val="00000007"/>
    <w:multiLevelType w:val="singleLevel"/>
    <w:tmpl w:val="AFC4665E"/>
    <w:lvl w:ilvl="0">
      <w:start w:val="1"/>
      <w:numFmt w:val="decimal"/>
      <w:lvlText w:val="%1."/>
      <w:lvlJc w:val="left"/>
      <w:pPr>
        <w:tabs>
          <w:tab w:val="num" w:pos="360"/>
        </w:tabs>
        <w:ind w:left="360" w:hanging="360"/>
      </w:pPr>
      <w:rPr>
        <w:b w:val="0"/>
        <w:color w:val="000000"/>
      </w:rPr>
    </w:lvl>
  </w:abstractNum>
  <w:abstractNum w:abstractNumId="5" w15:restartNumberingAfterBreak="0">
    <w:nsid w:val="0000000F"/>
    <w:multiLevelType w:val="multilevel"/>
    <w:tmpl w:val="3C54C112"/>
    <w:name w:val="WW8Num15"/>
    <w:lvl w:ilvl="0">
      <w:start w:val="1"/>
      <w:numFmt w:val="decimal"/>
      <w:lvlText w:val="%1)"/>
      <w:lvlJc w:val="left"/>
      <w:pPr>
        <w:tabs>
          <w:tab w:val="num" w:pos="360"/>
        </w:tabs>
        <w:ind w:left="360" w:hanging="360"/>
      </w:pPr>
    </w:lvl>
    <w:lvl w:ilvl="1">
      <w:start w:val="11"/>
      <w:numFmt w:val="upperRoman"/>
      <w:lvlText w:val="%2."/>
      <w:lvlJc w:val="left"/>
      <w:pPr>
        <w:tabs>
          <w:tab w:val="num" w:pos="720"/>
        </w:tabs>
        <w:ind w:left="720" w:hanging="720"/>
      </w:pPr>
      <w:rPr>
        <w:rFonts w:cs="Times New Roman"/>
      </w:rPr>
    </w:lvl>
    <w:lvl w:ilvl="2">
      <w:start w:val="1"/>
      <w:numFmt w:val="decimal"/>
      <w:lvlText w:val="%3."/>
      <w:lvlJc w:val="left"/>
      <w:pPr>
        <w:tabs>
          <w:tab w:val="num" w:pos="283"/>
        </w:tabs>
        <w:ind w:left="283" w:hanging="283"/>
      </w:pPr>
      <w:rPr>
        <w:rFonts w:cs="Times New Roman"/>
        <w:b w:val="0"/>
        <w:color w:val="auto"/>
      </w:rPr>
    </w:lvl>
    <w:lvl w:ilvl="3">
      <w:start w:val="1"/>
      <w:numFmt w:val="decimal"/>
      <w:lvlText w:val="%4."/>
      <w:lvlJc w:val="left"/>
      <w:pPr>
        <w:tabs>
          <w:tab w:val="num" w:pos="2803"/>
        </w:tabs>
        <w:ind w:left="2803" w:hanging="283"/>
      </w:pPr>
      <w:rPr>
        <w:rFonts w:cs="Times New Roman"/>
        <w:b w:val="0"/>
        <w:i w:val="0"/>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7" w15:restartNumberingAfterBreak="0">
    <w:nsid w:val="00000012"/>
    <w:multiLevelType w:val="singleLevel"/>
    <w:tmpl w:val="1004BA80"/>
    <w:name w:val="WW8Num18"/>
    <w:lvl w:ilvl="0">
      <w:start w:val="1"/>
      <w:numFmt w:val="decimal"/>
      <w:lvlText w:val="%1)"/>
      <w:lvlJc w:val="left"/>
      <w:pPr>
        <w:tabs>
          <w:tab w:val="num" w:pos="720"/>
        </w:tabs>
        <w:ind w:left="720" w:hanging="360"/>
      </w:pPr>
      <w:rPr>
        <w:b w:val="0"/>
      </w:rPr>
    </w:lvl>
  </w:abstractNum>
  <w:abstractNum w:abstractNumId="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color w:val="auto"/>
        <w:lang w:eastAsia="en-US"/>
      </w:rPr>
    </w:lvl>
  </w:abstractNum>
  <w:abstractNum w:abstractNumId="9" w15:restartNumberingAfterBreak="0">
    <w:nsid w:val="00000017"/>
    <w:multiLevelType w:val="singleLevel"/>
    <w:tmpl w:val="00000017"/>
    <w:name w:val="WW8Num24"/>
    <w:lvl w:ilvl="0">
      <w:start w:val="1"/>
      <w:numFmt w:val="bullet"/>
      <w:lvlText w:val="−"/>
      <w:lvlJc w:val="left"/>
      <w:pPr>
        <w:tabs>
          <w:tab w:val="num" w:pos="0"/>
        </w:tabs>
        <w:ind w:left="1146" w:hanging="360"/>
      </w:pPr>
      <w:rPr>
        <w:rFonts w:ascii="Times New Roman" w:hAnsi="Times New Roman" w:cs="Times New Roman" w:hint="default"/>
        <w:color w:val="auto"/>
        <w:lang w:eastAsia="en-US"/>
      </w:rPr>
    </w:lvl>
  </w:abstractNum>
  <w:abstractNum w:abstractNumId="10" w15:restartNumberingAfterBreak="0">
    <w:nsid w:val="0000001E"/>
    <w:multiLevelType w:val="multilevel"/>
    <w:tmpl w:val="2B42DB2E"/>
    <w:name w:val="WW8Num30"/>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0000032"/>
    <w:multiLevelType w:val="multilevel"/>
    <w:tmpl w:val="2382BDB4"/>
    <w:name w:val="WW8Num5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2" w15:restartNumberingAfterBreak="0">
    <w:nsid w:val="00000038"/>
    <w:multiLevelType w:val="multilevel"/>
    <w:tmpl w:val="A07055A4"/>
    <w:name w:val="WW8Num56"/>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1F4B1A"/>
    <w:multiLevelType w:val="multilevel"/>
    <w:tmpl w:val="F67CA3F2"/>
    <w:styleLink w:val="WWNum1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0207978"/>
    <w:multiLevelType w:val="multilevel"/>
    <w:tmpl w:val="8AF8B1EA"/>
    <w:styleLink w:val="WWNum9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09326DF"/>
    <w:multiLevelType w:val="multilevel"/>
    <w:tmpl w:val="DED6468E"/>
    <w:styleLink w:val="WWNum69"/>
    <w:lvl w:ilvl="0">
      <w:start w:val="1"/>
      <w:numFmt w:val="upperRoman"/>
      <w:lvlText w:val="%1."/>
      <w:lvlJc w:val="left"/>
      <w:rPr>
        <w:rFonts w:cs="Times New Roman"/>
      </w:rPr>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00B42366"/>
    <w:multiLevelType w:val="multilevel"/>
    <w:tmpl w:val="8A36B0E6"/>
    <w:name w:val="WW8Num564"/>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0BF6050"/>
    <w:multiLevelType w:val="multilevel"/>
    <w:tmpl w:val="5214586E"/>
    <w:styleLink w:val="WWNum190"/>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1827C0A"/>
    <w:multiLevelType w:val="multilevel"/>
    <w:tmpl w:val="CF8A7812"/>
    <w:styleLink w:val="WWNum340"/>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1A830FD"/>
    <w:multiLevelType w:val="hybridMultilevel"/>
    <w:tmpl w:val="F63AB434"/>
    <w:lvl w:ilvl="0" w:tplc="DE702DC8">
      <w:start w:val="1"/>
      <w:numFmt w:val="decimal"/>
      <w:lvlText w:val="%1."/>
      <w:lvlJc w:val="left"/>
      <w:pPr>
        <w:ind w:left="720" w:hanging="360"/>
      </w:pPr>
      <w:rPr>
        <w:color w:val="auto"/>
      </w:rPr>
    </w:lvl>
    <w:lvl w:ilvl="1" w:tplc="E11A2F3C">
      <w:start w:val="1"/>
      <w:numFmt w:val="decimal"/>
      <w:lvlText w:val="%2)"/>
      <w:lvlJc w:val="left"/>
      <w:pPr>
        <w:ind w:left="1440" w:hanging="360"/>
      </w:pPr>
      <w:rPr>
        <w:rFonts w:ascii="Tahoma" w:hAnsi="Tahoma"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23397E"/>
    <w:multiLevelType w:val="multilevel"/>
    <w:tmpl w:val="A2FAFBF0"/>
    <w:styleLink w:val="WWNum28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02233A99"/>
    <w:multiLevelType w:val="hybridMultilevel"/>
    <w:tmpl w:val="62AE2DDC"/>
    <w:name w:val="WW8Num175"/>
    <w:lvl w:ilvl="0" w:tplc="3348E31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940C93"/>
    <w:multiLevelType w:val="multilevel"/>
    <w:tmpl w:val="1E6EC3F8"/>
    <w:styleLink w:val="WWNum156"/>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0297162F"/>
    <w:multiLevelType w:val="multilevel"/>
    <w:tmpl w:val="785E316E"/>
    <w:styleLink w:val="WWNum191"/>
    <w:lvl w:ilvl="0">
      <w:start w:val="2"/>
      <w:numFmt w:val="decimal"/>
      <w:lvlText w:val="%1."/>
      <w:lvlJc w:val="left"/>
      <w:rPr>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036C788F"/>
    <w:multiLevelType w:val="hybridMultilevel"/>
    <w:tmpl w:val="5ABEB908"/>
    <w:lvl w:ilvl="0" w:tplc="0415000F">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A87A62"/>
    <w:multiLevelType w:val="hybridMultilevel"/>
    <w:tmpl w:val="B0343A66"/>
    <w:name w:val="WW8Num1642"/>
    <w:lvl w:ilvl="0" w:tplc="05A6F672">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8F0A43"/>
    <w:multiLevelType w:val="multilevel"/>
    <w:tmpl w:val="1B500C76"/>
    <w:styleLink w:val="WWNum325"/>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 w15:restartNumberingAfterBreak="0">
    <w:nsid w:val="04D050C3"/>
    <w:multiLevelType w:val="multilevel"/>
    <w:tmpl w:val="30B03E62"/>
    <w:styleLink w:val="WWNum29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04EE4C28"/>
    <w:multiLevelType w:val="multilevel"/>
    <w:tmpl w:val="DD3E1608"/>
    <w:styleLink w:val="WWNum1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05331FF5"/>
    <w:multiLevelType w:val="hybridMultilevel"/>
    <w:tmpl w:val="740EBC82"/>
    <w:lvl w:ilvl="0" w:tplc="C5B64C4A">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5414378"/>
    <w:multiLevelType w:val="multilevel"/>
    <w:tmpl w:val="1DA474D4"/>
    <w:styleLink w:val="WWNum2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05CE67A1"/>
    <w:multiLevelType w:val="multilevel"/>
    <w:tmpl w:val="AE125C94"/>
    <w:styleLink w:val="WWNum233"/>
    <w:lvl w:ilvl="0">
      <w:start w:val="1"/>
      <w:numFmt w:val="decimal"/>
      <w:lvlText w:val="%1."/>
      <w:lvlJc w:val="left"/>
      <w:rPr>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060175E5"/>
    <w:multiLevelType w:val="hybridMultilevel"/>
    <w:tmpl w:val="9E34B470"/>
    <w:lvl w:ilvl="0" w:tplc="93DE32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1E68D4"/>
    <w:multiLevelType w:val="hybridMultilevel"/>
    <w:tmpl w:val="A3A2F984"/>
    <w:lvl w:ilvl="0" w:tplc="9DAC5E3E">
      <w:start w:val="6"/>
      <w:numFmt w:val="decimal"/>
      <w:lvlText w:val="%1."/>
      <w:lvlJc w:val="left"/>
      <w:pPr>
        <w:ind w:left="720" w:hanging="360"/>
      </w:pPr>
      <w:rPr>
        <w:rFonts w:ascii="Tahoma" w:hAnsi="Tahoma" w:cs="Tahoma"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285D6D"/>
    <w:multiLevelType w:val="multilevel"/>
    <w:tmpl w:val="E0C6BF66"/>
    <w:styleLink w:val="WWNum322"/>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 w15:restartNumberingAfterBreak="0">
    <w:nsid w:val="06F21217"/>
    <w:multiLevelType w:val="multilevel"/>
    <w:tmpl w:val="82BA9A06"/>
    <w:styleLink w:val="WWNum20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06FE7D28"/>
    <w:multiLevelType w:val="hybridMultilevel"/>
    <w:tmpl w:val="70CE2F4A"/>
    <w:name w:val="WW8Num44223"/>
    <w:lvl w:ilvl="0" w:tplc="AAAE881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7533B45"/>
    <w:multiLevelType w:val="multilevel"/>
    <w:tmpl w:val="ECCE18B6"/>
    <w:styleLink w:val="WWNum121"/>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077B1C4E"/>
    <w:multiLevelType w:val="multilevel"/>
    <w:tmpl w:val="38DCA9DE"/>
    <w:styleLink w:val="WWNum328"/>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 w15:restartNumberingAfterBreak="0">
    <w:nsid w:val="07877594"/>
    <w:multiLevelType w:val="multilevel"/>
    <w:tmpl w:val="13D8B3E4"/>
    <w:styleLink w:val="WWNum52"/>
    <w:lvl w:ilvl="0">
      <w:start w:val="100"/>
      <w:numFmt w:val="lowerRoman"/>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07A57051"/>
    <w:multiLevelType w:val="multilevel"/>
    <w:tmpl w:val="61708484"/>
    <w:styleLink w:val="WWNum139"/>
    <w:lvl w:ilvl="0">
      <w:start w:val="10"/>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07DA5591"/>
    <w:multiLevelType w:val="multilevel"/>
    <w:tmpl w:val="C7326A2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086B247B"/>
    <w:multiLevelType w:val="multilevel"/>
    <w:tmpl w:val="6BFAC0C8"/>
    <w:styleLink w:val="WWNum32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08B07370"/>
    <w:multiLevelType w:val="multilevel"/>
    <w:tmpl w:val="D94E06B2"/>
    <w:styleLink w:val="WWNum266"/>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08E0209D"/>
    <w:multiLevelType w:val="multilevel"/>
    <w:tmpl w:val="CCA46282"/>
    <w:styleLink w:val="WWNum25"/>
    <w:lvl w:ilvl="0">
      <w:start w:val="4"/>
      <w:numFmt w:val="decimal"/>
      <w:lvlText w:val="%1."/>
      <w:lvlJc w:val="left"/>
      <w:rPr>
        <w:rFonts w:cs="Times New Roman"/>
        <w:b w:val="0"/>
        <w:i w:val="0"/>
        <w:strike w:val="0"/>
        <w:dstrike w:val="0"/>
        <w:sz w:val="22"/>
        <w:szCs w:val="22"/>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090656D8"/>
    <w:multiLevelType w:val="multilevel"/>
    <w:tmpl w:val="E88E1032"/>
    <w:styleLink w:val="WWNum23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0972786B"/>
    <w:multiLevelType w:val="multilevel"/>
    <w:tmpl w:val="07E64D5A"/>
    <w:styleLink w:val="WWNum228"/>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09AC4C2F"/>
    <w:multiLevelType w:val="multilevel"/>
    <w:tmpl w:val="D23E44A2"/>
    <w:styleLink w:val="WWNum7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09B05B8D"/>
    <w:multiLevelType w:val="multilevel"/>
    <w:tmpl w:val="EA4CFABA"/>
    <w:styleLink w:val="WWNum338"/>
    <w:lvl w:ilvl="0">
      <w:start w:val="5"/>
      <w:numFmt w:val="decimal"/>
      <w:lvlText w:val="%1."/>
      <w:lvlJc w:val="left"/>
      <w:rPr>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0A104310"/>
    <w:multiLevelType w:val="multilevel"/>
    <w:tmpl w:val="2064EB48"/>
    <w:styleLink w:val="WWNum119"/>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0A3659B2"/>
    <w:multiLevelType w:val="hybridMultilevel"/>
    <w:tmpl w:val="AA3EB352"/>
    <w:name w:val="WW8Num7323"/>
    <w:lvl w:ilvl="0" w:tplc="009C9C7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A503EDF"/>
    <w:multiLevelType w:val="multilevel"/>
    <w:tmpl w:val="72185B78"/>
    <w:styleLink w:val="WWNum2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0B2667E5"/>
    <w:multiLevelType w:val="multilevel"/>
    <w:tmpl w:val="E07ED102"/>
    <w:styleLink w:val="WWNum3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0B834BC5"/>
    <w:multiLevelType w:val="multilevel"/>
    <w:tmpl w:val="E1225026"/>
    <w:styleLink w:val="WWNum353"/>
    <w:lvl w:ilvl="0">
      <w:start w:val="1"/>
      <w:numFmt w:val="decimal"/>
      <w:lvlText w:val="%1)"/>
      <w:lvlJc w:val="left"/>
      <w:rPr>
        <w:rFonts w:cs="Times New Roman"/>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0B9D353C"/>
    <w:multiLevelType w:val="multilevel"/>
    <w:tmpl w:val="013215EA"/>
    <w:styleLink w:val="WWNum7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0BDA6E0D"/>
    <w:multiLevelType w:val="multilevel"/>
    <w:tmpl w:val="707E01CA"/>
    <w:styleLink w:val="WWNum2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15:restartNumberingAfterBreak="0">
    <w:nsid w:val="0C4B4C0C"/>
    <w:multiLevelType w:val="hybridMultilevel"/>
    <w:tmpl w:val="75E66CFC"/>
    <w:name w:val="WW8Num93272223"/>
    <w:lvl w:ilvl="0" w:tplc="D004B8C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C676D30"/>
    <w:multiLevelType w:val="multilevel"/>
    <w:tmpl w:val="15E693EC"/>
    <w:styleLink w:val="WWNum7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0CEF5422"/>
    <w:multiLevelType w:val="multilevel"/>
    <w:tmpl w:val="B696210C"/>
    <w:styleLink w:val="WWNum1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D7910DD"/>
    <w:multiLevelType w:val="multilevel"/>
    <w:tmpl w:val="462A3B0E"/>
    <w:styleLink w:val="WWNum21"/>
    <w:lvl w:ilvl="0">
      <w:start w:val="1"/>
      <w:numFmt w:val="decimal"/>
      <w:lvlText w:val="%1."/>
      <w:lvlJc w:val="left"/>
      <w:rPr>
        <w:color w:val="000000"/>
      </w:rPr>
    </w:lvl>
    <w:lvl w:ilvl="1">
      <w:start w:val="1"/>
      <w:numFmt w:val="decimal"/>
      <w:lvlText w:val="%2."/>
      <w:lvlJc w:val="left"/>
      <w:rPr>
        <w:rFonts w:cs="Times New Roman"/>
        <w:b w:val="0"/>
        <w:color w:val="000000"/>
        <w:sz w:val="22"/>
        <w:szCs w:val="22"/>
      </w:rPr>
    </w:lvl>
    <w:lvl w:ilvl="2">
      <w:start w:val="1"/>
      <w:numFmt w:val="decimal"/>
      <w:lvlText w:val="%1.%2.%3."/>
      <w:lvlJc w:val="left"/>
      <w:rPr>
        <w:rFonts w:cs="Times New Roman"/>
        <w:b w:val="0"/>
        <w:color w:val="000000"/>
        <w:sz w:val="22"/>
        <w:szCs w:val="22"/>
      </w:rPr>
    </w:lvl>
    <w:lvl w:ilvl="3">
      <w:start w:val="1"/>
      <w:numFmt w:val="decimal"/>
      <w:lvlText w:val="%1.%2.%3.%4."/>
      <w:lvlJc w:val="left"/>
      <w:rPr>
        <w:rFonts w:cs="Times New Roman"/>
        <w:b w:val="0"/>
        <w:color w:val="000000"/>
        <w:sz w:val="22"/>
        <w:szCs w:val="22"/>
      </w:rPr>
    </w:lvl>
    <w:lvl w:ilvl="4">
      <w:start w:val="1"/>
      <w:numFmt w:val="decimal"/>
      <w:lvlText w:val="%1.%2.%3.%4.%5."/>
      <w:lvlJc w:val="left"/>
      <w:rPr>
        <w:rFonts w:cs="Times New Roman"/>
        <w:b w:val="0"/>
        <w:color w:val="000000"/>
        <w:sz w:val="22"/>
        <w:szCs w:val="22"/>
      </w:rPr>
    </w:lvl>
    <w:lvl w:ilvl="5">
      <w:start w:val="1"/>
      <w:numFmt w:val="decimal"/>
      <w:lvlText w:val="%1.%2.%3.%4.%5.%6."/>
      <w:lvlJc w:val="left"/>
      <w:rPr>
        <w:rFonts w:cs="Times New Roman"/>
        <w:b w:val="0"/>
        <w:color w:val="000000"/>
        <w:sz w:val="22"/>
        <w:szCs w:val="22"/>
      </w:rPr>
    </w:lvl>
    <w:lvl w:ilvl="6">
      <w:start w:val="1"/>
      <w:numFmt w:val="decimal"/>
      <w:lvlText w:val="%1.%2.%3.%4.%5.%6.%7."/>
      <w:lvlJc w:val="left"/>
      <w:rPr>
        <w:rFonts w:cs="Times New Roman"/>
        <w:b w:val="0"/>
        <w:color w:val="000000"/>
        <w:sz w:val="22"/>
        <w:szCs w:val="22"/>
      </w:rPr>
    </w:lvl>
    <w:lvl w:ilvl="7">
      <w:start w:val="1"/>
      <w:numFmt w:val="decimal"/>
      <w:lvlText w:val="%1.%2.%3.%4.%5.%6.%7.%8."/>
      <w:lvlJc w:val="left"/>
      <w:rPr>
        <w:rFonts w:cs="Times New Roman"/>
        <w:b w:val="0"/>
        <w:color w:val="000000"/>
        <w:sz w:val="22"/>
        <w:szCs w:val="22"/>
      </w:rPr>
    </w:lvl>
    <w:lvl w:ilvl="8">
      <w:start w:val="1"/>
      <w:numFmt w:val="decimal"/>
      <w:lvlText w:val="%1.%2.%3.%4.%5.%6.%7.%8.%9."/>
      <w:lvlJc w:val="left"/>
      <w:rPr>
        <w:rFonts w:cs="Times New Roman"/>
        <w:b w:val="0"/>
        <w:color w:val="000000"/>
        <w:sz w:val="22"/>
        <w:szCs w:val="22"/>
      </w:rPr>
    </w:lvl>
  </w:abstractNum>
  <w:abstractNum w:abstractNumId="60" w15:restartNumberingAfterBreak="0">
    <w:nsid w:val="0D9251E4"/>
    <w:multiLevelType w:val="multilevel"/>
    <w:tmpl w:val="CE9CB2A0"/>
    <w:styleLink w:val="WWNum165"/>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1" w15:restartNumberingAfterBreak="0">
    <w:nsid w:val="0E2E1FBB"/>
    <w:multiLevelType w:val="multilevel"/>
    <w:tmpl w:val="F9C22746"/>
    <w:styleLink w:val="WWNum22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0E423BCC"/>
    <w:multiLevelType w:val="hybridMultilevel"/>
    <w:tmpl w:val="6068D892"/>
    <w:lvl w:ilvl="0" w:tplc="04150011">
      <w:start w:val="1"/>
      <w:numFmt w:val="decimal"/>
      <w:lvlText w:val="%1)"/>
      <w:lvlJc w:val="left"/>
      <w:rPr>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0E48107A"/>
    <w:multiLevelType w:val="hybridMultilevel"/>
    <w:tmpl w:val="B0C4FA86"/>
    <w:name w:val="WW8Num1474"/>
    <w:lvl w:ilvl="0" w:tplc="8B744F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E6144C9"/>
    <w:multiLevelType w:val="multilevel"/>
    <w:tmpl w:val="3F4C9D86"/>
    <w:styleLink w:val="WWNum2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0F057771"/>
    <w:multiLevelType w:val="multilevel"/>
    <w:tmpl w:val="CABAE046"/>
    <w:styleLink w:val="WWNum76"/>
    <w:lvl w:ilvl="0">
      <w:start w:val="1"/>
      <w:numFmt w:val="decimal"/>
      <w:lvlText w:val="%1)"/>
      <w:lvlJc w:val="left"/>
      <w:rPr>
        <w:rFonts w:cs="Times New Roman"/>
      </w:rPr>
    </w:lvl>
    <w:lvl w:ilvl="1">
      <w:start w:val="1"/>
      <w:numFmt w:val="decimal"/>
      <w:lvlText w:val="%2."/>
      <w:lvlJc w:val="left"/>
      <w:rPr>
        <w:rFonts w:cs="Times New Roman"/>
        <w:b w:val="0"/>
        <w:bCs w:val="0"/>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6" w15:restartNumberingAfterBreak="0">
    <w:nsid w:val="0FBE1FD1"/>
    <w:multiLevelType w:val="multilevel"/>
    <w:tmpl w:val="8676D954"/>
    <w:styleLink w:val="WWNum324"/>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0FE02947"/>
    <w:multiLevelType w:val="multilevel"/>
    <w:tmpl w:val="B95ECDBE"/>
    <w:styleLink w:val="WWNum331"/>
    <w:lvl w:ilvl="0">
      <w:start w:val="1"/>
      <w:numFmt w:val="decimal"/>
      <w:lvlText w:val="%1)"/>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0FF133C3"/>
    <w:multiLevelType w:val="multilevel"/>
    <w:tmpl w:val="F8149B66"/>
    <w:styleLink w:val="WWNum1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104445F1"/>
    <w:multiLevelType w:val="multilevel"/>
    <w:tmpl w:val="C02CF5C8"/>
    <w:styleLink w:val="WWNum1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10B5135F"/>
    <w:multiLevelType w:val="multilevel"/>
    <w:tmpl w:val="903AA66E"/>
    <w:styleLink w:val="WWNum13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10C0388C"/>
    <w:multiLevelType w:val="multilevel"/>
    <w:tmpl w:val="20FCDF52"/>
    <w:styleLink w:val="WWNum230"/>
    <w:lvl w:ilvl="0">
      <w:start w:val="2"/>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112C008E"/>
    <w:multiLevelType w:val="hybridMultilevel"/>
    <w:tmpl w:val="D8FA7BE2"/>
    <w:lvl w:ilvl="0" w:tplc="4A0C1E20">
      <w:start w:val="1"/>
      <w:numFmt w:val="lowerLetter"/>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1935FF3"/>
    <w:multiLevelType w:val="multilevel"/>
    <w:tmpl w:val="7CD6826C"/>
    <w:styleLink w:val="WWNum256"/>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12B13351"/>
    <w:multiLevelType w:val="multilevel"/>
    <w:tmpl w:val="B5F05532"/>
    <w:styleLink w:val="WWNum27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12CB2D8B"/>
    <w:multiLevelType w:val="multilevel"/>
    <w:tmpl w:val="EEE0CF82"/>
    <w:styleLink w:val="WWNum14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12E91E69"/>
    <w:multiLevelType w:val="multilevel"/>
    <w:tmpl w:val="A3E8994A"/>
    <w:styleLink w:val="WWNum123"/>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12EC2A7C"/>
    <w:multiLevelType w:val="multilevel"/>
    <w:tmpl w:val="34867CAC"/>
    <w:styleLink w:val="WWNum215"/>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13652F82"/>
    <w:multiLevelType w:val="multilevel"/>
    <w:tmpl w:val="8D0CA168"/>
    <w:styleLink w:val="WWNum29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142D2BC2"/>
    <w:multiLevelType w:val="hybridMultilevel"/>
    <w:tmpl w:val="173A5B1A"/>
    <w:lvl w:ilvl="0" w:tplc="8A80B10A">
      <w:start w:val="7"/>
      <w:numFmt w:val="decimal"/>
      <w:lvlText w:val="%1."/>
      <w:lvlJc w:val="left"/>
      <w:pPr>
        <w:tabs>
          <w:tab w:val="num" w:pos="360"/>
        </w:tabs>
        <w:ind w:left="360"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0" w15:restartNumberingAfterBreak="0">
    <w:nsid w:val="1459483B"/>
    <w:multiLevelType w:val="singleLevel"/>
    <w:tmpl w:val="00000011"/>
    <w:lvl w:ilvl="0">
      <w:start w:val="1"/>
      <w:numFmt w:val="decimal"/>
      <w:lvlText w:val="%1."/>
      <w:lvlJc w:val="left"/>
      <w:pPr>
        <w:tabs>
          <w:tab w:val="num" w:pos="720"/>
        </w:tabs>
        <w:ind w:left="720" w:hanging="360"/>
      </w:pPr>
    </w:lvl>
  </w:abstractNum>
  <w:abstractNum w:abstractNumId="81" w15:restartNumberingAfterBreak="0">
    <w:nsid w:val="147E4B93"/>
    <w:multiLevelType w:val="multilevel"/>
    <w:tmpl w:val="35C89364"/>
    <w:styleLink w:val="WWNum56"/>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149422DD"/>
    <w:multiLevelType w:val="multilevel"/>
    <w:tmpl w:val="71A8AC3A"/>
    <w:styleLink w:val="WWNum128"/>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14C32B9C"/>
    <w:multiLevelType w:val="multilevel"/>
    <w:tmpl w:val="5C628486"/>
    <w:styleLink w:val="WWNum2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14CF7DE3"/>
    <w:multiLevelType w:val="hybridMultilevel"/>
    <w:tmpl w:val="939AFB54"/>
    <w:name w:val="WW8Num4425"/>
    <w:lvl w:ilvl="0" w:tplc="087E0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4F0741E"/>
    <w:multiLevelType w:val="multilevel"/>
    <w:tmpl w:val="82461612"/>
    <w:styleLink w:val="WWNum295"/>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154655B9"/>
    <w:multiLevelType w:val="multilevel"/>
    <w:tmpl w:val="D80E2370"/>
    <w:styleLink w:val="WWNum68"/>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15504539"/>
    <w:multiLevelType w:val="multilevel"/>
    <w:tmpl w:val="D972919E"/>
    <w:styleLink w:val="WWNum59"/>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156B7060"/>
    <w:multiLevelType w:val="multilevel"/>
    <w:tmpl w:val="D7F0A16E"/>
    <w:styleLink w:val="WWNum278"/>
    <w:lvl w:ilvl="0">
      <w:start w:val="1"/>
      <w:numFmt w:val="decimal"/>
      <w:lvlText w:val="%1)"/>
      <w:lvlJc w:val="left"/>
      <w:rPr>
        <w:rFonts w:cs="Tahoma"/>
        <w:bCs/>
        <w:color w:val="00000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15854B53"/>
    <w:multiLevelType w:val="multilevel"/>
    <w:tmpl w:val="DD02370E"/>
    <w:styleLink w:val="WWNum348"/>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0" w15:restartNumberingAfterBreak="0">
    <w:nsid w:val="15E5373E"/>
    <w:multiLevelType w:val="multilevel"/>
    <w:tmpl w:val="1988BD9C"/>
    <w:styleLink w:val="WWNum158"/>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15EE0649"/>
    <w:multiLevelType w:val="multilevel"/>
    <w:tmpl w:val="ACAEFAD2"/>
    <w:styleLink w:val="WWNum317"/>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161432EF"/>
    <w:multiLevelType w:val="multilevel"/>
    <w:tmpl w:val="77C2C478"/>
    <w:styleLink w:val="WWNum9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163222AF"/>
    <w:multiLevelType w:val="multilevel"/>
    <w:tmpl w:val="BCD81F1A"/>
    <w:styleLink w:val="WWNum223"/>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16451478"/>
    <w:multiLevelType w:val="multilevel"/>
    <w:tmpl w:val="CC6E22D2"/>
    <w:styleLink w:val="WWNum20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166546D6"/>
    <w:multiLevelType w:val="hybridMultilevel"/>
    <w:tmpl w:val="2A92719A"/>
    <w:lvl w:ilvl="0" w:tplc="2CAC2BD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16DB720E"/>
    <w:multiLevelType w:val="multilevel"/>
    <w:tmpl w:val="94BC5FFE"/>
    <w:styleLink w:val="WWNum321"/>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17013B35"/>
    <w:multiLevelType w:val="multilevel"/>
    <w:tmpl w:val="645476CE"/>
    <w:styleLink w:val="WWNum220"/>
    <w:lvl w:ilvl="0">
      <w:start w:val="1"/>
      <w:numFmt w:val="decimal"/>
      <w:lvlText w:val="%1)"/>
      <w:lvlJc w:val="left"/>
      <w:rPr>
        <w:b w:val="0"/>
        <w:i w:val="0"/>
        <w:color w:val="000000"/>
        <w:sz w:val="20"/>
        <w:szCs w:val="2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8" w15:restartNumberingAfterBreak="0">
    <w:nsid w:val="17042E05"/>
    <w:multiLevelType w:val="multilevel"/>
    <w:tmpl w:val="5B8C9356"/>
    <w:styleLink w:val="WWNum17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17BF21CD"/>
    <w:multiLevelType w:val="multilevel"/>
    <w:tmpl w:val="BAB2D578"/>
    <w:styleLink w:val="WWNum327"/>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182B556A"/>
    <w:multiLevelType w:val="hybridMultilevel"/>
    <w:tmpl w:val="5DF891AA"/>
    <w:name w:val="WW8Num442"/>
    <w:lvl w:ilvl="0" w:tplc="97D2CE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186517F6"/>
    <w:multiLevelType w:val="multilevel"/>
    <w:tmpl w:val="D690DA82"/>
    <w:styleLink w:val="WWNum3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15:restartNumberingAfterBreak="0">
    <w:nsid w:val="187613A5"/>
    <w:multiLevelType w:val="multilevel"/>
    <w:tmpl w:val="ABD0D75C"/>
    <w:styleLink w:val="WWNum9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18785933"/>
    <w:multiLevelType w:val="multilevel"/>
    <w:tmpl w:val="753885E0"/>
    <w:styleLink w:val="WWNum302"/>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18F34E84"/>
    <w:multiLevelType w:val="multilevel"/>
    <w:tmpl w:val="A3C42B5C"/>
    <w:styleLink w:val="WWNum168"/>
    <w:lvl w:ilvl="0">
      <w:start w:val="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5" w15:restartNumberingAfterBreak="0">
    <w:nsid w:val="1979627B"/>
    <w:multiLevelType w:val="hybridMultilevel"/>
    <w:tmpl w:val="56B24E50"/>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197C59F8"/>
    <w:multiLevelType w:val="multilevel"/>
    <w:tmpl w:val="8BB41A28"/>
    <w:styleLink w:val="WWNum282"/>
    <w:lvl w:ilvl="0">
      <w:start w:val="18"/>
      <w:numFmt w:val="upperRoman"/>
      <w:lvlText w:val="%1."/>
      <w:lvlJc w:val="right"/>
      <w:rPr>
        <w:rFonts w:cs="Times New Roman"/>
      </w:rPr>
    </w:lvl>
    <w:lvl w:ilvl="1">
      <w:start w:val="19"/>
      <w:numFmt w:val="upperRoman"/>
      <w:lvlText w:val="%2."/>
      <w:lvlJc w:val="righ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21"/>
      <w:numFmt w:val="decimal"/>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7" w15:restartNumberingAfterBreak="0">
    <w:nsid w:val="199A4BBA"/>
    <w:multiLevelType w:val="multilevel"/>
    <w:tmpl w:val="B16E5300"/>
    <w:styleLink w:val="WWNum209"/>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19AA55FD"/>
    <w:multiLevelType w:val="multilevel"/>
    <w:tmpl w:val="1FDA7820"/>
    <w:styleLink w:val="WW8Num67"/>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15:restartNumberingAfterBreak="0">
    <w:nsid w:val="19CB3517"/>
    <w:multiLevelType w:val="hybridMultilevel"/>
    <w:tmpl w:val="1D62893A"/>
    <w:lvl w:ilvl="0" w:tplc="65001E20">
      <w:start w:val="1"/>
      <w:numFmt w:val="lowerLetter"/>
      <w:lvlText w:val="%1)"/>
      <w:lvlJc w:val="left"/>
      <w:pPr>
        <w:ind w:left="900" w:hanging="360"/>
      </w:pPr>
      <w:rPr>
        <w:rFonts w:cs="Times New Roman"/>
      </w:rPr>
    </w:lvl>
    <w:lvl w:ilvl="1" w:tplc="04150019">
      <w:start w:val="1"/>
      <w:numFmt w:val="lowerLetter"/>
      <w:lvlText w:val="%2."/>
      <w:lvlJc w:val="left"/>
      <w:pPr>
        <w:ind w:left="1620" w:hanging="360"/>
      </w:pPr>
      <w:rPr>
        <w:rFonts w:cs="Times New Roman"/>
      </w:rPr>
    </w:lvl>
    <w:lvl w:ilvl="2" w:tplc="0415001B">
      <w:start w:val="1"/>
      <w:numFmt w:val="lowerRoman"/>
      <w:lvlText w:val="%3."/>
      <w:lvlJc w:val="right"/>
      <w:pPr>
        <w:ind w:left="2340" w:hanging="180"/>
      </w:pPr>
      <w:rPr>
        <w:rFonts w:cs="Times New Roman"/>
      </w:rPr>
    </w:lvl>
    <w:lvl w:ilvl="3" w:tplc="0415000F">
      <w:start w:val="1"/>
      <w:numFmt w:val="decimal"/>
      <w:lvlText w:val="%4."/>
      <w:lvlJc w:val="left"/>
      <w:pPr>
        <w:ind w:left="3060" w:hanging="360"/>
      </w:pPr>
      <w:rPr>
        <w:rFonts w:cs="Times New Roman"/>
      </w:rPr>
    </w:lvl>
    <w:lvl w:ilvl="4" w:tplc="04150019">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start w:val="1"/>
      <w:numFmt w:val="lowerLetter"/>
      <w:lvlText w:val="%8."/>
      <w:lvlJc w:val="left"/>
      <w:pPr>
        <w:ind w:left="5940" w:hanging="360"/>
      </w:pPr>
      <w:rPr>
        <w:rFonts w:cs="Times New Roman"/>
      </w:rPr>
    </w:lvl>
    <w:lvl w:ilvl="8" w:tplc="0415001B">
      <w:start w:val="1"/>
      <w:numFmt w:val="lowerRoman"/>
      <w:lvlText w:val="%9."/>
      <w:lvlJc w:val="right"/>
      <w:pPr>
        <w:ind w:left="6660" w:hanging="180"/>
      </w:pPr>
      <w:rPr>
        <w:rFonts w:cs="Times New Roman"/>
      </w:rPr>
    </w:lvl>
  </w:abstractNum>
  <w:abstractNum w:abstractNumId="110" w15:restartNumberingAfterBreak="0">
    <w:nsid w:val="1A2118E8"/>
    <w:multiLevelType w:val="multilevel"/>
    <w:tmpl w:val="5D5AA740"/>
    <w:styleLink w:val="WWNum17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1" w15:restartNumberingAfterBreak="0">
    <w:nsid w:val="1A2D6A4B"/>
    <w:multiLevelType w:val="multilevel"/>
    <w:tmpl w:val="788C3550"/>
    <w:styleLink w:val="WWNum368"/>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1A305B26"/>
    <w:multiLevelType w:val="multilevel"/>
    <w:tmpl w:val="24CC2B52"/>
    <w:styleLink w:val="WWNum205"/>
    <w:lvl w:ilvl="0">
      <w:start w:val="2"/>
      <w:numFmt w:val="decimal"/>
      <w:lvlText w:val="%1)"/>
      <w:lvlJc w:val="left"/>
      <w:rPr>
        <w:color w:val="000000"/>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15:restartNumberingAfterBreak="0">
    <w:nsid w:val="1A4C7C17"/>
    <w:multiLevelType w:val="multilevel"/>
    <w:tmpl w:val="AC0614DA"/>
    <w:styleLink w:val="WWNum249"/>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5" w15:restartNumberingAfterBreak="0">
    <w:nsid w:val="1A7A683A"/>
    <w:multiLevelType w:val="multilevel"/>
    <w:tmpl w:val="89EA785E"/>
    <w:styleLink w:val="WWOutlineListStyle"/>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15:restartNumberingAfterBreak="0">
    <w:nsid w:val="1B571FA7"/>
    <w:multiLevelType w:val="multilevel"/>
    <w:tmpl w:val="F1FCE1F8"/>
    <w:styleLink w:val="WWNum81"/>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7" w15:restartNumberingAfterBreak="0">
    <w:nsid w:val="1BBD618B"/>
    <w:multiLevelType w:val="hybridMultilevel"/>
    <w:tmpl w:val="9B84836E"/>
    <w:name w:val="WW8Num172"/>
    <w:lvl w:ilvl="0" w:tplc="BA303E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C232D73"/>
    <w:multiLevelType w:val="multilevel"/>
    <w:tmpl w:val="C2189674"/>
    <w:styleLink w:val="WWNum108"/>
    <w:lvl w:ilvl="0">
      <w:start w:val="3"/>
      <w:numFmt w:val="decimal"/>
      <w:lvlText w:val="%1."/>
      <w:lvlJc w:val="left"/>
      <w:rPr>
        <w:b w:val="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9" w15:restartNumberingAfterBreak="0">
    <w:nsid w:val="1C6D4781"/>
    <w:multiLevelType w:val="hybridMultilevel"/>
    <w:tmpl w:val="C4F0D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C8C6E16"/>
    <w:multiLevelType w:val="multilevel"/>
    <w:tmpl w:val="462C8D0E"/>
    <w:styleLink w:val="WWNum150"/>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1CC90F6A"/>
    <w:multiLevelType w:val="multilevel"/>
    <w:tmpl w:val="FDD2F9C8"/>
    <w:styleLink w:val="WWNum264"/>
    <w:lvl w:ilvl="0">
      <w:start w:val="16"/>
      <w:numFmt w:val="decimal"/>
      <w:lvlText w:val="%1."/>
      <w:lvlJc w:val="left"/>
      <w:rPr>
        <w:rFonts w:cs="Tahoma"/>
        <w:strike w:val="0"/>
        <w:dstrike w:val="0"/>
        <w:color w:val="000000"/>
        <w:sz w:val="20"/>
        <w:szCs w:val="20"/>
      </w:rPr>
    </w:lvl>
    <w:lvl w:ilvl="1">
      <w:start w:val="1"/>
      <w:numFmt w:val="decimal"/>
      <w:lvlText w:val="%2)"/>
      <w:lvlJc w:val="left"/>
      <w:rPr>
        <w:rFonts w:cs="Tahoma"/>
        <w:b w:val="0"/>
        <w:i w:val="0"/>
        <w:strike w:val="0"/>
        <w:dstrike w:val="0"/>
        <w:color w:val="000000"/>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1D5A4859"/>
    <w:multiLevelType w:val="multilevel"/>
    <w:tmpl w:val="9C503364"/>
    <w:styleLink w:val="WWNum265"/>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3" w15:restartNumberingAfterBreak="0">
    <w:nsid w:val="1D7257E9"/>
    <w:multiLevelType w:val="multilevel"/>
    <w:tmpl w:val="9562620E"/>
    <w:styleLink w:val="WWNum272"/>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4" w15:restartNumberingAfterBreak="0">
    <w:nsid w:val="1DDD65A3"/>
    <w:multiLevelType w:val="multilevel"/>
    <w:tmpl w:val="DA523E88"/>
    <w:styleLink w:val="WWNum16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1E252443"/>
    <w:multiLevelType w:val="multilevel"/>
    <w:tmpl w:val="D00CF8BC"/>
    <w:styleLink w:val="WWNum9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1E932DDF"/>
    <w:multiLevelType w:val="multilevel"/>
    <w:tmpl w:val="180A834A"/>
    <w:styleLink w:val="WWNum34"/>
    <w:lvl w:ilvl="0">
      <w:start w:val="500"/>
      <w:numFmt w:val="low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7" w15:restartNumberingAfterBreak="0">
    <w:nsid w:val="1EB8424C"/>
    <w:multiLevelType w:val="multilevel"/>
    <w:tmpl w:val="2E84D1CE"/>
    <w:styleLink w:val="WWNum141"/>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8" w15:restartNumberingAfterBreak="0">
    <w:nsid w:val="1F6A695E"/>
    <w:multiLevelType w:val="multilevel"/>
    <w:tmpl w:val="3720547E"/>
    <w:styleLink w:val="WWNum26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1F6B7953"/>
    <w:multiLevelType w:val="multilevel"/>
    <w:tmpl w:val="8008358E"/>
    <w:styleLink w:val="WWNum1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1F816098"/>
    <w:multiLevelType w:val="multilevel"/>
    <w:tmpl w:val="9D4AAFAC"/>
    <w:styleLink w:val="WWNum347"/>
    <w:lvl w:ilvl="0">
      <w:start w:val="1"/>
      <w:numFmt w:val="decimal"/>
      <w:lvlText w:val="%1)"/>
      <w:lvlJc w:val="left"/>
      <w:rPr>
        <w:b w:val="0"/>
        <w:color w:val="00000A"/>
      </w:rPr>
    </w:lvl>
    <w:lvl w:ilvl="1">
      <w:start w:val="6"/>
      <w:numFmt w:val="decimal"/>
      <w:lvlText w:val="%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1" w15:restartNumberingAfterBreak="0">
    <w:nsid w:val="1F8F7021"/>
    <w:multiLevelType w:val="multilevel"/>
    <w:tmpl w:val="CD06099A"/>
    <w:styleLink w:val="WWNum27"/>
    <w:lvl w:ilvl="0">
      <w:start w:val="3"/>
      <w:numFmt w:val="decimal"/>
      <w:lvlText w:val="%1."/>
      <w:lvlJc w:val="left"/>
      <w:rPr>
        <w:rFonts w:cs="Tahoma"/>
        <w:b w:val="0"/>
        <w:i w:val="0"/>
        <w:strike w:val="0"/>
        <w:dstrike w:val="0"/>
        <w:sz w:val="22"/>
        <w:szCs w:val="20"/>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2" w15:restartNumberingAfterBreak="0">
    <w:nsid w:val="1FA36D5F"/>
    <w:multiLevelType w:val="multilevel"/>
    <w:tmpl w:val="67CC534A"/>
    <w:styleLink w:val="WWNum244"/>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1FE371F1"/>
    <w:multiLevelType w:val="multilevel"/>
    <w:tmpl w:val="01F222AA"/>
    <w:styleLink w:val="WWNum8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20307F38"/>
    <w:multiLevelType w:val="multilevel"/>
    <w:tmpl w:val="B5C28068"/>
    <w:styleLink w:val="WWNum7"/>
    <w:lvl w:ilvl="0">
      <w:start w:val="1"/>
      <w:numFmt w:val="decimal"/>
      <w:lvlText w:val="%1."/>
      <w:lvlJc w:val="left"/>
      <w:rPr>
        <w:rFonts w:cs="Times New Roman"/>
        <w:b w:val="0"/>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5" w15:restartNumberingAfterBreak="0">
    <w:nsid w:val="203C6482"/>
    <w:multiLevelType w:val="multilevel"/>
    <w:tmpl w:val="3F2AA8A0"/>
    <w:styleLink w:val="WWNum11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204941E8"/>
    <w:multiLevelType w:val="hybridMultilevel"/>
    <w:tmpl w:val="4CC6BF48"/>
    <w:lvl w:ilvl="0" w:tplc="25FE0690">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08D7672"/>
    <w:multiLevelType w:val="multilevel"/>
    <w:tmpl w:val="E8E64960"/>
    <w:name w:val="WW8Num303"/>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8" w15:restartNumberingAfterBreak="0">
    <w:nsid w:val="211D01C5"/>
    <w:multiLevelType w:val="multilevel"/>
    <w:tmpl w:val="27206DB6"/>
    <w:styleLink w:val="WWNum9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216A299C"/>
    <w:multiLevelType w:val="multilevel"/>
    <w:tmpl w:val="E2F436B2"/>
    <w:styleLink w:val="WWNum105"/>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0" w15:restartNumberingAfterBreak="0">
    <w:nsid w:val="225C4956"/>
    <w:multiLevelType w:val="multilevel"/>
    <w:tmpl w:val="48DA4CBE"/>
    <w:styleLink w:val="WWNum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22641E3A"/>
    <w:multiLevelType w:val="multilevel"/>
    <w:tmpl w:val="C0EA6712"/>
    <w:styleLink w:val="WWNum31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3" w15:restartNumberingAfterBreak="0">
    <w:nsid w:val="227B0CA4"/>
    <w:multiLevelType w:val="multilevel"/>
    <w:tmpl w:val="F3663A22"/>
    <w:styleLink w:val="WWNum366"/>
    <w:lvl w:ilvl="0">
      <w:start w:val="2"/>
      <w:numFmt w:val="decimal"/>
      <w:lvlText w:val="%1)"/>
      <w:lvlJc w:val="left"/>
      <w:rPr>
        <w:color w:val="00000A"/>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15:restartNumberingAfterBreak="0">
    <w:nsid w:val="22C33A96"/>
    <w:multiLevelType w:val="multilevel"/>
    <w:tmpl w:val="7DAA7550"/>
    <w:styleLink w:val="WWNum3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22D04C8A"/>
    <w:multiLevelType w:val="multilevel"/>
    <w:tmpl w:val="3F2264C2"/>
    <w:styleLink w:val="WWNum35"/>
    <w:lvl w:ilvl="0">
      <w:start w:val="3"/>
      <w:numFmt w:val="decimal"/>
      <w:lvlText w:val="%1."/>
      <w:lvlJc w:val="left"/>
      <w:rPr>
        <w:rFonts w:cs="Tahoma"/>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2334457F"/>
    <w:multiLevelType w:val="multilevel"/>
    <w:tmpl w:val="D66C94C8"/>
    <w:styleLink w:val="WWNum179"/>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147" w15:restartNumberingAfterBreak="0">
    <w:nsid w:val="23397AAA"/>
    <w:multiLevelType w:val="multilevel"/>
    <w:tmpl w:val="25CA0BE0"/>
    <w:styleLink w:val="WWNum1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23616AD0"/>
    <w:multiLevelType w:val="multilevel"/>
    <w:tmpl w:val="E4CC0F78"/>
    <w:styleLink w:val="WWNum1"/>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15:restartNumberingAfterBreak="0">
    <w:nsid w:val="23E65FF1"/>
    <w:multiLevelType w:val="multilevel"/>
    <w:tmpl w:val="12A49ED6"/>
    <w:styleLink w:val="WWNum335"/>
    <w:lvl w:ilvl="0">
      <w:start w:val="1"/>
      <w:numFmt w:val="decimal"/>
      <w:lvlText w:val="%1)"/>
      <w:lvlJc w:val="left"/>
      <w:rPr>
        <w:color w:val="00000A"/>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0" w15:restartNumberingAfterBreak="0">
    <w:nsid w:val="240A4289"/>
    <w:multiLevelType w:val="multilevel"/>
    <w:tmpl w:val="797ADAB8"/>
    <w:name w:val="WW8Num86"/>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1" w15:restartNumberingAfterBreak="0">
    <w:nsid w:val="248946BC"/>
    <w:multiLevelType w:val="multilevel"/>
    <w:tmpl w:val="23D61B9C"/>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2" w15:restartNumberingAfterBreak="0">
    <w:nsid w:val="24A62EFF"/>
    <w:multiLevelType w:val="multilevel"/>
    <w:tmpl w:val="FB2EA1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3" w15:restartNumberingAfterBreak="0">
    <w:nsid w:val="24AC1537"/>
    <w:multiLevelType w:val="hybridMultilevel"/>
    <w:tmpl w:val="47420ED6"/>
    <w:name w:val="WW8Num182"/>
    <w:lvl w:ilvl="0" w:tplc="FD5A26B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24C420C3"/>
    <w:multiLevelType w:val="multilevel"/>
    <w:tmpl w:val="97C6F58A"/>
    <w:name w:val="WW8Num2023"/>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5" w15:restartNumberingAfterBreak="0">
    <w:nsid w:val="24C54BA5"/>
    <w:multiLevelType w:val="multilevel"/>
    <w:tmpl w:val="B5EC9390"/>
    <w:styleLink w:val="WWNum357"/>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24E80DAD"/>
    <w:multiLevelType w:val="multilevel"/>
    <w:tmpl w:val="D1F05964"/>
    <w:styleLink w:val="WWNum296"/>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254161A9"/>
    <w:multiLevelType w:val="multilevel"/>
    <w:tmpl w:val="63FC1E40"/>
    <w:styleLink w:val="WWNum285"/>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255A22CD"/>
    <w:multiLevelType w:val="multilevel"/>
    <w:tmpl w:val="26420B5C"/>
    <w:name w:val="WW8Num502"/>
    <w:lvl w:ilvl="0">
      <w:start w:val="1"/>
      <w:numFmt w:val="decimal"/>
      <w:lvlText w:val="%1."/>
      <w:lvlJc w:val="left"/>
      <w:pPr>
        <w:tabs>
          <w:tab w:val="num" w:pos="2160"/>
        </w:tabs>
        <w:ind w:left="2160" w:hanging="360"/>
      </w:pPr>
      <w:rPr>
        <w:rFonts w:hint="default"/>
      </w:r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4680"/>
        </w:tabs>
        <w:ind w:left="4680" w:hanging="360"/>
      </w:pPr>
      <w:rPr>
        <w:rFonts w:hint="default"/>
      </w:rPr>
    </w:lvl>
    <w:lvl w:ilvl="8">
      <w:start w:val="1"/>
      <w:numFmt w:val="decimal"/>
      <w:lvlText w:val="%9."/>
      <w:lvlJc w:val="left"/>
      <w:pPr>
        <w:tabs>
          <w:tab w:val="num" w:pos="5040"/>
        </w:tabs>
        <w:ind w:left="5040" w:hanging="360"/>
      </w:pPr>
      <w:rPr>
        <w:rFonts w:hint="default"/>
      </w:rPr>
    </w:lvl>
  </w:abstractNum>
  <w:abstractNum w:abstractNumId="159" w15:restartNumberingAfterBreak="0">
    <w:nsid w:val="259D22D5"/>
    <w:multiLevelType w:val="multilevel"/>
    <w:tmpl w:val="17B6012E"/>
    <w:styleLink w:val="WWNum132"/>
    <w:lvl w:ilvl="0">
      <w:start w:val="1"/>
      <w:numFmt w:val="lowerLetter"/>
      <w:lvlText w:val="%1)"/>
      <w:lvlJc w:val="left"/>
      <w:rPr>
        <w:rFonts w:cs="Times New Roman"/>
      </w:rPr>
    </w:lvl>
    <w:lvl w:ilvl="1">
      <w:start w:val="29"/>
      <w:numFmt w:val="decimal"/>
      <w:lvlText w:val="%2."/>
      <w:lvlJc w:val="left"/>
      <w:rPr>
        <w:rFonts w:cs="Times New Roman"/>
      </w:rPr>
    </w:lvl>
    <w:lvl w:ilvl="2">
      <w:start w:val="1"/>
      <w:numFmt w:val="decimal"/>
      <w:lvlText w:val="%1.%2.%3)"/>
      <w:lvlJc w:val="left"/>
      <w:rPr>
        <w:rFonts w:cs="Times New Roman"/>
      </w:rPr>
    </w:lvl>
    <w:lvl w:ilvl="3">
      <w:start w:val="34"/>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0" w15:restartNumberingAfterBreak="0">
    <w:nsid w:val="25AE500E"/>
    <w:multiLevelType w:val="multilevel"/>
    <w:tmpl w:val="81C60D6A"/>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4."/>
      <w:lvlJc w:val="left"/>
      <w:rPr>
        <w:rFonts w:ascii="Tahoma" w:hAnsi="Tahoma" w:cs="Tahoma" w:hint="default"/>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25D23339"/>
    <w:multiLevelType w:val="hybridMultilevel"/>
    <w:tmpl w:val="F294C9D2"/>
    <w:lvl w:ilvl="0" w:tplc="0DF83A7A">
      <w:start w:val="13"/>
      <w:numFmt w:val="decimal"/>
      <w:lvlText w:val="%1."/>
      <w:lvlJc w:val="left"/>
      <w:pPr>
        <w:tabs>
          <w:tab w:val="num" w:pos="540"/>
        </w:tabs>
        <w:ind w:left="540" w:hanging="360"/>
      </w:pPr>
      <w:rPr>
        <w:rFonts w:hint="default"/>
        <w:b w:val="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26456BAE"/>
    <w:multiLevelType w:val="multilevel"/>
    <w:tmpl w:val="8E68B4D2"/>
    <w:styleLink w:val="WWNum16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269A0D71"/>
    <w:multiLevelType w:val="multilevel"/>
    <w:tmpl w:val="B9160F8A"/>
    <w:styleLink w:val="WWNum48"/>
    <w:lvl w:ilvl="0">
      <w:start w:val="2"/>
      <w:numFmt w:val="decimal"/>
      <w:lvlText w:val="%1."/>
      <w:lvlJc w:val="left"/>
      <w:rPr>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5" w15:restartNumberingAfterBreak="0">
    <w:nsid w:val="26A3679C"/>
    <w:multiLevelType w:val="hybridMultilevel"/>
    <w:tmpl w:val="956001F4"/>
    <w:name w:val="WW8Num9327"/>
    <w:lvl w:ilvl="0" w:tplc="497476F8">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26AB3806"/>
    <w:multiLevelType w:val="multilevel"/>
    <w:tmpl w:val="1214026C"/>
    <w:styleLink w:val="WWNum172"/>
    <w:lvl w:ilvl="0">
      <w:start w:val="3"/>
      <w:numFmt w:val="decimal"/>
      <w:lvlText w:val="%1."/>
      <w:lvlJc w:val="left"/>
      <w:rPr>
        <w:b w:val="0"/>
        <w:i w:val="0"/>
        <w:color w:val="000000"/>
        <w:sz w:val="20"/>
        <w:szCs w:val="20"/>
      </w:rPr>
    </w:lvl>
    <w:lvl w:ilvl="1">
      <w:start w:val="12"/>
      <w:numFmt w:val="upperRoman"/>
      <w:lvlText w:val="%2."/>
      <w:lvlJc w:val="right"/>
      <w:rPr>
        <w:rFonts w:cs="Times New Roman"/>
      </w:rPr>
    </w:lvl>
    <w:lvl w:ilvl="2">
      <w:start w:val="1"/>
      <w:numFmt w:val="decimal"/>
      <w:lvlText w:val="%1.%2.%3)"/>
      <w:lvlJc w:val="left"/>
      <w:rPr>
        <w:b w:val="0"/>
        <w:kern w:val="3"/>
        <w:position w:val="0"/>
        <w:vertAlign w:val="baseline"/>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7" w15:restartNumberingAfterBreak="0">
    <w:nsid w:val="27157B19"/>
    <w:multiLevelType w:val="multilevel"/>
    <w:tmpl w:val="A14431DC"/>
    <w:styleLink w:val="WWNum116"/>
    <w:lvl w:ilvl="0">
      <w:start w:val="1"/>
      <w:numFmt w:val="decimal"/>
      <w:lvlText w:val="%1)"/>
      <w:lvlJc w:val="left"/>
      <w:rPr>
        <w:rFonts w:cs="Tahoma"/>
        <w:b w:val="0"/>
        <w:bCs/>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8" w15:restartNumberingAfterBreak="0">
    <w:nsid w:val="276E70E9"/>
    <w:multiLevelType w:val="multilevel"/>
    <w:tmpl w:val="B5AAE540"/>
    <w:styleLink w:val="WWNum334"/>
    <w:lvl w:ilvl="0">
      <w:start w:val="1"/>
      <w:numFmt w:val="decimal"/>
      <w:lvlText w:val="%1."/>
      <w:lvlJc w:val="left"/>
      <w:rPr>
        <w:b w:val="0"/>
        <w:i w:val="0"/>
        <w:color w:val="00000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27761AB8"/>
    <w:multiLevelType w:val="hybridMultilevel"/>
    <w:tmpl w:val="9006AD94"/>
    <w:lvl w:ilvl="0" w:tplc="4A32CE5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28767036"/>
    <w:multiLevelType w:val="multilevel"/>
    <w:tmpl w:val="AD2E37D6"/>
    <w:styleLink w:val="WWNum313"/>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288E06EB"/>
    <w:multiLevelType w:val="hybridMultilevel"/>
    <w:tmpl w:val="F26A4B9C"/>
    <w:lvl w:ilvl="0" w:tplc="5A18BBAA">
      <w:start w:val="1"/>
      <w:numFmt w:val="decimal"/>
      <w:lvlText w:val="%1."/>
      <w:lvlJc w:val="left"/>
      <w:pPr>
        <w:ind w:left="720" w:hanging="360"/>
      </w:pPr>
      <w:rPr>
        <w:rFonts w:ascii="Tahoma" w:hAnsi="Tahoma" w:cs="Tahoma"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290B3D30"/>
    <w:multiLevelType w:val="multilevel"/>
    <w:tmpl w:val="426CA080"/>
    <w:styleLink w:val="WWNum124"/>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299C7EFF"/>
    <w:multiLevelType w:val="multilevel"/>
    <w:tmpl w:val="B8DEC08A"/>
    <w:styleLink w:val="WWNum273"/>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4" w15:restartNumberingAfterBreak="0">
    <w:nsid w:val="2A08397D"/>
    <w:multiLevelType w:val="multilevel"/>
    <w:tmpl w:val="7DC80286"/>
    <w:styleLink w:val="WWNum185"/>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2A0D6D0F"/>
    <w:multiLevelType w:val="multilevel"/>
    <w:tmpl w:val="707E1CE0"/>
    <w:styleLink w:val="WWNum22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2A1C41EC"/>
    <w:multiLevelType w:val="multilevel"/>
    <w:tmpl w:val="60EA7B14"/>
    <w:styleLink w:val="WWNum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2A5131AB"/>
    <w:multiLevelType w:val="multilevel"/>
    <w:tmpl w:val="781402B4"/>
    <w:styleLink w:val="WWNum1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2A6234EA"/>
    <w:multiLevelType w:val="multilevel"/>
    <w:tmpl w:val="5BDEBE4C"/>
    <w:styleLink w:val="WWNum250"/>
    <w:lvl w:ilvl="0">
      <w:start w:val="1"/>
      <w:numFmt w:val="decimal"/>
      <w:lvlText w:val="%1."/>
      <w:lvlJc w:val="left"/>
    </w:lvl>
    <w:lvl w:ilvl="1">
      <w:start w:val="2"/>
      <w:numFmt w:val="upperRoman"/>
      <w:lvlText w:val="%2."/>
      <w:lvlJc w:val="right"/>
      <w:rPr>
        <w:rFonts w:cs="Times New Roman"/>
        <w:b/>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9" w15:restartNumberingAfterBreak="0">
    <w:nsid w:val="2AD44E14"/>
    <w:multiLevelType w:val="multilevel"/>
    <w:tmpl w:val="5702804C"/>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0" w15:restartNumberingAfterBreak="0">
    <w:nsid w:val="2B0E7E72"/>
    <w:multiLevelType w:val="multilevel"/>
    <w:tmpl w:val="598A7756"/>
    <w:styleLink w:val="WWNum1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2BB33523"/>
    <w:multiLevelType w:val="multilevel"/>
    <w:tmpl w:val="8A76368E"/>
    <w:styleLink w:val="WWNum247"/>
    <w:lvl w:ilvl="0">
      <w:start w:val="1"/>
      <w:numFmt w:val="upperRoman"/>
      <w:lvlText w:val="%1."/>
      <w:lvlJc w:val="left"/>
      <w:rPr>
        <w:rFonts w:cs="Times New Roman"/>
      </w:rPr>
    </w:lvl>
    <w:lvl w:ilvl="1">
      <w:start w:val="1"/>
      <w:numFmt w:val="decimal"/>
      <w:lvlText w:val="%2)"/>
      <w:lvlJc w:val="left"/>
      <w:rPr>
        <w:rFonts w:eastAsia="Andale Sans UI" w:cs="Tahoma"/>
        <w:kern w:val="3"/>
        <w:lang w:eastAsia="ja-JP" w:bidi="fa-IR"/>
      </w:rPr>
    </w:lvl>
    <w:lvl w:ilvl="2">
      <w:numFmt w:val="bullet"/>
      <w:lvlText w:val=""/>
      <w:lvlJc w:val="left"/>
      <w:rPr>
        <w:rFonts w:ascii="Symbol" w:hAnsi="Symbol" w:cs="Symbol"/>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2" w15:restartNumberingAfterBreak="0">
    <w:nsid w:val="2BED4E9A"/>
    <w:multiLevelType w:val="multilevel"/>
    <w:tmpl w:val="4454C64A"/>
    <w:styleLink w:val="WWNum24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3" w15:restartNumberingAfterBreak="0">
    <w:nsid w:val="2BEE01D7"/>
    <w:multiLevelType w:val="hybridMultilevel"/>
    <w:tmpl w:val="795406D6"/>
    <w:name w:val="WW8Num174"/>
    <w:lvl w:ilvl="0" w:tplc="DDC44A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2C5F7781"/>
    <w:multiLevelType w:val="multilevel"/>
    <w:tmpl w:val="B792F46A"/>
    <w:styleLink w:val="WWNum284"/>
    <w:lvl w:ilvl="0">
      <w:start w:val="8"/>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2C626A41"/>
    <w:multiLevelType w:val="hybridMultilevel"/>
    <w:tmpl w:val="25186FF0"/>
    <w:name w:val="WW8Num1473"/>
    <w:lvl w:ilvl="0" w:tplc="C68EC306">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2C7070E9"/>
    <w:multiLevelType w:val="multilevel"/>
    <w:tmpl w:val="E904E2BE"/>
    <w:styleLink w:val="WWNum28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2C796C4B"/>
    <w:multiLevelType w:val="multilevel"/>
    <w:tmpl w:val="D420710C"/>
    <w:name w:val="WW8Num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188" w15:restartNumberingAfterBreak="0">
    <w:nsid w:val="2C8C2ED8"/>
    <w:multiLevelType w:val="hybridMultilevel"/>
    <w:tmpl w:val="FA4A6C2C"/>
    <w:lvl w:ilvl="0" w:tplc="3A8C84D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15:restartNumberingAfterBreak="0">
    <w:nsid w:val="2C917FEA"/>
    <w:multiLevelType w:val="multilevel"/>
    <w:tmpl w:val="FA7AB85E"/>
    <w:styleLink w:val="WWNum364"/>
    <w:lvl w:ilvl="0">
      <w:start w:val="1"/>
      <w:numFmt w:val="decimal"/>
      <w:lvlText w:val="%1."/>
      <w:lvlJc w:val="left"/>
      <w:rPr>
        <w:rFonts w:eastAsia="Times New Roman" w:cs="Times New Roman"/>
        <w:b w:val="0"/>
        <w:i w:val="0"/>
        <w:color w:val="00000A"/>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0" w15:restartNumberingAfterBreak="0">
    <w:nsid w:val="2D3F113B"/>
    <w:multiLevelType w:val="multilevel"/>
    <w:tmpl w:val="8E78F8AC"/>
    <w:styleLink w:val="WWNum298"/>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2DC81E16"/>
    <w:multiLevelType w:val="multilevel"/>
    <w:tmpl w:val="DA06CA60"/>
    <w:styleLink w:val="WWNum134"/>
    <w:lvl w:ilvl="0">
      <w:start w:val="1"/>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2EA24224"/>
    <w:multiLevelType w:val="multilevel"/>
    <w:tmpl w:val="5F800A2A"/>
    <w:styleLink w:val="WWNum10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3" w15:restartNumberingAfterBreak="0">
    <w:nsid w:val="2F0221A0"/>
    <w:multiLevelType w:val="multilevel"/>
    <w:tmpl w:val="77EAAEF4"/>
    <w:styleLink w:val="WWNum37"/>
    <w:lvl w:ilvl="0">
      <w:start w:val="1"/>
      <w:numFmt w:val="lowerLetter"/>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94" w15:restartNumberingAfterBreak="0">
    <w:nsid w:val="2F4D577A"/>
    <w:multiLevelType w:val="multilevel"/>
    <w:tmpl w:val="69E4CE48"/>
    <w:styleLink w:val="WWNum248"/>
    <w:lvl w:ilvl="0">
      <w:start w:val="1"/>
      <w:numFmt w:val="decimal"/>
      <w:lvlText w:val="%1."/>
      <w:lvlJc w:val="left"/>
      <w:rPr>
        <w:rFonts w:cs="Times New Roman"/>
        <w:color w:val="00000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5" w15:restartNumberingAfterBreak="0">
    <w:nsid w:val="2F946F44"/>
    <w:multiLevelType w:val="multilevel"/>
    <w:tmpl w:val="A8CACDCC"/>
    <w:styleLink w:val="WWNum109"/>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6" w15:restartNumberingAfterBreak="0">
    <w:nsid w:val="2F9E7CAD"/>
    <w:multiLevelType w:val="multilevel"/>
    <w:tmpl w:val="BE06A22E"/>
    <w:styleLink w:val="WWNum140"/>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2FD53978"/>
    <w:multiLevelType w:val="multilevel"/>
    <w:tmpl w:val="C71400CE"/>
    <w:styleLink w:val="WWNum255"/>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8" w15:restartNumberingAfterBreak="0">
    <w:nsid w:val="2FF74DCE"/>
    <w:multiLevelType w:val="multilevel"/>
    <w:tmpl w:val="4E9876F2"/>
    <w:styleLink w:val="WWNum221"/>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3025393F"/>
    <w:multiLevelType w:val="multilevel"/>
    <w:tmpl w:val="DA0470C4"/>
    <w:styleLink w:val="WWNum74"/>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0" w15:restartNumberingAfterBreak="0">
    <w:nsid w:val="302F2712"/>
    <w:multiLevelType w:val="multilevel"/>
    <w:tmpl w:val="2D9873F0"/>
    <w:styleLink w:val="WWNum33"/>
    <w:lvl w:ilvl="0">
      <w:start w:val="100"/>
      <w:numFmt w:val="lowerRoman"/>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1" w15:restartNumberingAfterBreak="0">
    <w:nsid w:val="306A07EC"/>
    <w:multiLevelType w:val="hybridMultilevel"/>
    <w:tmpl w:val="20C2FF86"/>
    <w:lvl w:ilvl="0" w:tplc="18AE52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2" w15:restartNumberingAfterBreak="0">
    <w:nsid w:val="306B4775"/>
    <w:multiLevelType w:val="multilevel"/>
    <w:tmpl w:val="26A021EC"/>
    <w:styleLink w:val="WWNum86"/>
    <w:lvl w:ilvl="0">
      <w:start w:val="1"/>
      <w:numFmt w:val="decimal"/>
      <w:lvlText w:val="%1."/>
      <w:lvlJc w:val="left"/>
      <w:rPr>
        <w:rFonts w:eastAsia="Calibri" w:cs="Times New Roman"/>
        <w:lang w:eastAsia="zh-CN"/>
      </w:rPr>
    </w:lvl>
    <w:lvl w:ilvl="1">
      <w:start w:val="1"/>
      <w:numFmt w:val="decimal"/>
      <w:lvlText w:val="%2)"/>
      <w:lvlJc w:val="left"/>
      <w:rPr>
        <w:rFonts w:cs="Times New Roman"/>
        <w:color w:val="000000"/>
      </w:rPr>
    </w:lvl>
    <w:lvl w:ilvl="2">
      <w:start w:val="1"/>
      <w:numFmt w:val="lowerRoman"/>
      <w:lvlText w:val="%1.%2.%3."/>
      <w:lvlJc w:val="right"/>
      <w:rPr>
        <w:rFonts w:eastAsia="Calibri" w:cs="Times New Roman"/>
        <w:lang w:eastAsia="zh-CN"/>
      </w:rPr>
    </w:lvl>
    <w:lvl w:ilvl="3">
      <w:start w:val="1"/>
      <w:numFmt w:val="lowerLetter"/>
      <w:lvlText w:val="%1.%2.%3.%4)"/>
      <w:lvlJc w:val="left"/>
      <w:rPr>
        <w:rFonts w:eastAsia="Calibri" w:cs="Times New Roman"/>
        <w:lang w:eastAsia="zh-CN"/>
      </w:rPr>
    </w:lvl>
    <w:lvl w:ilvl="4">
      <w:start w:val="1"/>
      <w:numFmt w:val="lowerLetter"/>
      <w:lvlText w:val="%1.%2.%3.%4.%5."/>
      <w:lvlJc w:val="left"/>
      <w:rPr>
        <w:rFonts w:eastAsia="Calibri" w:cs="Times New Roman"/>
        <w:lang w:eastAsia="zh-CN"/>
      </w:rPr>
    </w:lvl>
    <w:lvl w:ilvl="5">
      <w:start w:val="1"/>
      <w:numFmt w:val="lowerRoman"/>
      <w:lvlText w:val="%1.%2.%3.%4.%5.%6."/>
      <w:lvlJc w:val="right"/>
      <w:rPr>
        <w:rFonts w:eastAsia="Calibri" w:cs="Times New Roman"/>
        <w:lang w:eastAsia="zh-CN"/>
      </w:rPr>
    </w:lvl>
    <w:lvl w:ilvl="6">
      <w:start w:val="1"/>
      <w:numFmt w:val="decimal"/>
      <w:lvlText w:val="%1.%2.%3.%4.%5.%6.%7)"/>
      <w:lvlJc w:val="left"/>
      <w:rPr>
        <w:rFonts w:eastAsia="Times New Roman" w:cs="Tahoma"/>
        <w:b w:val="0"/>
      </w:rPr>
    </w:lvl>
    <w:lvl w:ilvl="7">
      <w:start w:val="1"/>
      <w:numFmt w:val="lowerLetter"/>
      <w:lvlText w:val="%1.%2.%3.%4.%5.%6.%7.%8."/>
      <w:lvlJc w:val="left"/>
      <w:rPr>
        <w:rFonts w:eastAsia="Calibri" w:cs="Times New Roman"/>
        <w:lang w:eastAsia="zh-CN"/>
      </w:rPr>
    </w:lvl>
    <w:lvl w:ilvl="8">
      <w:start w:val="1"/>
      <w:numFmt w:val="lowerRoman"/>
      <w:lvlText w:val="%1.%2.%3.%4.%5.%6.%7.%8.%9."/>
      <w:lvlJc w:val="right"/>
      <w:rPr>
        <w:rFonts w:eastAsia="Calibri" w:cs="Times New Roman"/>
        <w:lang w:eastAsia="zh-CN"/>
      </w:rPr>
    </w:lvl>
  </w:abstractNum>
  <w:abstractNum w:abstractNumId="203" w15:restartNumberingAfterBreak="0">
    <w:nsid w:val="30A44F95"/>
    <w:multiLevelType w:val="hybridMultilevel"/>
    <w:tmpl w:val="464420D4"/>
    <w:lvl w:ilvl="0" w:tplc="BC8A8C54">
      <w:start w:val="2"/>
      <w:numFmt w:val="decimal"/>
      <w:lvlText w:val="%1."/>
      <w:lvlJc w:val="left"/>
      <w:pPr>
        <w:tabs>
          <w:tab w:val="num" w:pos="360"/>
        </w:tabs>
        <w:ind w:left="360" w:hanging="360"/>
      </w:pPr>
      <w:rPr>
        <w:rFonts w:cs="Times New Roman"/>
        <w:b w:val="0"/>
        <w:bCs/>
      </w:rPr>
    </w:lvl>
    <w:lvl w:ilvl="1" w:tplc="CFB03F90">
      <w:start w:val="1"/>
      <w:numFmt w:val="lowerLetter"/>
      <w:lvlText w:val="%2)"/>
      <w:lvlJc w:val="left"/>
      <w:pPr>
        <w:tabs>
          <w:tab w:val="num" w:pos="643"/>
        </w:tabs>
        <w:ind w:left="643"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4" w15:restartNumberingAfterBreak="0">
    <w:nsid w:val="30A45165"/>
    <w:multiLevelType w:val="multilevel"/>
    <w:tmpl w:val="B6489B40"/>
    <w:styleLink w:val="WWNum180"/>
    <w:lvl w:ilvl="0">
      <w:start w:val="1"/>
      <w:numFmt w:val="decimal"/>
      <w:lvlText w:val="%1)"/>
      <w:lvlJc w:val="left"/>
      <w:rPr>
        <w:rFonts w:eastAsia="Times New Roman" w:cs="Tahoma"/>
        <w:b w:val="0"/>
        <w:color w:val="000000"/>
      </w:rPr>
    </w:lvl>
    <w:lvl w:ilvl="1">
      <w:start w:val="1"/>
      <w:numFmt w:val="lowerLetter"/>
      <w:lvlText w:val="%2."/>
      <w:lvlJc w:val="left"/>
      <w:rPr>
        <w:rFonts w:cs="Times New Roman"/>
      </w:rPr>
    </w:lvl>
    <w:lvl w:ilvl="2">
      <w:start w:val="1"/>
      <w:numFmt w:val="lowerLetter"/>
      <w:lvlText w:val="%1.%2.%3)"/>
      <w:lvlJc w:val="left"/>
      <w:rPr>
        <w:color w:val="000000"/>
      </w:rPr>
    </w:lvl>
    <w:lvl w:ilvl="3">
      <w:start w:val="1"/>
      <w:numFmt w:val="decimal"/>
      <w:lvlText w:val="%1.%2.%3.%4."/>
      <w:lvlJc w:val="left"/>
      <w:rPr>
        <w:rFonts w:cs="Times New Roman"/>
      </w:rPr>
    </w:lvl>
    <w:lvl w:ilvl="4">
      <w:start w:val="1"/>
      <w:numFmt w:val="decimal"/>
      <w:lvlText w:val="%5)"/>
      <w:lvlJc w:val="left"/>
      <w:rPr>
        <w:b w:val="0"/>
        <w:sz w:val="20"/>
        <w:szCs w:val="20"/>
      </w:rPr>
    </w:lvl>
    <w:lvl w:ilvl="5">
      <w:start w:val="2"/>
      <w:numFmt w:val="decimal"/>
      <w:lvlText w:val="%1.%2.%3.%4.%5.%6."/>
      <w:lvlJc w:val="left"/>
      <w:rPr>
        <w:rFonts w:cs="Times New Roman"/>
        <w:b/>
      </w:rPr>
    </w:lvl>
    <w:lvl w:ilvl="6">
      <w:start w:val="1"/>
      <w:numFmt w:val="decimal"/>
      <w:lvlText w:val="%1.%2.%3.%4.%5.%6.%7)"/>
      <w:lvlJc w:val="left"/>
      <w:rPr>
        <w:rFonts w:cs="Times New Roman"/>
        <w:b w:val="0"/>
        <w:sz w:val="20"/>
        <w:szCs w:val="20"/>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5" w15:restartNumberingAfterBreak="0">
    <w:nsid w:val="30AC68D3"/>
    <w:multiLevelType w:val="multilevel"/>
    <w:tmpl w:val="6BFE5566"/>
    <w:styleLink w:val="WWNum196"/>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15:restartNumberingAfterBreak="0">
    <w:nsid w:val="30E92478"/>
    <w:multiLevelType w:val="hybridMultilevel"/>
    <w:tmpl w:val="AB3A51DE"/>
    <w:name w:val="WW8Num183"/>
    <w:lvl w:ilvl="0" w:tplc="8AAEC1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316A6D4E"/>
    <w:multiLevelType w:val="multilevel"/>
    <w:tmpl w:val="48D47020"/>
    <w:styleLink w:val="WWNum206"/>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8" w15:restartNumberingAfterBreak="0">
    <w:nsid w:val="31931F44"/>
    <w:multiLevelType w:val="hybridMultilevel"/>
    <w:tmpl w:val="FF3083FC"/>
    <w:lvl w:ilvl="0" w:tplc="AFDAB02E">
      <w:start w:val="3"/>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31CD3076"/>
    <w:multiLevelType w:val="multilevel"/>
    <w:tmpl w:val="C742D26A"/>
    <w:styleLink w:val="WWNum194"/>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0" w15:restartNumberingAfterBreak="0">
    <w:nsid w:val="326F1354"/>
    <w:multiLevelType w:val="hybridMultilevel"/>
    <w:tmpl w:val="57A23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32773466"/>
    <w:multiLevelType w:val="multilevel"/>
    <w:tmpl w:val="F506A0DE"/>
    <w:styleLink w:val="WWNum38"/>
    <w:lvl w:ilvl="0">
      <w:start w:val="1"/>
      <w:numFmt w:val="lowerLetter"/>
      <w:lvlText w:val="%1)"/>
      <w:lvlJc w:val="left"/>
      <w:rPr>
        <w:sz w:val="22"/>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12" w15:restartNumberingAfterBreak="0">
    <w:nsid w:val="329E236E"/>
    <w:multiLevelType w:val="multilevel"/>
    <w:tmpl w:val="55AE4B0C"/>
    <w:styleLink w:val="WWNum3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3" w15:restartNumberingAfterBreak="0">
    <w:nsid w:val="32EE0F29"/>
    <w:multiLevelType w:val="multilevel"/>
    <w:tmpl w:val="9F6ED920"/>
    <w:styleLink w:val="WWNum2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5" w15:restartNumberingAfterBreak="0">
    <w:nsid w:val="3329786C"/>
    <w:multiLevelType w:val="multilevel"/>
    <w:tmpl w:val="4E8E113A"/>
    <w:styleLink w:val="WWNum198"/>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6" w15:restartNumberingAfterBreak="0">
    <w:nsid w:val="34584DAA"/>
    <w:multiLevelType w:val="multilevel"/>
    <w:tmpl w:val="5DE6DB6A"/>
    <w:styleLink w:val="WWNum219"/>
    <w:lvl w:ilvl="0">
      <w:start w:val="1"/>
      <w:numFmt w:val="decimal"/>
      <w:lvlText w:val="%1."/>
      <w:lvlJc w:val="left"/>
      <w:rPr>
        <w:rFonts w:cs="Tahoma"/>
        <w:b w:val="0"/>
        <w:i w:val="0"/>
        <w:color w:val="000000"/>
        <w:sz w:val="20"/>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7" w15:restartNumberingAfterBreak="0">
    <w:nsid w:val="34A01215"/>
    <w:multiLevelType w:val="multilevel"/>
    <w:tmpl w:val="BFA23D38"/>
    <w:styleLink w:val="WWNum19"/>
    <w:lvl w:ilvl="0">
      <w:start w:val="1"/>
      <w:numFmt w:val="decimal"/>
      <w:lvlText w:val="%1."/>
      <w:lvlJc w:val="left"/>
      <w:rPr>
        <w:color w:val="000000"/>
      </w:rPr>
    </w:lvl>
    <w:lvl w:ilvl="1">
      <w:start w:val="1"/>
      <w:numFmt w:val="decimal"/>
      <w:lvlText w:val="%2."/>
      <w:lvlJc w:val="left"/>
    </w:lvl>
    <w:lvl w:ilvl="2">
      <w:start w:val="1"/>
      <w:numFmt w:val="decimal"/>
      <w:lvlText w:val="%1.%2.%3."/>
      <w:lvlJc w:val="left"/>
      <w:rPr>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8" w15:restartNumberingAfterBreak="0">
    <w:nsid w:val="34E021A7"/>
    <w:multiLevelType w:val="hybridMultilevel"/>
    <w:tmpl w:val="6EECB3C0"/>
    <w:lvl w:ilvl="0" w:tplc="0415000F">
      <w:start w:val="1"/>
      <w:numFmt w:val="decimal"/>
      <w:lvlText w:val="%1."/>
      <w:lvlJc w:val="left"/>
      <w:pPr>
        <w:ind w:left="720" w:hanging="360"/>
      </w:pPr>
    </w:lvl>
    <w:lvl w:ilvl="1" w:tplc="363622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34F83B5F"/>
    <w:multiLevelType w:val="hybridMultilevel"/>
    <w:tmpl w:val="587CFA6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20" w15:restartNumberingAfterBreak="0">
    <w:nsid w:val="35970FFB"/>
    <w:multiLevelType w:val="multilevel"/>
    <w:tmpl w:val="2FE235A8"/>
    <w:styleLink w:val="WWNum13"/>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1" w15:restartNumberingAfterBreak="0">
    <w:nsid w:val="35A10EEB"/>
    <w:multiLevelType w:val="multilevel"/>
    <w:tmpl w:val="FA564160"/>
    <w:styleLink w:val="WWNum310"/>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2" w15:restartNumberingAfterBreak="0">
    <w:nsid w:val="35C50938"/>
    <w:multiLevelType w:val="hybridMultilevel"/>
    <w:tmpl w:val="9D1CDBE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3" w15:restartNumberingAfterBreak="0">
    <w:nsid w:val="35F243B9"/>
    <w:multiLevelType w:val="multilevel"/>
    <w:tmpl w:val="9530D0CA"/>
    <w:styleLink w:val="WWNum2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4" w15:restartNumberingAfterBreak="0">
    <w:nsid w:val="363A7B1C"/>
    <w:multiLevelType w:val="multilevel"/>
    <w:tmpl w:val="5E1E2592"/>
    <w:styleLink w:val="WWNum216"/>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5" w15:restartNumberingAfterBreak="0">
    <w:nsid w:val="36674EE0"/>
    <w:multiLevelType w:val="hybridMultilevel"/>
    <w:tmpl w:val="0C2C4C2C"/>
    <w:lvl w:ilvl="0" w:tplc="B506363C">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36983162"/>
    <w:multiLevelType w:val="multilevel"/>
    <w:tmpl w:val="7E2E12A2"/>
    <w:styleLink w:val="WWNum260"/>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7" w15:restartNumberingAfterBreak="0">
    <w:nsid w:val="36A33A27"/>
    <w:multiLevelType w:val="multilevel"/>
    <w:tmpl w:val="56E85CDC"/>
    <w:styleLink w:val="WWNum350"/>
    <w:lvl w:ilvl="0">
      <w:start w:val="1"/>
      <w:numFmt w:val="decimal"/>
      <w:lvlText w:val="%1."/>
      <w:lvlJc w:val="left"/>
      <w:rPr>
        <w:rFonts w:cs="Times New Roman"/>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8" w15:restartNumberingAfterBreak="0">
    <w:nsid w:val="36A34223"/>
    <w:multiLevelType w:val="multilevel"/>
    <w:tmpl w:val="F276516E"/>
    <w:styleLink w:val="WWNum300"/>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9" w15:restartNumberingAfterBreak="0">
    <w:nsid w:val="36AC11E8"/>
    <w:multiLevelType w:val="multilevel"/>
    <w:tmpl w:val="4EC8DE16"/>
    <w:styleLink w:val="WWNum212"/>
    <w:lvl w:ilvl="0">
      <w:start w:val="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0" w15:restartNumberingAfterBreak="0">
    <w:nsid w:val="371D1282"/>
    <w:multiLevelType w:val="multilevel"/>
    <w:tmpl w:val="65D89D7C"/>
    <w:styleLink w:val="WWNum30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1" w15:restartNumberingAfterBreak="0">
    <w:nsid w:val="37B97FCC"/>
    <w:multiLevelType w:val="multilevel"/>
    <w:tmpl w:val="2342F38E"/>
    <w:styleLink w:val="WWNum171"/>
    <w:lvl w:ilvl="0">
      <w:start w:val="6"/>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2" w15:restartNumberingAfterBreak="0">
    <w:nsid w:val="37D766BE"/>
    <w:multiLevelType w:val="multilevel"/>
    <w:tmpl w:val="9A264E06"/>
    <w:styleLink w:val="WWNum4"/>
    <w:lvl w:ilvl="0">
      <w:start w:val="1"/>
      <w:numFmt w:val="decimal"/>
      <w:lvlText w:val="%1."/>
      <w:lvlJc w:val="left"/>
      <w:rPr>
        <w:color w:val="00000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3" w15:restartNumberingAfterBreak="0">
    <w:nsid w:val="383807B5"/>
    <w:multiLevelType w:val="multilevel"/>
    <w:tmpl w:val="D73A52DA"/>
    <w:styleLink w:val="WWNum6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4" w15:restartNumberingAfterBreak="0">
    <w:nsid w:val="3893280A"/>
    <w:multiLevelType w:val="multilevel"/>
    <w:tmpl w:val="82C06EBE"/>
    <w:styleLink w:val="WWNum89"/>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5" w15:restartNumberingAfterBreak="0">
    <w:nsid w:val="38AA7F7D"/>
    <w:multiLevelType w:val="multilevel"/>
    <w:tmpl w:val="4FC6B6BE"/>
    <w:styleLink w:val="WWNum275"/>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6" w15:restartNumberingAfterBreak="0">
    <w:nsid w:val="38FF3BB9"/>
    <w:multiLevelType w:val="multilevel"/>
    <w:tmpl w:val="CAA267E4"/>
    <w:styleLink w:val="WWNum16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7" w15:restartNumberingAfterBreak="0">
    <w:nsid w:val="392A48E8"/>
    <w:multiLevelType w:val="multilevel"/>
    <w:tmpl w:val="3AA0785A"/>
    <w:styleLink w:val="WWNum20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8" w15:restartNumberingAfterBreak="0">
    <w:nsid w:val="39581689"/>
    <w:multiLevelType w:val="multilevel"/>
    <w:tmpl w:val="5F9407A8"/>
    <w:styleLink w:val="WWNum311"/>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9" w15:restartNumberingAfterBreak="0">
    <w:nsid w:val="396769EC"/>
    <w:multiLevelType w:val="multilevel"/>
    <w:tmpl w:val="8118E01E"/>
    <w:styleLink w:val="WWNum170"/>
    <w:lvl w:ilvl="0">
      <w:start w:val="1"/>
      <w:numFmt w:val="decimal"/>
      <w:lvlText w:val="%1)"/>
      <w:lvlJc w:val="left"/>
      <w:rPr>
        <w:rFonts w:cs="Tahoma"/>
        <w:color w:val="000000"/>
        <w:sz w:val="20"/>
        <w:szCs w:val="2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0" w15:restartNumberingAfterBreak="0">
    <w:nsid w:val="396E7AD2"/>
    <w:multiLevelType w:val="multilevel"/>
    <w:tmpl w:val="3B385E2A"/>
    <w:styleLink w:val="WWNum303"/>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1" w15:restartNumberingAfterBreak="0">
    <w:nsid w:val="39971621"/>
    <w:multiLevelType w:val="hybridMultilevel"/>
    <w:tmpl w:val="45E833DA"/>
    <w:lvl w:ilvl="0" w:tplc="3544FE2C">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39984DBF"/>
    <w:multiLevelType w:val="singleLevel"/>
    <w:tmpl w:val="1004BA80"/>
    <w:lvl w:ilvl="0">
      <w:start w:val="1"/>
      <w:numFmt w:val="decimal"/>
      <w:lvlText w:val="%1)"/>
      <w:lvlJc w:val="left"/>
      <w:pPr>
        <w:tabs>
          <w:tab w:val="num" w:pos="720"/>
        </w:tabs>
        <w:ind w:left="720" w:hanging="360"/>
      </w:pPr>
      <w:rPr>
        <w:b w:val="0"/>
      </w:rPr>
    </w:lvl>
  </w:abstractNum>
  <w:abstractNum w:abstractNumId="243" w15:restartNumberingAfterBreak="0">
    <w:nsid w:val="39A8228D"/>
    <w:multiLevelType w:val="multilevel"/>
    <w:tmpl w:val="51B61B72"/>
    <w:styleLink w:val="WWNum115"/>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4" w15:restartNumberingAfterBreak="0">
    <w:nsid w:val="39FC48D5"/>
    <w:multiLevelType w:val="multilevel"/>
    <w:tmpl w:val="CB065982"/>
    <w:styleLink w:val="WWNum18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5" w15:restartNumberingAfterBreak="0">
    <w:nsid w:val="3A435DA0"/>
    <w:multiLevelType w:val="hybridMultilevel"/>
    <w:tmpl w:val="3474D214"/>
    <w:name w:val="WW8Num9327222"/>
    <w:lvl w:ilvl="0" w:tplc="588C7CF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15:restartNumberingAfterBreak="0">
    <w:nsid w:val="3A6F66A7"/>
    <w:multiLevelType w:val="multilevel"/>
    <w:tmpl w:val="CE6474A8"/>
    <w:styleLink w:val="WWNum82"/>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7" w15:restartNumberingAfterBreak="0">
    <w:nsid w:val="3AA20B0D"/>
    <w:multiLevelType w:val="hybridMultilevel"/>
    <w:tmpl w:val="5BBE0AE0"/>
    <w:name w:val="WW8Num164"/>
    <w:lvl w:ilvl="0" w:tplc="5F4C3D48">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3AFB770A"/>
    <w:multiLevelType w:val="multilevel"/>
    <w:tmpl w:val="37E48E96"/>
    <w:styleLink w:val="WWNum6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9" w15:restartNumberingAfterBreak="0">
    <w:nsid w:val="3B707C73"/>
    <w:multiLevelType w:val="multilevel"/>
    <w:tmpl w:val="330A910E"/>
    <w:styleLink w:val="WWNum32"/>
    <w:lvl w:ilvl="0">
      <w:start w:val="4"/>
      <w:numFmt w:val="decimal"/>
      <w:lvlText w:val="%1."/>
      <w:lvlJc w:val="left"/>
      <w:rPr>
        <w:rFonts w:cs="Times New Roman"/>
        <w:sz w:val="22"/>
        <w:szCs w:val="22"/>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0" w15:restartNumberingAfterBreak="0">
    <w:nsid w:val="3B8A64B9"/>
    <w:multiLevelType w:val="multilevel"/>
    <w:tmpl w:val="A0C8928A"/>
    <w:styleLink w:val="WWNum131"/>
    <w:lvl w:ilvl="0">
      <w:start w:val="7"/>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1" w15:restartNumberingAfterBreak="0">
    <w:nsid w:val="3B9D25B8"/>
    <w:multiLevelType w:val="hybridMultilevel"/>
    <w:tmpl w:val="15A6E3EC"/>
    <w:lvl w:ilvl="0" w:tplc="74321372">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2" w15:restartNumberingAfterBreak="0">
    <w:nsid w:val="3BBF4058"/>
    <w:multiLevelType w:val="multilevel"/>
    <w:tmpl w:val="51DCFD42"/>
    <w:styleLink w:val="WWNum18"/>
    <w:lvl w:ilvl="0">
      <w:start w:val="2"/>
      <w:numFmt w:val="decimal"/>
      <w:lvlText w:val="%1."/>
      <w:lvlJc w:val="left"/>
      <w:rPr>
        <w:color w:val="000000"/>
      </w:rPr>
    </w:lvl>
    <w:lvl w:ilvl="1">
      <w:start w:val="1"/>
      <w:numFmt w:val="decimal"/>
      <w:lvlText w:val="%2)"/>
      <w:lvlJc w:val="left"/>
      <w:rPr>
        <w:rFonts w:cs="Times New Roman"/>
        <w:color w:val="000000"/>
      </w:rPr>
    </w:lvl>
    <w:lvl w:ilvl="2">
      <w:start w:val="1"/>
      <w:numFmt w:val="lowerRoman"/>
      <w:lvlText w:val="%1.%2.%3."/>
      <w:lvlJc w:val="right"/>
      <w:rPr>
        <w:rFonts w:cs="Times New Roman"/>
      </w:rPr>
    </w:lvl>
    <w:lvl w:ilvl="3">
      <w:start w:val="1"/>
      <w:numFmt w:val="lowerLetter"/>
      <w:lvlText w:val="%1.%2.%3.%4)"/>
      <w:lvlJc w:val="left"/>
      <w:rPr>
        <w:rFonts w:cs="Times New Roman"/>
      </w:rPr>
    </w:lvl>
    <w:lvl w:ilvl="4">
      <w:start w:val="1"/>
      <w:numFmt w:val="upperLetter"/>
      <w:lvlText w:val="%1.%2.%3.%4.%5)"/>
      <w:lvlJc w:val="left"/>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3" w15:restartNumberingAfterBreak="0">
    <w:nsid w:val="3C9F4EFC"/>
    <w:multiLevelType w:val="multilevel"/>
    <w:tmpl w:val="CFEADAF0"/>
    <w:styleLink w:val="WWNum306"/>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4" w15:restartNumberingAfterBreak="0">
    <w:nsid w:val="3CBB1FC3"/>
    <w:multiLevelType w:val="multilevel"/>
    <w:tmpl w:val="657CC0EE"/>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5" w15:restartNumberingAfterBreak="0">
    <w:nsid w:val="3CCD34D0"/>
    <w:multiLevelType w:val="multilevel"/>
    <w:tmpl w:val="8CAE8A42"/>
    <w:styleLink w:val="WWNum135"/>
    <w:lvl w:ilvl="0">
      <w:start w:val="18"/>
      <w:numFmt w:val="upperRoman"/>
      <w:lvlText w:val="%1."/>
      <w:lvlJc w:val="right"/>
      <w:rPr>
        <w:rFonts w:cs="Times New Roman"/>
      </w:rPr>
    </w:lvl>
    <w:lvl w:ilvl="1">
      <w:start w:val="18"/>
      <w:numFmt w:val="upperRoman"/>
      <w:lvlText w:val="%2."/>
      <w:lvlJc w:val="right"/>
      <w:rPr>
        <w:rFonts w:cs="Times New Roman"/>
      </w:rPr>
    </w:lvl>
    <w:lvl w:ilvl="2">
      <w:start w:val="1"/>
      <w:numFmt w:val="decimal"/>
      <w:lvlText w:val="%1.%2.%3."/>
      <w:lvlJc w:val="left"/>
      <w:rPr>
        <w:rFonts w:cs="Tahoma"/>
        <w:i w:val="0"/>
        <w:sz w:val="20"/>
        <w:szCs w:val="20"/>
      </w:rPr>
    </w:lvl>
    <w:lvl w:ilvl="3">
      <w:start w:val="19"/>
      <w:numFmt w:val="upperRoman"/>
      <w:lvlText w:val="%1.%2.%3.%4."/>
      <w:lvlJc w:val="righ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6" w15:restartNumberingAfterBreak="0">
    <w:nsid w:val="3CD2150D"/>
    <w:multiLevelType w:val="multilevel"/>
    <w:tmpl w:val="92C2B0F2"/>
    <w:styleLink w:val="WWNum201"/>
    <w:lvl w:ilvl="0">
      <w:start w:val="1"/>
      <w:numFmt w:val="decimal"/>
      <w:lvlText w:val="%1."/>
      <w:lvlJc w:val="left"/>
      <w:rPr>
        <w:color w:val="000000"/>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7" w15:restartNumberingAfterBreak="0">
    <w:nsid w:val="3D7B4D3E"/>
    <w:multiLevelType w:val="multilevel"/>
    <w:tmpl w:val="2BE45792"/>
    <w:styleLink w:val="WWNum49"/>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8" w15:restartNumberingAfterBreak="0">
    <w:nsid w:val="3D94239E"/>
    <w:multiLevelType w:val="multilevel"/>
    <w:tmpl w:val="3EF0E000"/>
    <w:styleLink w:val="WWNum122"/>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9" w15:restartNumberingAfterBreak="0">
    <w:nsid w:val="3E0578E4"/>
    <w:multiLevelType w:val="hybridMultilevel"/>
    <w:tmpl w:val="CF1CF454"/>
    <w:lvl w:ilvl="0" w:tplc="9D30CE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0" w15:restartNumberingAfterBreak="0">
    <w:nsid w:val="3E882811"/>
    <w:multiLevelType w:val="multilevel"/>
    <w:tmpl w:val="15B66210"/>
    <w:styleLink w:val="WWNum354"/>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1" w15:restartNumberingAfterBreak="0">
    <w:nsid w:val="3E8947DF"/>
    <w:multiLevelType w:val="multilevel"/>
    <w:tmpl w:val="052845DC"/>
    <w:name w:val="WW8Num963"/>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2" w15:restartNumberingAfterBreak="0">
    <w:nsid w:val="3E89502C"/>
    <w:multiLevelType w:val="multilevel"/>
    <w:tmpl w:val="C09A5FEA"/>
    <w:styleLink w:val="WWNum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3" w15:restartNumberingAfterBreak="0">
    <w:nsid w:val="3E935915"/>
    <w:multiLevelType w:val="hybridMultilevel"/>
    <w:tmpl w:val="7EB68AE0"/>
    <w:name w:val="WW8Num184"/>
    <w:lvl w:ilvl="0" w:tplc="6A2CA64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3EA175AD"/>
    <w:multiLevelType w:val="hybridMultilevel"/>
    <w:tmpl w:val="EF20468C"/>
    <w:lvl w:ilvl="0" w:tplc="04150011">
      <w:start w:val="1"/>
      <w:numFmt w:val="decimal"/>
      <w:lvlText w:val="%1)"/>
      <w:lvlJc w:val="left"/>
      <w:pPr>
        <w:ind w:left="731" w:hanging="360"/>
      </w:pPr>
      <w:rPr>
        <w:rFonts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265" w15:restartNumberingAfterBreak="0">
    <w:nsid w:val="3F641791"/>
    <w:multiLevelType w:val="multilevel"/>
    <w:tmpl w:val="71FEAB7C"/>
    <w:styleLink w:val="WWNum330"/>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6" w15:restartNumberingAfterBreak="0">
    <w:nsid w:val="3FA67937"/>
    <w:multiLevelType w:val="multilevel"/>
    <w:tmpl w:val="FD60D6BC"/>
    <w:styleLink w:val="WWNum2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7" w15:restartNumberingAfterBreak="0">
    <w:nsid w:val="3FEC0B43"/>
    <w:multiLevelType w:val="hybridMultilevel"/>
    <w:tmpl w:val="1CDA210E"/>
    <w:lvl w:ilvl="0" w:tplc="8A3CB99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406D662F"/>
    <w:multiLevelType w:val="multilevel"/>
    <w:tmpl w:val="C1D8FAF2"/>
    <w:styleLink w:val="WWNum154"/>
    <w:lvl w:ilvl="0">
      <w:start w:val="1"/>
      <w:numFmt w:val="decimal"/>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9" w15:restartNumberingAfterBreak="0">
    <w:nsid w:val="407F7F08"/>
    <w:multiLevelType w:val="multilevel"/>
    <w:tmpl w:val="36666468"/>
    <w:name w:val="WW8Num1563"/>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0" w15:restartNumberingAfterBreak="0">
    <w:nsid w:val="40C9148F"/>
    <w:multiLevelType w:val="hybridMultilevel"/>
    <w:tmpl w:val="8346A9CC"/>
    <w:lvl w:ilvl="0" w:tplc="B3124230">
      <w:start w:val="1"/>
      <w:numFmt w:val="decimal"/>
      <w:lvlText w:val="%1."/>
      <w:lvlJc w:val="left"/>
      <w:pPr>
        <w:ind w:left="720" w:hanging="360"/>
      </w:pPr>
      <w:rPr>
        <w:rFonts w:ascii="Tahoma" w:hAnsi="Tahoma" w:cs="Tahoma" w:hint="default"/>
        <w:b/>
        <w:color w:val="auto"/>
        <w:sz w:val="20"/>
        <w:szCs w:val="20"/>
      </w:rPr>
    </w:lvl>
    <w:lvl w:ilvl="1" w:tplc="7680B016">
      <w:start w:val="1"/>
      <w:numFmt w:val="lowerLetter"/>
      <w:lvlText w:val="%2)"/>
      <w:lvlJc w:val="left"/>
      <w:pPr>
        <w:ind w:left="2204"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412C0804"/>
    <w:multiLevelType w:val="hybridMultilevel"/>
    <w:tmpl w:val="800E0EA6"/>
    <w:lvl w:ilvl="0" w:tplc="63B0E222">
      <w:start w:val="1"/>
      <w:numFmt w:val="decimal"/>
      <w:lvlText w:val="%1)"/>
      <w:lvlJc w:val="left"/>
      <w:pPr>
        <w:tabs>
          <w:tab w:val="num" w:pos="785"/>
        </w:tabs>
        <w:ind w:left="785" w:hanging="360"/>
      </w:pPr>
      <w:rPr>
        <w:strike w:val="0"/>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2" w15:restartNumberingAfterBreak="0">
    <w:nsid w:val="41842E4F"/>
    <w:multiLevelType w:val="multilevel"/>
    <w:tmpl w:val="9830F814"/>
    <w:styleLink w:val="WWNum147"/>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3" w15:restartNumberingAfterBreak="0">
    <w:nsid w:val="41BC1DC9"/>
    <w:multiLevelType w:val="multilevel"/>
    <w:tmpl w:val="A496A5DA"/>
    <w:styleLink w:val="WWNum290"/>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274" w15:restartNumberingAfterBreak="0">
    <w:nsid w:val="41FD542D"/>
    <w:multiLevelType w:val="multilevel"/>
    <w:tmpl w:val="EFB82264"/>
    <w:styleLink w:val="WWNum175"/>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5" w15:restartNumberingAfterBreak="0">
    <w:nsid w:val="421D13EB"/>
    <w:multiLevelType w:val="multilevel"/>
    <w:tmpl w:val="0CA8EA56"/>
    <w:name w:val="WW8Num863"/>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6" w15:restartNumberingAfterBreak="0">
    <w:nsid w:val="429050FE"/>
    <w:multiLevelType w:val="multilevel"/>
    <w:tmpl w:val="B6125152"/>
    <w:lvl w:ilvl="0">
      <w:start w:val="1"/>
      <w:numFmt w:val="lowerLetter"/>
      <w:lvlText w:val="%1)"/>
      <w:lvlJc w:val="left"/>
      <w:pPr>
        <w:ind w:left="1070" w:hanging="360"/>
      </w:pPr>
      <w:rPr>
        <w:rFonts w:cs="Times New Roman" w:hint="default"/>
      </w:rPr>
    </w:lvl>
    <w:lvl w:ilvl="1">
      <w:start w:val="1"/>
      <w:numFmt w:val="decimal"/>
      <w:lvlText w:val="%2."/>
      <w:lvlJc w:val="left"/>
      <w:pPr>
        <w:ind w:left="710" w:hanging="360"/>
      </w:pPr>
      <w:rPr>
        <w:rFonts w:cs="Times New Roman" w:hint="default"/>
        <w:sz w:val="20"/>
        <w:szCs w:val="20"/>
      </w:rPr>
    </w:lvl>
    <w:lvl w:ilvl="2">
      <w:start w:val="1"/>
      <w:numFmt w:val="decimal"/>
      <w:lvlText w:val="%3)"/>
      <w:lvlJc w:val="left"/>
      <w:pPr>
        <w:ind w:left="720" w:hanging="360"/>
      </w:pPr>
      <w:rPr>
        <w:rFonts w:hint="default"/>
        <w:position w:val="0"/>
        <w:sz w:val="20"/>
        <w:szCs w:val="20"/>
        <w:vertAlign w:val="baseline"/>
      </w:rPr>
    </w:lvl>
    <w:lvl w:ilvl="3">
      <w:start w:val="8"/>
      <w:numFmt w:val="decimal"/>
      <w:lvlText w:val="%4"/>
      <w:lvlJc w:val="left"/>
      <w:pPr>
        <w:ind w:left="3590" w:hanging="360"/>
      </w:pPr>
      <w:rPr>
        <w:rFonts w:cs="Times New Roman" w:hint="default"/>
      </w:rPr>
    </w:lvl>
    <w:lvl w:ilvl="4">
      <w:start w:val="1"/>
      <w:numFmt w:val="lowerLetter"/>
      <w:lvlText w:val="%5."/>
      <w:lvlJc w:val="left"/>
      <w:pPr>
        <w:ind w:left="4310" w:hanging="360"/>
      </w:pPr>
      <w:rPr>
        <w:rFonts w:cs="Times New Roman" w:hint="default"/>
      </w:rPr>
    </w:lvl>
    <w:lvl w:ilvl="5">
      <w:start w:val="1"/>
      <w:numFmt w:val="lowerRoman"/>
      <w:lvlText w:val="%6."/>
      <w:lvlJc w:val="left"/>
      <w:pPr>
        <w:ind w:left="5030" w:hanging="180"/>
      </w:pPr>
      <w:rPr>
        <w:rFonts w:cs="Times New Roman" w:hint="default"/>
      </w:rPr>
    </w:lvl>
    <w:lvl w:ilvl="6">
      <w:start w:val="1"/>
      <w:numFmt w:val="decimal"/>
      <w:lvlText w:val="%7."/>
      <w:lvlJc w:val="left"/>
      <w:pPr>
        <w:ind w:left="5464" w:hanging="360"/>
      </w:pPr>
      <w:rPr>
        <w:rFonts w:cs="Times New Roman" w:hint="default"/>
        <w:b w:val="0"/>
        <w:bCs w:val="0"/>
        <w:color w:val="auto"/>
        <w:sz w:val="20"/>
        <w:szCs w:val="20"/>
      </w:rPr>
    </w:lvl>
    <w:lvl w:ilvl="7">
      <w:start w:val="1"/>
      <w:numFmt w:val="lowerLetter"/>
      <w:lvlText w:val="%8."/>
      <w:lvlJc w:val="left"/>
      <w:pPr>
        <w:ind w:left="6470" w:hanging="360"/>
      </w:pPr>
      <w:rPr>
        <w:rFonts w:cs="Times New Roman" w:hint="default"/>
      </w:rPr>
    </w:lvl>
    <w:lvl w:ilvl="8">
      <w:start w:val="1"/>
      <w:numFmt w:val="lowerRoman"/>
      <w:lvlText w:val="%9."/>
      <w:lvlJc w:val="left"/>
      <w:pPr>
        <w:ind w:left="7190" w:hanging="180"/>
      </w:pPr>
      <w:rPr>
        <w:rFonts w:cs="Times New Roman" w:hint="default"/>
      </w:rPr>
    </w:lvl>
  </w:abstractNum>
  <w:abstractNum w:abstractNumId="277" w15:restartNumberingAfterBreak="0">
    <w:nsid w:val="429470B9"/>
    <w:multiLevelType w:val="multilevel"/>
    <w:tmpl w:val="7EDE74CC"/>
    <w:styleLink w:val="WWNum84"/>
    <w:lvl w:ilvl="0">
      <w:start w:val="1"/>
      <w:numFmt w:val="decimal"/>
      <w:lvlText w:val="%1)"/>
      <w:lvlJc w:val="left"/>
      <w:rPr>
        <w:rFonts w:cs="Times New Roman"/>
      </w:rPr>
    </w:lvl>
    <w:lvl w:ilvl="1">
      <w:start w:val="3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8" w15:restartNumberingAfterBreak="0">
    <w:nsid w:val="42D70138"/>
    <w:multiLevelType w:val="multilevel"/>
    <w:tmpl w:val="1B8AE5F4"/>
    <w:styleLink w:val="WWNum29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9" w15:restartNumberingAfterBreak="0">
    <w:nsid w:val="42EC112B"/>
    <w:multiLevelType w:val="multilevel"/>
    <w:tmpl w:val="B546BE6A"/>
    <w:styleLink w:val="WWNum2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0" w15:restartNumberingAfterBreak="0">
    <w:nsid w:val="43677E29"/>
    <w:multiLevelType w:val="multilevel"/>
    <w:tmpl w:val="9CEA2FB4"/>
    <w:styleLink w:val="WWNum6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1" w15:restartNumberingAfterBreak="0">
    <w:nsid w:val="437E6EFE"/>
    <w:multiLevelType w:val="hybridMultilevel"/>
    <w:tmpl w:val="C0D42C6A"/>
    <w:name w:val="WW8Num93272"/>
    <w:lvl w:ilvl="0" w:tplc="AE66FA3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43862230"/>
    <w:multiLevelType w:val="multilevel"/>
    <w:tmpl w:val="AB0EE8F4"/>
    <w:styleLink w:val="WWNum136"/>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3" w15:restartNumberingAfterBreak="0">
    <w:nsid w:val="438C12BE"/>
    <w:multiLevelType w:val="multilevel"/>
    <w:tmpl w:val="6E5299E8"/>
    <w:styleLink w:val="WWNum31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4" w15:restartNumberingAfterBreak="0">
    <w:nsid w:val="43B82904"/>
    <w:multiLevelType w:val="multilevel"/>
    <w:tmpl w:val="98324702"/>
    <w:styleLink w:val="WWNum2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5" w15:restartNumberingAfterBreak="0">
    <w:nsid w:val="43F966A0"/>
    <w:multiLevelType w:val="multilevel"/>
    <w:tmpl w:val="DEC26EBC"/>
    <w:name w:val="WW8Num1063"/>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6" w15:restartNumberingAfterBreak="0">
    <w:nsid w:val="448A2747"/>
    <w:multiLevelType w:val="multilevel"/>
    <w:tmpl w:val="16A2B6E4"/>
    <w:styleLink w:val="WWNum8"/>
    <w:lvl w:ilvl="0">
      <w:start w:val="1"/>
      <w:numFmt w:val="decimal"/>
      <w:lvlText w:val="%1)"/>
      <w:lvlJc w:val="left"/>
      <w:rPr>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7" w15:restartNumberingAfterBreak="0">
    <w:nsid w:val="44953B79"/>
    <w:multiLevelType w:val="multilevel"/>
    <w:tmpl w:val="7C86B2F6"/>
    <w:styleLink w:val="WWNum320"/>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8" w15:restartNumberingAfterBreak="0">
    <w:nsid w:val="44FD55F9"/>
    <w:multiLevelType w:val="multilevel"/>
    <w:tmpl w:val="EF1A5E7A"/>
    <w:styleLink w:val="WWNum16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9" w15:restartNumberingAfterBreak="0">
    <w:nsid w:val="450A5D24"/>
    <w:multiLevelType w:val="multilevel"/>
    <w:tmpl w:val="04465C56"/>
    <w:styleLink w:val="WWNum10"/>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1.%2.%3."/>
      <w:lvlJc w:val="left"/>
      <w:rPr>
        <w:rFonts w:cs="Tahoma"/>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0" w15:restartNumberingAfterBreak="0">
    <w:nsid w:val="455D4523"/>
    <w:multiLevelType w:val="hybridMultilevel"/>
    <w:tmpl w:val="5E0EDD68"/>
    <w:lvl w:ilvl="0" w:tplc="04150011">
      <w:start w:val="1"/>
      <w:numFmt w:val="decimal"/>
      <w:lvlText w:val="%1)"/>
      <w:lvlJc w:val="left"/>
      <w:pPr>
        <w:ind w:left="1004" w:hanging="360"/>
      </w:pPr>
    </w:lvl>
    <w:lvl w:ilvl="1" w:tplc="04150017">
      <w:start w:val="1"/>
      <w:numFmt w:val="lowerLetter"/>
      <w:lvlText w:val="%2)"/>
      <w:lvlJc w:val="left"/>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1" w15:restartNumberingAfterBreak="0">
    <w:nsid w:val="45E3540B"/>
    <w:multiLevelType w:val="hybridMultilevel"/>
    <w:tmpl w:val="F4D43198"/>
    <w:name w:val="WW8Num14722"/>
    <w:lvl w:ilvl="0" w:tplc="BFAA90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462948B4"/>
    <w:multiLevelType w:val="multilevel"/>
    <w:tmpl w:val="C3FAD8BC"/>
    <w:styleLink w:val="WWNum26"/>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3" w15:restartNumberingAfterBreak="0">
    <w:nsid w:val="4650302B"/>
    <w:multiLevelType w:val="multilevel"/>
    <w:tmpl w:val="22D83A6A"/>
    <w:styleLink w:val="WWNum8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4" w15:restartNumberingAfterBreak="0">
    <w:nsid w:val="469915EA"/>
    <w:multiLevelType w:val="hybridMultilevel"/>
    <w:tmpl w:val="60C6EC0C"/>
    <w:lvl w:ilvl="0" w:tplc="07F0CFD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469B673E"/>
    <w:multiLevelType w:val="multilevel"/>
    <w:tmpl w:val="2730BAC2"/>
    <w:styleLink w:val="WWNum13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6" w15:restartNumberingAfterBreak="0">
    <w:nsid w:val="46A567FC"/>
    <w:multiLevelType w:val="hybridMultilevel"/>
    <w:tmpl w:val="1AC0A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47024FB7"/>
    <w:multiLevelType w:val="multilevel"/>
    <w:tmpl w:val="4DD44ED0"/>
    <w:styleLink w:val="WWNum352"/>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8" w15:restartNumberingAfterBreak="0">
    <w:nsid w:val="4741566B"/>
    <w:multiLevelType w:val="multilevel"/>
    <w:tmpl w:val="2F6A6BBA"/>
    <w:styleLink w:val="WWNum13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9" w15:restartNumberingAfterBreak="0">
    <w:nsid w:val="47A5514D"/>
    <w:multiLevelType w:val="hybridMultilevel"/>
    <w:tmpl w:val="6E22AAA8"/>
    <w:name w:val="WW8Num93273"/>
    <w:lvl w:ilvl="0" w:tplc="4A8420C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481D56E3"/>
    <w:multiLevelType w:val="multilevel"/>
    <w:tmpl w:val="2742897A"/>
    <w:name w:val="WW8Num2024"/>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1" w15:restartNumberingAfterBreak="0">
    <w:nsid w:val="48274270"/>
    <w:multiLevelType w:val="multilevel"/>
    <w:tmpl w:val="2A1494A8"/>
    <w:styleLink w:val="WWNum25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2" w15:restartNumberingAfterBreak="0">
    <w:nsid w:val="484C56F3"/>
    <w:multiLevelType w:val="multilevel"/>
    <w:tmpl w:val="C7DE04C8"/>
    <w:styleLink w:val="WWNum359"/>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3" w15:restartNumberingAfterBreak="0">
    <w:nsid w:val="48B05103"/>
    <w:multiLevelType w:val="multilevel"/>
    <w:tmpl w:val="47723BBC"/>
    <w:styleLink w:val="WWNum71"/>
    <w:lvl w:ilvl="0">
      <w:start w:val="10"/>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4"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5" w15:restartNumberingAfterBreak="0">
    <w:nsid w:val="490F0540"/>
    <w:multiLevelType w:val="multilevel"/>
    <w:tmpl w:val="3E32848E"/>
    <w:styleLink w:val="WWNum23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6" w15:restartNumberingAfterBreak="0">
    <w:nsid w:val="493F3603"/>
    <w:multiLevelType w:val="multilevel"/>
    <w:tmpl w:val="980C9762"/>
    <w:styleLink w:val="WWNum36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7" w15:restartNumberingAfterBreak="0">
    <w:nsid w:val="496E3D58"/>
    <w:multiLevelType w:val="multilevel"/>
    <w:tmpl w:val="945CF188"/>
    <w:name w:val="WW8Num2022"/>
    <w:lvl w:ilvl="0">
      <w:start w:val="1"/>
      <w:numFmt w:val="decimal"/>
      <w:lvlText w:val="%1."/>
      <w:lvlJc w:val="left"/>
      <w:pPr>
        <w:tabs>
          <w:tab w:val="num" w:pos="720"/>
        </w:tabs>
        <w:ind w:left="720" w:hanging="360"/>
      </w:pPr>
      <w:rPr>
        <w:rFonts w:ascii="Tahoma" w:eastAsia="Times New Roman" w:hAnsi="Tahoma" w:cs="Tahoma"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8" w15:restartNumberingAfterBreak="0">
    <w:nsid w:val="49D774A8"/>
    <w:multiLevelType w:val="multilevel"/>
    <w:tmpl w:val="5D68D848"/>
    <w:styleLink w:val="WWNum279"/>
    <w:lvl w:ilvl="0">
      <w:start w:val="12"/>
      <w:numFmt w:val="decimal"/>
      <w:lvlText w:val="%1)"/>
      <w:lvlJc w:val="left"/>
      <w:rPr>
        <w:rFonts w:cs="Times New Roman"/>
        <w:b w:val="0"/>
        <w:i w:val="0"/>
        <w:color w:val="000000"/>
        <w:sz w:val="20"/>
        <w:szCs w:val="20"/>
      </w:rPr>
    </w:lvl>
    <w:lvl w:ilvl="1">
      <w:start w:val="11"/>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9" w15:restartNumberingAfterBreak="0">
    <w:nsid w:val="4A1E28E3"/>
    <w:multiLevelType w:val="multilevel"/>
    <w:tmpl w:val="84CADA5C"/>
    <w:styleLink w:val="WWNum44"/>
    <w:lvl w:ilvl="0">
      <w:start w:val="3"/>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0" w15:restartNumberingAfterBreak="0">
    <w:nsid w:val="4A1E32C1"/>
    <w:multiLevelType w:val="multilevel"/>
    <w:tmpl w:val="C25618BC"/>
    <w:styleLink w:val="WWNum243"/>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1" w15:restartNumberingAfterBreak="0">
    <w:nsid w:val="4A4D26E8"/>
    <w:multiLevelType w:val="multilevel"/>
    <w:tmpl w:val="5CA6E408"/>
    <w:styleLink w:val="WWNum3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2" w15:restartNumberingAfterBreak="0">
    <w:nsid w:val="4A83411E"/>
    <w:multiLevelType w:val="hybridMultilevel"/>
    <w:tmpl w:val="74B0F864"/>
    <w:lvl w:ilvl="0" w:tplc="CA409E1C">
      <w:start w:val="1"/>
      <w:numFmt w:val="upperRoman"/>
      <w:pStyle w:val="Styl4"/>
      <w:lvlText w:val="%1."/>
      <w:lvlJc w:val="left"/>
      <w:pPr>
        <w:ind w:left="1146" w:hanging="720"/>
      </w:pPr>
      <w:rPr>
        <w:rFonts w:ascii="Tahoma" w:hAnsi="Tahoma" w:cs="Tahoma" w:hint="default"/>
        <w:b/>
        <w:i/>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4A9735A6"/>
    <w:multiLevelType w:val="multilevel"/>
    <w:tmpl w:val="B964E88E"/>
    <w:styleLink w:val="WWNum204"/>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4" w15:restartNumberingAfterBreak="0">
    <w:nsid w:val="4B31580D"/>
    <w:multiLevelType w:val="multilevel"/>
    <w:tmpl w:val="46383B10"/>
    <w:styleLink w:val="WWNum75"/>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5" w15:restartNumberingAfterBreak="0">
    <w:nsid w:val="4B6C27DA"/>
    <w:multiLevelType w:val="multilevel"/>
    <w:tmpl w:val="310CFCC4"/>
    <w:name w:val="WW8Num864"/>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6" w15:restartNumberingAfterBreak="0">
    <w:nsid w:val="4B85720A"/>
    <w:multiLevelType w:val="hybridMultilevel"/>
    <w:tmpl w:val="4476EBF6"/>
    <w:lvl w:ilvl="0" w:tplc="FC54A65A">
      <w:start w:val="1"/>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7" w15:restartNumberingAfterBreak="0">
    <w:nsid w:val="4BA545F6"/>
    <w:multiLevelType w:val="multilevel"/>
    <w:tmpl w:val="D4F0B8D8"/>
    <w:styleLink w:val="WWNum188"/>
    <w:lvl w:ilvl="0">
      <w:start w:val="1"/>
      <w:numFmt w:val="decimal"/>
      <w:lvlText w:val="%1."/>
      <w:lvlJc w:val="left"/>
      <w:rPr>
        <w:rFonts w:ascii="Tahoma" w:hAnsi="Tahoma" w:cs="Tahoma" w:hint="default"/>
        <w:b/>
        <w:bCs/>
        <w:sz w:val="20"/>
        <w:szCs w:val="20"/>
      </w:rPr>
    </w:lvl>
    <w:lvl w:ilvl="1">
      <w:start w:val="1"/>
      <w:numFmt w:val="decimal"/>
      <w:lvlText w:val="%2."/>
      <w:lvlJc w:val="left"/>
      <w:rPr>
        <w:rFonts w:ascii="Tahoma" w:eastAsia="Times New Roman" w:hAnsi="Tahoma" w:cs="Tahoma" w:hint="default"/>
        <w:b w:val="0"/>
      </w:rPr>
    </w:lvl>
    <w:lvl w:ilvl="2">
      <w:start w:val="1"/>
      <w:numFmt w:val="lowerRoman"/>
      <w:lvlText w:val="%1.%2.%3."/>
      <w:lvlJc w:val="right"/>
    </w:lvl>
    <w:lvl w:ilvl="3">
      <w:start w:val="1"/>
      <w:numFmt w:val="decimal"/>
      <w:lvlText w:val="%4)"/>
      <w:lvlJc w:val="left"/>
      <w:rPr>
        <w:rFonts w:ascii="Tahoma" w:hAnsi="Tahoma" w:cs="Tahoma" w:hint="default"/>
        <w:b/>
        <w:bCs/>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8" w15:restartNumberingAfterBreak="0">
    <w:nsid w:val="4C2D0F9F"/>
    <w:multiLevelType w:val="multilevel"/>
    <w:tmpl w:val="F4A0531C"/>
    <w:styleLink w:val="WWNum152"/>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9" w15:restartNumberingAfterBreak="0">
    <w:nsid w:val="4C853EFE"/>
    <w:multiLevelType w:val="multilevel"/>
    <w:tmpl w:val="A992B4C2"/>
    <w:styleLink w:val="WWNum239"/>
    <w:lvl w:ilvl="0">
      <w:start w:val="1"/>
      <w:numFmt w:val="decimal"/>
      <w:lvlText w:val="%1)"/>
      <w:lvlJc w:val="left"/>
      <w:rPr>
        <w:rFonts w:cs="Times New Roman"/>
        <w:b w:val="0"/>
        <w:bCs/>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0" w15:restartNumberingAfterBreak="0">
    <w:nsid w:val="4CB15606"/>
    <w:multiLevelType w:val="multilevel"/>
    <w:tmpl w:val="DB666548"/>
    <w:styleLink w:val="WWNum15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1" w15:restartNumberingAfterBreak="0">
    <w:nsid w:val="4D1906E5"/>
    <w:multiLevelType w:val="hybridMultilevel"/>
    <w:tmpl w:val="D4126E9C"/>
    <w:lvl w:ilvl="0" w:tplc="BDFE7384">
      <w:start w:val="1"/>
      <w:numFmt w:val="decimal"/>
      <w:lvlText w:val="%1."/>
      <w:lvlJc w:val="left"/>
      <w:pPr>
        <w:tabs>
          <w:tab w:val="num" w:pos="720"/>
        </w:tabs>
        <w:ind w:left="720" w:hanging="360"/>
      </w:pPr>
      <w:rPr>
        <w:rFonts w:hint="default"/>
        <w:b w:val="0"/>
      </w:rPr>
    </w:lvl>
    <w:lvl w:ilvl="1" w:tplc="76F86CD2">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2" w15:restartNumberingAfterBreak="0">
    <w:nsid w:val="4D1F6F69"/>
    <w:multiLevelType w:val="hybridMultilevel"/>
    <w:tmpl w:val="10D4EBCC"/>
    <w:lvl w:ilvl="0" w:tplc="7346CC1A">
      <w:start w:val="1"/>
      <w:numFmt w:val="decimal"/>
      <w:lvlText w:val="%1."/>
      <w:lvlJc w:val="left"/>
      <w:pPr>
        <w:ind w:left="4897" w:hanging="360"/>
      </w:pPr>
      <w:rPr>
        <w:rFonts w:ascii="Tahoma" w:hAnsi="Tahoma" w:cs="Tahoma"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4D905C4A"/>
    <w:multiLevelType w:val="multilevel"/>
    <w:tmpl w:val="A9B62BC4"/>
    <w:styleLink w:val="WWNum333"/>
    <w:lvl w:ilvl="0">
      <w:start w:val="1"/>
      <w:numFmt w:val="decimal"/>
      <w:lvlText w:val="%1."/>
      <w:lvlJc w:val="left"/>
      <w:rPr>
        <w:rFonts w:cs="Tahoma"/>
        <w:b w:val="0"/>
        <w:i w:val="0"/>
        <w:color w:val="00000A"/>
        <w:sz w:val="22"/>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4" w15:restartNumberingAfterBreak="0">
    <w:nsid w:val="4DAE3FE3"/>
    <w:multiLevelType w:val="multilevel"/>
    <w:tmpl w:val="5DCCE306"/>
    <w:styleLink w:val="WWNum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5" w15:restartNumberingAfterBreak="0">
    <w:nsid w:val="4EAC59EE"/>
    <w:multiLevelType w:val="multilevel"/>
    <w:tmpl w:val="96444780"/>
    <w:styleLink w:val="WWNum29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6" w15:restartNumberingAfterBreak="0">
    <w:nsid w:val="4EDC088B"/>
    <w:multiLevelType w:val="multilevel"/>
    <w:tmpl w:val="C9FA2FA6"/>
    <w:styleLink w:val="WWNum349"/>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7" w15:restartNumberingAfterBreak="0">
    <w:nsid w:val="4F263811"/>
    <w:multiLevelType w:val="multilevel"/>
    <w:tmpl w:val="3CACDCF4"/>
    <w:styleLink w:val="WWNum157"/>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8" w15:restartNumberingAfterBreak="0">
    <w:nsid w:val="4FAE1695"/>
    <w:multiLevelType w:val="multilevel"/>
    <w:tmpl w:val="2C922A56"/>
    <w:styleLink w:val="WWNum41"/>
    <w:lvl w:ilvl="0">
      <w:start w:val="1"/>
      <w:numFmt w:val="decimal"/>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9" w15:restartNumberingAfterBreak="0">
    <w:nsid w:val="4FBE75CE"/>
    <w:multiLevelType w:val="hybridMultilevel"/>
    <w:tmpl w:val="9D14B85A"/>
    <w:lvl w:ilvl="0" w:tplc="E6B2FF0A">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86CE502">
      <w:start w:val="1"/>
      <w:numFmt w:val="decimal"/>
      <w:lvlText w:val="%7."/>
      <w:lvlJc w:val="left"/>
      <w:pPr>
        <w:ind w:left="5040" w:hanging="360"/>
      </w:pPr>
      <w:rPr>
        <w:b/>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4FF11916"/>
    <w:multiLevelType w:val="multilevel"/>
    <w:tmpl w:val="164A89CE"/>
    <w:styleLink w:val="WWNum292"/>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1" w15:restartNumberingAfterBreak="0">
    <w:nsid w:val="4FF1278D"/>
    <w:multiLevelType w:val="multilevel"/>
    <w:tmpl w:val="06449C68"/>
    <w:styleLink w:val="WWNum11"/>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2" w15:restartNumberingAfterBreak="0">
    <w:nsid w:val="50533CAC"/>
    <w:multiLevelType w:val="multilevel"/>
    <w:tmpl w:val="ACBC3A4A"/>
    <w:styleLink w:val="WWNum28"/>
    <w:lvl w:ilvl="0">
      <w:start w:val="1"/>
      <w:numFmt w:val="decimal"/>
      <w:lvlText w:val="%1)"/>
      <w:lvlJc w:val="left"/>
      <w:rPr>
        <w:rFonts w:cs="Tahoma"/>
        <w:b w:val="0"/>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3" w15:restartNumberingAfterBreak="0">
    <w:nsid w:val="50C438AA"/>
    <w:multiLevelType w:val="multilevel"/>
    <w:tmpl w:val="DF323D98"/>
    <w:styleLink w:val="WWNum344"/>
    <w:lvl w:ilvl="0">
      <w:start w:val="4"/>
      <w:numFmt w:val="decimal"/>
      <w:lvlText w:val="%1."/>
      <w:lvlJc w:val="left"/>
      <w:rPr>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4" w15:restartNumberingAfterBreak="0">
    <w:nsid w:val="51805E27"/>
    <w:multiLevelType w:val="hybridMultilevel"/>
    <w:tmpl w:val="8B861DA6"/>
    <w:name w:val="WW8Num4424"/>
    <w:lvl w:ilvl="0" w:tplc="E06C4EAC">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518511EC"/>
    <w:multiLevelType w:val="multilevel"/>
    <w:tmpl w:val="E892B9B4"/>
    <w:name w:val="WW8Num563"/>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6" w15:restartNumberingAfterBreak="0">
    <w:nsid w:val="519F0EF5"/>
    <w:multiLevelType w:val="multilevel"/>
    <w:tmpl w:val="004835C4"/>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7" w15:restartNumberingAfterBreak="0">
    <w:nsid w:val="51A314FE"/>
    <w:multiLevelType w:val="multilevel"/>
    <w:tmpl w:val="FF82B182"/>
    <w:styleLink w:val="WWNum356"/>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8" w15:restartNumberingAfterBreak="0">
    <w:nsid w:val="51C944B6"/>
    <w:multiLevelType w:val="multilevel"/>
    <w:tmpl w:val="4FCEF904"/>
    <w:name w:val="WW8Num1064"/>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9" w15:restartNumberingAfterBreak="0">
    <w:nsid w:val="51D07233"/>
    <w:multiLevelType w:val="multilevel"/>
    <w:tmpl w:val="AA7ABD32"/>
    <w:styleLink w:val="WWNum42"/>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0" w15:restartNumberingAfterBreak="0">
    <w:nsid w:val="528872C7"/>
    <w:multiLevelType w:val="multilevel"/>
    <w:tmpl w:val="3934C78E"/>
    <w:styleLink w:val="WWNum176"/>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1" w15:restartNumberingAfterBreak="0">
    <w:nsid w:val="52D90773"/>
    <w:multiLevelType w:val="multilevel"/>
    <w:tmpl w:val="E1D2CB56"/>
    <w:styleLink w:val="WWNum22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2" w15:restartNumberingAfterBreak="0">
    <w:nsid w:val="534F4C1D"/>
    <w:multiLevelType w:val="multilevel"/>
    <w:tmpl w:val="F05CAE92"/>
    <w:name w:val="WW8Num2724"/>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3" w15:restartNumberingAfterBreak="0">
    <w:nsid w:val="53CC0C53"/>
    <w:multiLevelType w:val="hybridMultilevel"/>
    <w:tmpl w:val="1D709DAE"/>
    <w:lvl w:ilvl="0" w:tplc="8D7E8418">
      <w:start w:val="1"/>
      <w:numFmt w:val="decimal"/>
      <w:lvlText w:val="%1)"/>
      <w:lvlJc w:val="left"/>
      <w:pPr>
        <w:ind w:left="218"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44" w15:restartNumberingAfterBreak="0">
    <w:nsid w:val="53E54D46"/>
    <w:multiLevelType w:val="multilevel"/>
    <w:tmpl w:val="23D61B9C"/>
    <w:name w:val="WW8Num156"/>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5" w15:restartNumberingAfterBreak="0">
    <w:nsid w:val="541C071E"/>
    <w:multiLevelType w:val="hybridMultilevel"/>
    <w:tmpl w:val="325EAD14"/>
    <w:name w:val="WW8Num93211"/>
    <w:lvl w:ilvl="0" w:tplc="4C88713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15:restartNumberingAfterBreak="0">
    <w:nsid w:val="54550290"/>
    <w:multiLevelType w:val="multilevel"/>
    <w:tmpl w:val="E59C1BBA"/>
    <w:styleLink w:val="WWNum1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7" w15:restartNumberingAfterBreak="0">
    <w:nsid w:val="54D35B0E"/>
    <w:multiLevelType w:val="multilevel"/>
    <w:tmpl w:val="098C8B84"/>
    <w:styleLink w:val="WWNum23"/>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8" w15:restartNumberingAfterBreak="0">
    <w:nsid w:val="54FF03EB"/>
    <w:multiLevelType w:val="hybridMultilevel"/>
    <w:tmpl w:val="E6E6A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15:restartNumberingAfterBreak="0">
    <w:nsid w:val="551F3BEB"/>
    <w:multiLevelType w:val="multilevel"/>
    <w:tmpl w:val="BEF8B362"/>
    <w:styleLink w:val="WWNum1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0" w15:restartNumberingAfterBreak="0">
    <w:nsid w:val="55A25DA6"/>
    <w:multiLevelType w:val="multilevel"/>
    <w:tmpl w:val="F8AC8426"/>
    <w:styleLink w:val="WWNum217"/>
    <w:lvl w:ilvl="0">
      <w:start w:val="1"/>
      <w:numFmt w:val="decimal"/>
      <w:lvlText w:val="%1."/>
      <w:lvlJc w:val="left"/>
      <w:rPr>
        <w:rFonts w:eastAsia="Times New Roman"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1" w15:restartNumberingAfterBreak="0">
    <w:nsid w:val="55AE378A"/>
    <w:multiLevelType w:val="multilevel"/>
    <w:tmpl w:val="D15A1196"/>
    <w:styleLink w:val="WWNum24"/>
    <w:lvl w:ilvl="0">
      <w:start w:val="1"/>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2" w15:restartNumberingAfterBreak="0">
    <w:nsid w:val="55B67BB7"/>
    <w:multiLevelType w:val="multilevel"/>
    <w:tmpl w:val="D8B2CA46"/>
    <w:styleLink w:val="WWNum270"/>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3" w15:restartNumberingAfterBreak="0">
    <w:nsid w:val="55C77626"/>
    <w:multiLevelType w:val="multilevel"/>
    <w:tmpl w:val="A3ACADB2"/>
    <w:styleLink w:val="WWNum18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4" w15:restartNumberingAfterBreak="0">
    <w:nsid w:val="560305F8"/>
    <w:multiLevelType w:val="multilevel"/>
    <w:tmpl w:val="6B8094A0"/>
    <w:styleLink w:val="WWNum10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5" w15:restartNumberingAfterBreak="0">
    <w:nsid w:val="56096049"/>
    <w:multiLevelType w:val="hybridMultilevel"/>
    <w:tmpl w:val="3A066FFC"/>
    <w:lvl w:ilvl="0" w:tplc="A9C456D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ADE6BAC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6" w15:restartNumberingAfterBreak="0">
    <w:nsid w:val="56606C42"/>
    <w:multiLevelType w:val="multilevel"/>
    <w:tmpl w:val="E1D674D6"/>
    <w:name w:val="WW8Num272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7" w15:restartNumberingAfterBreak="0">
    <w:nsid w:val="568868B0"/>
    <w:multiLevelType w:val="hybridMultilevel"/>
    <w:tmpl w:val="4CA60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568D234D"/>
    <w:multiLevelType w:val="multilevel"/>
    <w:tmpl w:val="15C80954"/>
    <w:styleLink w:val="WWNum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9" w15:restartNumberingAfterBreak="0">
    <w:nsid w:val="56C038DF"/>
    <w:multiLevelType w:val="multilevel"/>
    <w:tmpl w:val="190C3C44"/>
    <w:styleLink w:val="WWNum197"/>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0" w15:restartNumberingAfterBreak="0">
    <w:nsid w:val="57146E7E"/>
    <w:multiLevelType w:val="multilevel"/>
    <w:tmpl w:val="40789BFC"/>
    <w:styleLink w:val="WWNum9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1" w15:restartNumberingAfterBreak="0">
    <w:nsid w:val="57511488"/>
    <w:multiLevelType w:val="multilevel"/>
    <w:tmpl w:val="A56E1380"/>
    <w:lvl w:ilvl="0">
      <w:start w:val="1"/>
      <w:numFmt w:val="decimal"/>
      <w:lvlText w:val="%1)"/>
      <w:lvlJc w:val="left"/>
      <w:pPr>
        <w:tabs>
          <w:tab w:val="num" w:pos="1211"/>
        </w:tabs>
        <w:ind w:left="1211" w:hanging="360"/>
      </w:pPr>
      <w:rPr>
        <w:rFonts w:hint="default"/>
        <w:color w:val="auto"/>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62" w15:restartNumberingAfterBreak="0">
    <w:nsid w:val="5778505A"/>
    <w:multiLevelType w:val="multilevel"/>
    <w:tmpl w:val="C89A459A"/>
    <w:styleLink w:val="WWNum45"/>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3" w15:restartNumberingAfterBreak="0">
    <w:nsid w:val="57E12975"/>
    <w:multiLevelType w:val="multilevel"/>
    <w:tmpl w:val="A5E4CDEA"/>
    <w:styleLink w:val="WWNum37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4" w15:restartNumberingAfterBreak="0">
    <w:nsid w:val="582D0874"/>
    <w:multiLevelType w:val="hybridMultilevel"/>
    <w:tmpl w:val="16D43992"/>
    <w:name w:val="WW8Num7324"/>
    <w:lvl w:ilvl="0" w:tplc="B274918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582F571F"/>
    <w:multiLevelType w:val="multilevel"/>
    <w:tmpl w:val="E5CC4C78"/>
    <w:styleLink w:val="WWNum367"/>
    <w:lvl w:ilvl="0">
      <w:start w:val="3"/>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6" w15:restartNumberingAfterBreak="0">
    <w:nsid w:val="584C34CF"/>
    <w:multiLevelType w:val="multilevel"/>
    <w:tmpl w:val="48404938"/>
    <w:styleLink w:val="WWNum24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7" w15:restartNumberingAfterBreak="0">
    <w:nsid w:val="584F0E49"/>
    <w:multiLevelType w:val="multilevel"/>
    <w:tmpl w:val="726CFAAC"/>
    <w:styleLink w:val="WWNum241"/>
    <w:lvl w:ilvl="0">
      <w:start w:val="1"/>
      <w:numFmt w:val="decimal"/>
      <w:lvlText w:val="%1."/>
      <w:lvlJc w:val="left"/>
      <w:rPr>
        <w:rFonts w:eastAsia="Times New Roman"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8" w15:restartNumberingAfterBreak="0">
    <w:nsid w:val="585E50F6"/>
    <w:multiLevelType w:val="multilevel"/>
    <w:tmpl w:val="88128C08"/>
    <w:styleLink w:val="WWNum336"/>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9" w15:restartNumberingAfterBreak="0">
    <w:nsid w:val="58BF5C77"/>
    <w:multiLevelType w:val="hybridMultilevel"/>
    <w:tmpl w:val="27BCA0D4"/>
    <w:name w:val="WW8Num732"/>
    <w:lvl w:ilvl="0" w:tplc="DDB87792">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15:restartNumberingAfterBreak="0">
    <w:nsid w:val="590C737C"/>
    <w:multiLevelType w:val="multilevel"/>
    <w:tmpl w:val="47EA44DC"/>
    <w:styleLink w:val="WWNum263"/>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1" w15:restartNumberingAfterBreak="0">
    <w:nsid w:val="591A0552"/>
    <w:multiLevelType w:val="multilevel"/>
    <w:tmpl w:val="EEEEB46A"/>
    <w:styleLink w:val="WWNum365"/>
    <w:lvl w:ilvl="0">
      <w:start w:val="16"/>
      <w:numFmt w:val="decimal"/>
      <w:lvlText w:val="%1."/>
      <w:lvlJc w:val="left"/>
      <w:rPr>
        <w:rFonts w:cs="Tahoma"/>
        <w:strike w:val="0"/>
        <w:dstrike w:val="0"/>
        <w:color w:val="00000A"/>
        <w:sz w:val="20"/>
        <w:szCs w:val="20"/>
      </w:rPr>
    </w:lvl>
    <w:lvl w:ilvl="1">
      <w:start w:val="1"/>
      <w:numFmt w:val="decimal"/>
      <w:lvlText w:val="%2)"/>
      <w:lvlJc w:val="left"/>
      <w:rPr>
        <w:b w:val="0"/>
        <w:i w:val="0"/>
        <w:strike w:val="0"/>
        <w:dstrike w:val="0"/>
        <w:color w:val="00000A"/>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2" w15:restartNumberingAfterBreak="0">
    <w:nsid w:val="595B53BE"/>
    <w:multiLevelType w:val="hybridMultilevel"/>
    <w:tmpl w:val="EAF2D588"/>
    <w:name w:val="WW8Num44224"/>
    <w:lvl w:ilvl="0" w:tplc="BF9C62F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15:restartNumberingAfterBreak="0">
    <w:nsid w:val="595C62C9"/>
    <w:multiLevelType w:val="multilevel"/>
    <w:tmpl w:val="1EF26E80"/>
    <w:styleLink w:val="WWNum61"/>
    <w:lvl w:ilvl="0">
      <w:start w:val="2"/>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4" w15:restartNumberingAfterBreak="0">
    <w:nsid w:val="595D08F5"/>
    <w:multiLevelType w:val="multilevel"/>
    <w:tmpl w:val="BC84CB08"/>
    <w:styleLink w:val="WWNum29"/>
    <w:lvl w:ilvl="0">
      <w:start w:val="4"/>
      <w:numFmt w:val="decimal"/>
      <w:lvlText w:val="%1."/>
      <w:lvlJc w:val="left"/>
      <w:rPr>
        <w:rFonts w:cs="Tahoma"/>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5" w15:restartNumberingAfterBreak="0">
    <w:nsid w:val="597E017C"/>
    <w:multiLevelType w:val="hybridMultilevel"/>
    <w:tmpl w:val="2CDC53AC"/>
    <w:lvl w:ilvl="0" w:tplc="FFFFFFFF">
      <w:start w:val="1"/>
      <w:numFmt w:val="decimal"/>
      <w:lvlText w:val="%1."/>
      <w:lvlJc w:val="left"/>
      <w:pPr>
        <w:ind w:left="720" w:hanging="360"/>
      </w:pPr>
      <w:rPr>
        <w:rFonts w:ascii="Tahoma" w:hAnsi="Tahoma" w:cs="Tahoma"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6" w15:restartNumberingAfterBreak="0">
    <w:nsid w:val="59B06D62"/>
    <w:multiLevelType w:val="multilevel"/>
    <w:tmpl w:val="3E2A4A08"/>
    <w:styleLink w:val="WWNum193"/>
    <w:lvl w:ilvl="0">
      <w:start w:val="6"/>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7" w15:restartNumberingAfterBreak="0">
    <w:nsid w:val="59D622A3"/>
    <w:multiLevelType w:val="hybridMultilevel"/>
    <w:tmpl w:val="151AEA50"/>
    <w:lvl w:ilvl="0" w:tplc="EA380622">
      <w:start w:val="3"/>
      <w:numFmt w:val="decimal"/>
      <w:lvlText w:val="%1."/>
      <w:lvlJc w:val="left"/>
      <w:pPr>
        <w:tabs>
          <w:tab w:val="num" w:pos="720"/>
        </w:tabs>
        <w:ind w:left="720" w:hanging="360"/>
      </w:pPr>
      <w:rPr>
        <w:rFonts w:hint="default"/>
        <w:b w:val="0"/>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5B9061E6"/>
    <w:multiLevelType w:val="hybridMultilevel"/>
    <w:tmpl w:val="F6B08440"/>
    <w:lvl w:ilvl="0" w:tplc="17509A38">
      <w:start w:val="1"/>
      <w:numFmt w:val="decimal"/>
      <w:lvlText w:val="%1."/>
      <w:lvlJc w:val="left"/>
      <w:pPr>
        <w:ind w:left="720" w:hanging="360"/>
      </w:pPr>
      <w:rPr>
        <w:rFonts w:ascii="Tahoma"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15:restartNumberingAfterBreak="0">
    <w:nsid w:val="5BD70240"/>
    <w:multiLevelType w:val="hybridMultilevel"/>
    <w:tmpl w:val="09324560"/>
    <w:name w:val="WW8Num93272225"/>
    <w:lvl w:ilvl="0" w:tplc="1516515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0" w15:restartNumberingAfterBreak="0">
    <w:nsid w:val="5C3B0AC5"/>
    <w:multiLevelType w:val="multilevel"/>
    <w:tmpl w:val="D8549BA8"/>
    <w:styleLink w:val="WWNum222"/>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1" w15:restartNumberingAfterBreak="0">
    <w:nsid w:val="5C5458AC"/>
    <w:multiLevelType w:val="multilevel"/>
    <w:tmpl w:val="1D66166A"/>
    <w:styleLink w:val="WWNum12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2" w15:restartNumberingAfterBreak="0">
    <w:nsid w:val="5C557869"/>
    <w:multiLevelType w:val="multilevel"/>
    <w:tmpl w:val="4E2C8226"/>
    <w:styleLink w:val="WWNum30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3" w15:restartNumberingAfterBreak="0">
    <w:nsid w:val="5C656223"/>
    <w:multiLevelType w:val="multilevel"/>
    <w:tmpl w:val="C19C2FC4"/>
    <w:name w:val="WW8Num2723"/>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4" w15:restartNumberingAfterBreak="0">
    <w:nsid w:val="5C783BBD"/>
    <w:multiLevelType w:val="multilevel"/>
    <w:tmpl w:val="647A076C"/>
    <w:styleLink w:val="WWNum337"/>
    <w:lvl w:ilvl="0">
      <w:start w:val="1"/>
      <w:numFmt w:val="decimal"/>
      <w:lvlText w:val="%1."/>
      <w:lvlJc w:val="left"/>
      <w:rPr>
        <w:rFonts w:ascii="Tahoma" w:eastAsia="Times New Roman" w:hAnsi="Tahoma"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5" w15:restartNumberingAfterBreak="0">
    <w:nsid w:val="5C904C13"/>
    <w:multiLevelType w:val="multilevel"/>
    <w:tmpl w:val="6450B9FA"/>
    <w:styleLink w:val="WWNum97"/>
    <w:lvl w:ilvl="0">
      <w:start w:val="1"/>
      <w:numFmt w:val="decimal"/>
      <w:lvlText w:val="%1."/>
      <w:lvlJc w:val="left"/>
      <w:rPr>
        <w:strike w:val="0"/>
        <w:dstrike w:val="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6" w15:restartNumberingAfterBreak="0">
    <w:nsid w:val="5CA85961"/>
    <w:multiLevelType w:val="multilevel"/>
    <w:tmpl w:val="284E895C"/>
    <w:styleLink w:val="WWNum46"/>
    <w:lvl w:ilvl="0">
      <w:start w:val="1"/>
      <w:numFmt w:val="decimal"/>
      <w:lvlText w:val="%1."/>
      <w:lvlJc w:val="left"/>
    </w:lvl>
    <w:lvl w:ilvl="1">
      <w:start w:val="1"/>
      <w:numFmt w:val="decimal"/>
      <w:lvlText w:val="%2)"/>
      <w:lvlJc w:val="left"/>
      <w:rPr>
        <w:b w:val="0"/>
        <w:i w:val="0"/>
        <w:color w:val="000000"/>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7" w15:restartNumberingAfterBreak="0">
    <w:nsid w:val="5CAB6788"/>
    <w:multiLevelType w:val="multilevel"/>
    <w:tmpl w:val="4D6A5FBA"/>
    <w:styleLink w:val="WWNum66"/>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1.%2.%3.%4."/>
      <w:lvlJc w:val="left"/>
      <w:rPr>
        <w:rFonts w:cs="Tahoma"/>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8" w15:restartNumberingAfterBreak="0">
    <w:nsid w:val="5CE20AE6"/>
    <w:multiLevelType w:val="multilevel"/>
    <w:tmpl w:val="7CE49378"/>
    <w:styleLink w:val="WWNum268"/>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9" w15:restartNumberingAfterBreak="0">
    <w:nsid w:val="5D2A5CC4"/>
    <w:multiLevelType w:val="hybridMultilevel"/>
    <w:tmpl w:val="235AAD0E"/>
    <w:name w:val="WW8Num93272224"/>
    <w:lvl w:ilvl="0" w:tplc="694AA96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15:restartNumberingAfterBreak="0">
    <w:nsid w:val="5D641E68"/>
    <w:multiLevelType w:val="multilevel"/>
    <w:tmpl w:val="4DDC3EBA"/>
    <w:styleLink w:val="WWNum1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1" w15:restartNumberingAfterBreak="0">
    <w:nsid w:val="5DAE384C"/>
    <w:multiLevelType w:val="multilevel"/>
    <w:tmpl w:val="02605AEA"/>
    <w:styleLink w:val="WWNum2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2" w15:restartNumberingAfterBreak="0">
    <w:nsid w:val="5DF424E3"/>
    <w:multiLevelType w:val="hybridMultilevel"/>
    <w:tmpl w:val="BC14EA6A"/>
    <w:lvl w:ilvl="0" w:tplc="C772D97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15:restartNumberingAfterBreak="0">
    <w:nsid w:val="5E1F0580"/>
    <w:multiLevelType w:val="multilevel"/>
    <w:tmpl w:val="6286250C"/>
    <w:name w:val="WW8Num5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94" w15:restartNumberingAfterBreak="0">
    <w:nsid w:val="5E257B54"/>
    <w:multiLevelType w:val="hybridMultilevel"/>
    <w:tmpl w:val="2638911A"/>
    <w:name w:val="WW8Num173"/>
    <w:lvl w:ilvl="0" w:tplc="4E56C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15:restartNumberingAfterBreak="0">
    <w:nsid w:val="5E676949"/>
    <w:multiLevelType w:val="multilevel"/>
    <w:tmpl w:val="B824EA60"/>
    <w:styleLink w:val="WWNum286"/>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6" w15:restartNumberingAfterBreak="0">
    <w:nsid w:val="5EA07408"/>
    <w:multiLevelType w:val="multilevel"/>
    <w:tmpl w:val="38B861A2"/>
    <w:styleLink w:val="WWNum12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7" w15:restartNumberingAfterBreak="0">
    <w:nsid w:val="5F186CE6"/>
    <w:multiLevelType w:val="multilevel"/>
    <w:tmpl w:val="E71E2CA0"/>
    <w:styleLink w:val="WWNum83"/>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8" w15:restartNumberingAfterBreak="0">
    <w:nsid w:val="5F464994"/>
    <w:multiLevelType w:val="multilevel"/>
    <w:tmpl w:val="D9F89C96"/>
    <w:styleLink w:val="WWNum111"/>
    <w:lvl w:ilvl="0">
      <w:start w:val="3"/>
      <w:numFmt w:val="decimal"/>
      <w:lvlText w:val="%1."/>
      <w:lvlJc w:val="left"/>
      <w:rPr>
        <w:rFonts w:cs="Times New Roman"/>
      </w:rPr>
    </w:lvl>
    <w:lvl w:ilvl="1">
      <w:start w:val="1"/>
      <w:numFmt w:val="lowerLetter"/>
      <w:lvlText w:val="%2)"/>
      <w:lvlJc w:val="left"/>
      <w:rPr>
        <w:rFonts w:cs="Tahom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9" w15:restartNumberingAfterBreak="0">
    <w:nsid w:val="5F6603CC"/>
    <w:multiLevelType w:val="hybridMultilevel"/>
    <w:tmpl w:val="12B85B6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0" w15:restartNumberingAfterBreak="0">
    <w:nsid w:val="5F7600E4"/>
    <w:multiLevelType w:val="multilevel"/>
    <w:tmpl w:val="A582FBC2"/>
    <w:styleLink w:val="WWNum155"/>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1" w15:restartNumberingAfterBreak="0">
    <w:nsid w:val="5F840F9D"/>
    <w:multiLevelType w:val="multilevel"/>
    <w:tmpl w:val="430A6CBA"/>
    <w:styleLink w:val="WWNum9"/>
    <w:lvl w:ilvl="0">
      <w:start w:val="1"/>
      <w:numFmt w:val="decimal"/>
      <w:lvlText w:val="%1."/>
      <w:lvlJc w:val="left"/>
      <w:rPr>
        <w:color w:val="000000"/>
      </w:rPr>
    </w:lvl>
    <w:lvl w:ilvl="1">
      <w:start w:val="10"/>
      <w:numFmt w:val="upperRoman"/>
      <w:lvlText w:val="%2."/>
      <w:lvlJc w:val="right"/>
      <w:rPr>
        <w:rFonts w:cs="Tahoma"/>
        <w:sz w:val="20"/>
      </w:rPr>
    </w:lvl>
    <w:lvl w:ilvl="2">
      <w:start w:val="1"/>
      <w:numFmt w:val="lowerRoman"/>
      <w:lvlText w:val="%1.%2.%3."/>
      <w:lvlJc w:val="right"/>
      <w:rPr>
        <w:rFonts w:cs="Tahoma"/>
        <w:sz w:val="20"/>
      </w:rPr>
    </w:lvl>
    <w:lvl w:ilvl="3">
      <w:start w:val="1"/>
      <w:numFmt w:val="decimal"/>
      <w:lvlText w:val="%1.%2.%3.%4."/>
      <w:lvlJc w:val="left"/>
      <w:rPr>
        <w:rFonts w:cs="Tahoma"/>
        <w:sz w:val="20"/>
      </w:rPr>
    </w:lvl>
    <w:lvl w:ilvl="4">
      <w:start w:val="1"/>
      <w:numFmt w:val="lowerLetter"/>
      <w:lvlText w:val="%1.%2.%3.%4.%5."/>
      <w:lvlJc w:val="left"/>
      <w:rPr>
        <w:rFonts w:cs="Tahoma"/>
        <w:sz w:val="20"/>
      </w:rPr>
    </w:lvl>
    <w:lvl w:ilvl="5">
      <w:start w:val="1"/>
      <w:numFmt w:val="lowerRoman"/>
      <w:lvlText w:val="%1.%2.%3.%4.%5.%6."/>
      <w:lvlJc w:val="right"/>
      <w:rPr>
        <w:rFonts w:cs="Tahoma"/>
        <w:sz w:val="20"/>
      </w:rPr>
    </w:lvl>
    <w:lvl w:ilvl="6">
      <w:start w:val="1"/>
      <w:numFmt w:val="decimal"/>
      <w:lvlText w:val="%1.%2.%3.%4.%5.%6.%7."/>
      <w:lvlJc w:val="left"/>
      <w:rPr>
        <w:rFonts w:cs="Tahoma"/>
        <w:sz w:val="20"/>
      </w:rPr>
    </w:lvl>
    <w:lvl w:ilvl="7">
      <w:start w:val="1"/>
      <w:numFmt w:val="lowerLetter"/>
      <w:lvlText w:val="%1.%2.%3.%4.%5.%6.%7.%8."/>
      <w:lvlJc w:val="left"/>
      <w:rPr>
        <w:rFonts w:cs="Tahoma"/>
        <w:sz w:val="20"/>
      </w:rPr>
    </w:lvl>
    <w:lvl w:ilvl="8">
      <w:start w:val="1"/>
      <w:numFmt w:val="lowerRoman"/>
      <w:lvlText w:val="%1.%2.%3.%4.%5.%6.%7.%8.%9."/>
      <w:lvlJc w:val="right"/>
      <w:rPr>
        <w:rFonts w:cs="Tahoma"/>
        <w:sz w:val="20"/>
      </w:rPr>
    </w:lvl>
  </w:abstractNum>
  <w:abstractNum w:abstractNumId="402" w15:restartNumberingAfterBreak="0">
    <w:nsid w:val="5F9B77B3"/>
    <w:multiLevelType w:val="multilevel"/>
    <w:tmpl w:val="209676C4"/>
    <w:name w:val="WW8Num106"/>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3" w15:restartNumberingAfterBreak="0">
    <w:nsid w:val="601C551A"/>
    <w:multiLevelType w:val="multilevel"/>
    <w:tmpl w:val="5D1EC798"/>
    <w:name w:val="WW8Num1562"/>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4" w15:restartNumberingAfterBreak="0">
    <w:nsid w:val="60310A93"/>
    <w:multiLevelType w:val="multilevel"/>
    <w:tmpl w:val="A106007E"/>
    <w:styleLink w:val="WWNum351"/>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A"/>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5" w15:restartNumberingAfterBreak="0">
    <w:nsid w:val="60794ADB"/>
    <w:multiLevelType w:val="multilevel"/>
    <w:tmpl w:val="E65CF3F8"/>
    <w:styleLink w:val="WWNum54"/>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6" w15:restartNumberingAfterBreak="0">
    <w:nsid w:val="60B552A7"/>
    <w:multiLevelType w:val="multilevel"/>
    <w:tmpl w:val="44CE26B8"/>
    <w:styleLink w:val="WWNum252"/>
    <w:lvl w:ilvl="0">
      <w:start w:val="2"/>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7" w15:restartNumberingAfterBreak="0">
    <w:nsid w:val="61763473"/>
    <w:multiLevelType w:val="multilevel"/>
    <w:tmpl w:val="15F24E4A"/>
    <w:name w:val="WW8Num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408" w15:restartNumberingAfterBreak="0">
    <w:nsid w:val="61C62ADA"/>
    <w:multiLevelType w:val="multilevel"/>
    <w:tmpl w:val="46E40936"/>
    <w:styleLink w:val="WWNum110"/>
    <w:lvl w:ilvl="0">
      <w:start w:val="1"/>
      <w:numFmt w:val="decimal"/>
      <w:lvlText w:val="%1)"/>
      <w:lvlJc w:val="left"/>
      <w:rPr>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9" w15:restartNumberingAfterBreak="0">
    <w:nsid w:val="61C92D36"/>
    <w:multiLevelType w:val="multilevel"/>
    <w:tmpl w:val="1E749926"/>
    <w:lvl w:ilvl="0">
      <w:start w:val="1"/>
      <w:numFmt w:val="decimal"/>
      <w:lvlText w:val="%1."/>
      <w:lvlJc w:val="left"/>
      <w:pPr>
        <w:ind w:left="780" w:hanging="360"/>
      </w:pPr>
      <w:rPr>
        <w:rFonts w:cs="Times New Roman"/>
      </w:rPr>
    </w:lvl>
    <w:lvl w:ilvl="1">
      <w:start w:val="1"/>
      <w:numFmt w:val="decimal"/>
      <w:lvlText w:val="%2)"/>
      <w:lvlJc w:val="left"/>
      <w:pPr>
        <w:ind w:left="786" w:hanging="360"/>
      </w:pPr>
      <w:rPr>
        <w:b/>
        <w:bCs/>
        <w:color w:val="auto"/>
      </w:rPr>
    </w:lvl>
    <w:lvl w:ilvl="2">
      <w:start w:val="1"/>
      <w:numFmt w:val="lowerRoman"/>
      <w:lvlText w:val="%3."/>
      <w:lvlJc w:val="right"/>
      <w:pPr>
        <w:ind w:left="2220" w:hanging="180"/>
      </w:pPr>
      <w:rPr>
        <w:rFonts w:cs="Times New Roman"/>
      </w:rPr>
    </w:lvl>
    <w:lvl w:ilvl="3">
      <w:start w:val="1"/>
      <w:numFmt w:val="lowerLetter"/>
      <w:lvlText w:val="%4)"/>
      <w:lvlJc w:val="left"/>
      <w:pPr>
        <w:ind w:left="1211"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ascii="Tahoma" w:eastAsia="Times New Roman" w:hAnsi="Tahoma" w:cs="Tahoma"/>
        <w:b w:val="0"/>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410" w15:restartNumberingAfterBreak="0">
    <w:nsid w:val="61FB16C7"/>
    <w:multiLevelType w:val="hybridMultilevel"/>
    <w:tmpl w:val="F7DC3556"/>
    <w:name w:val="WW8Num7322"/>
    <w:lvl w:ilvl="0" w:tplc="9E78101E">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1" w15:restartNumberingAfterBreak="0">
    <w:nsid w:val="621C05A6"/>
    <w:multiLevelType w:val="hybridMultilevel"/>
    <w:tmpl w:val="32CE9248"/>
    <w:lvl w:ilvl="0" w:tplc="6D3E771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2" w15:restartNumberingAfterBreak="0">
    <w:nsid w:val="62231B4F"/>
    <w:multiLevelType w:val="multilevel"/>
    <w:tmpl w:val="B5C82DFC"/>
    <w:styleLink w:val="WWNum153"/>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3" w15:restartNumberingAfterBreak="0">
    <w:nsid w:val="625770E8"/>
    <w:multiLevelType w:val="multilevel"/>
    <w:tmpl w:val="A6CED3D2"/>
    <w:styleLink w:val="WWNum106"/>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4" w15:restartNumberingAfterBreak="0">
    <w:nsid w:val="629C4E30"/>
    <w:multiLevelType w:val="multilevel"/>
    <w:tmpl w:val="9C40D098"/>
    <w:styleLink w:val="WWNum15"/>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5" w15:restartNumberingAfterBreak="0">
    <w:nsid w:val="62AB77B6"/>
    <w:multiLevelType w:val="multilevel"/>
    <w:tmpl w:val="9468061A"/>
    <w:styleLink w:val="WWNum43"/>
    <w:lvl w:ilvl="0">
      <w:start w:val="4"/>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6" w15:restartNumberingAfterBreak="0">
    <w:nsid w:val="62D265DE"/>
    <w:multiLevelType w:val="multilevel"/>
    <w:tmpl w:val="A5483F56"/>
    <w:styleLink w:val="WWNum2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7" w15:restartNumberingAfterBreak="0">
    <w:nsid w:val="62DF43A0"/>
    <w:multiLevelType w:val="multilevel"/>
    <w:tmpl w:val="2716C0AC"/>
    <w:styleLink w:val="WWNum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8" w15:restartNumberingAfterBreak="0">
    <w:nsid w:val="630348DB"/>
    <w:multiLevelType w:val="multilevel"/>
    <w:tmpl w:val="D054AD54"/>
    <w:styleLink w:val="WWNum360"/>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9" w15:restartNumberingAfterBreak="0">
    <w:nsid w:val="63796778"/>
    <w:multiLevelType w:val="multilevel"/>
    <w:tmpl w:val="8BE2C546"/>
    <w:styleLink w:val="WWNum79"/>
    <w:lvl w:ilvl="0">
      <w:start w:val="1"/>
      <w:numFmt w:val="lowerLetter"/>
      <w:lvlText w:val="%1)"/>
      <w:lvlJc w:val="left"/>
      <w:rPr>
        <w:rFonts w:cs="Times New Roman"/>
      </w:rPr>
    </w:lvl>
    <w:lvl w:ilvl="1">
      <w:start w:val="1"/>
      <w:numFmt w:val="decimal"/>
      <w:lvlText w:val="%2."/>
      <w:lvlJc w:val="left"/>
      <w:rPr>
        <w:rFonts w:cs="Times New Roman"/>
        <w:sz w:val="20"/>
        <w:szCs w:val="20"/>
      </w:rPr>
    </w:lvl>
    <w:lvl w:ilvl="2">
      <w:start w:val="1"/>
      <w:numFmt w:val="lowerLetter"/>
      <w:lvlText w:val="%1.%2.%3)"/>
      <w:lvlJc w:val="left"/>
      <w:rPr>
        <w:position w:val="0"/>
        <w:sz w:val="22"/>
        <w:szCs w:val="22"/>
        <w:vertAlign w:val="baseline"/>
      </w:rPr>
    </w:lvl>
    <w:lvl w:ilvl="3">
      <w:start w:val="8"/>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420" w15:restartNumberingAfterBreak="0">
    <w:nsid w:val="6412501D"/>
    <w:multiLevelType w:val="multilevel"/>
    <w:tmpl w:val="76E0050C"/>
    <w:styleLink w:val="WWNum5"/>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1" w15:restartNumberingAfterBreak="0">
    <w:nsid w:val="65181D79"/>
    <w:multiLevelType w:val="multilevel"/>
    <w:tmpl w:val="D42EA090"/>
    <w:styleLink w:val="WWNum19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2" w15:restartNumberingAfterBreak="0">
    <w:nsid w:val="65292A6C"/>
    <w:multiLevelType w:val="multilevel"/>
    <w:tmpl w:val="198C920E"/>
    <w:name w:val="WW8Num862"/>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3" w15:restartNumberingAfterBreak="0">
    <w:nsid w:val="654542C1"/>
    <w:multiLevelType w:val="multilevel"/>
    <w:tmpl w:val="4C14271C"/>
    <w:styleLink w:val="WWNum231"/>
    <w:lvl w:ilvl="0">
      <w:start w:val="3"/>
      <w:numFmt w:val="upperRoman"/>
      <w:lvlText w:val="%1."/>
      <w:lvlJc w:val="righ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eastAsia="Andale Sans UI" w:cs="Times New Roman"/>
        <w:b w:val="0"/>
        <w:kern w:val="3"/>
        <w:lang w:eastAsia="ja-JP" w:bidi="fa-IR"/>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4" w15:restartNumberingAfterBreak="0">
    <w:nsid w:val="655419DD"/>
    <w:multiLevelType w:val="multilevel"/>
    <w:tmpl w:val="F0D6C6D8"/>
    <w:styleLink w:val="WWNum53"/>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5" w15:restartNumberingAfterBreak="0">
    <w:nsid w:val="65C052B2"/>
    <w:multiLevelType w:val="hybridMultilevel"/>
    <w:tmpl w:val="8AA8D2B2"/>
    <w:name w:val="WW8Num1472"/>
    <w:lvl w:ilvl="0" w:tplc="A0EAB914">
      <w:start w:val="1"/>
      <w:numFmt w:val="decimal"/>
      <w:lvlText w:val="%1)"/>
      <w:lvlJc w:val="left"/>
      <w:pPr>
        <w:ind w:left="1440" w:hanging="360"/>
      </w:pPr>
      <w:rPr>
        <w:rFonts w:ascii="Tahoma" w:eastAsia="SimSun" w:hAnsi="Tahoma" w:cs="Tahoma"/>
      </w:rPr>
    </w:lvl>
    <w:lvl w:ilvl="1" w:tplc="BFAA9084">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6" w15:restartNumberingAfterBreak="0">
    <w:nsid w:val="66594419"/>
    <w:multiLevelType w:val="multilevel"/>
    <w:tmpl w:val="7EFC2160"/>
    <w:styleLink w:val="WWNum305"/>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7" w15:restartNumberingAfterBreak="0">
    <w:nsid w:val="66884DFB"/>
    <w:multiLevelType w:val="hybridMultilevel"/>
    <w:tmpl w:val="D354BF7C"/>
    <w:lvl w:ilvl="0" w:tplc="97C01B3E">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8" w15:restartNumberingAfterBreak="0">
    <w:nsid w:val="66A8088E"/>
    <w:multiLevelType w:val="multilevel"/>
    <w:tmpl w:val="653284AE"/>
    <w:styleLink w:val="WWNum304"/>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9" w15:restartNumberingAfterBreak="0">
    <w:nsid w:val="6743496B"/>
    <w:multiLevelType w:val="multilevel"/>
    <w:tmpl w:val="84E26AB4"/>
    <w:styleLink w:val="WWNum51"/>
    <w:lvl w:ilvl="0">
      <w:start w:val="2"/>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0" w15:restartNumberingAfterBreak="0">
    <w:nsid w:val="675F628F"/>
    <w:multiLevelType w:val="hybridMultilevel"/>
    <w:tmpl w:val="43BAA8D0"/>
    <w:lvl w:ilvl="0" w:tplc="0415000F">
      <w:start w:val="1"/>
      <w:numFmt w:val="decimal"/>
      <w:lvlText w:val="%1."/>
      <w:lvlJc w:val="left"/>
      <w:pPr>
        <w:ind w:left="720" w:hanging="360"/>
      </w:pPr>
    </w:lvl>
    <w:lvl w:ilvl="1" w:tplc="C15460D0">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1" w15:restartNumberingAfterBreak="0">
    <w:nsid w:val="679E6182"/>
    <w:multiLevelType w:val="multilevel"/>
    <w:tmpl w:val="926A56C8"/>
    <w:name w:val="WW8Num1564"/>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2" w15:restartNumberingAfterBreak="0">
    <w:nsid w:val="67B84F6A"/>
    <w:multiLevelType w:val="multilevel"/>
    <w:tmpl w:val="FF4CCEA0"/>
    <w:styleLink w:val="WWNum269"/>
    <w:lvl w:ilvl="0">
      <w:start w:val="1"/>
      <w:numFmt w:val="decimal"/>
      <w:lvlText w:val="%1)"/>
      <w:lvlJc w:val="left"/>
      <w:rPr>
        <w:rFonts w:ascii="Tahoma" w:eastAsia="Times New Roman" w:hAnsi="Tahoma"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3" w15:restartNumberingAfterBreak="0">
    <w:nsid w:val="680C663C"/>
    <w:multiLevelType w:val="multilevel"/>
    <w:tmpl w:val="410E2810"/>
    <w:styleLink w:val="WWNum343"/>
    <w:lvl w:ilvl="0">
      <w:start w:val="100"/>
      <w:numFmt w:val="lowerRoman"/>
      <w:lvlText w:val="%1)"/>
      <w:lvlJc w:val="left"/>
      <w:rPr>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4" w15:restartNumberingAfterBreak="0">
    <w:nsid w:val="68293543"/>
    <w:multiLevelType w:val="multilevel"/>
    <w:tmpl w:val="F1782E12"/>
    <w:name w:val="WW8Num202"/>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5" w15:restartNumberingAfterBreak="0">
    <w:nsid w:val="683D3DD1"/>
    <w:multiLevelType w:val="multilevel"/>
    <w:tmpl w:val="739802AA"/>
    <w:styleLink w:val="WWNum192"/>
    <w:lvl w:ilvl="0">
      <w:start w:val="1"/>
      <w:numFmt w:val="decimal"/>
      <w:lvlText w:val="%1."/>
      <w:lvlJc w:val="left"/>
      <w:rPr>
        <w:rFonts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6" w15:restartNumberingAfterBreak="0">
    <w:nsid w:val="68513D71"/>
    <w:multiLevelType w:val="multilevel"/>
    <w:tmpl w:val="AD145A48"/>
    <w:name w:val="WW8Num30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7" w15:restartNumberingAfterBreak="0">
    <w:nsid w:val="686C51F7"/>
    <w:multiLevelType w:val="hybridMultilevel"/>
    <w:tmpl w:val="3BB02F90"/>
    <w:lvl w:ilvl="0" w:tplc="1CE6EC6A">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8" w15:restartNumberingAfterBreak="0">
    <w:nsid w:val="68A24B53"/>
    <w:multiLevelType w:val="multilevel"/>
    <w:tmpl w:val="D730C976"/>
    <w:styleLink w:val="WWNum14"/>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lvl>
    <w:lvl w:ilvl="3">
      <w:start w:val="1"/>
      <w:numFmt w:val="decimal"/>
      <w:lvlText w:val="%4."/>
      <w:lvlJc w:val="left"/>
      <w:rPr>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9" w15:restartNumberingAfterBreak="0">
    <w:nsid w:val="68A25E6B"/>
    <w:multiLevelType w:val="hybridMultilevel"/>
    <w:tmpl w:val="0B76F85E"/>
    <w:name w:val="WW8Num44222"/>
    <w:lvl w:ilvl="0" w:tplc="125255A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0" w15:restartNumberingAfterBreak="0">
    <w:nsid w:val="68AD09F0"/>
    <w:multiLevelType w:val="multilevel"/>
    <w:tmpl w:val="C26C5836"/>
    <w:styleLink w:val="WWNum22"/>
    <w:lvl w:ilvl="0">
      <w:numFmt w:val="bullet"/>
      <w:lvlText w:val=""/>
      <w:lvlJc w:val="left"/>
      <w:rPr>
        <w:rFonts w:ascii="Symbol" w:hAnsi="Symbol"/>
        <w:color w:val="00000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1" w15:restartNumberingAfterBreak="0">
    <w:nsid w:val="68B52BCD"/>
    <w:multiLevelType w:val="multilevel"/>
    <w:tmpl w:val="3A228708"/>
    <w:styleLink w:val="WWNum50"/>
    <w:lvl w:ilvl="0">
      <w:start w:val="5"/>
      <w:numFmt w:val="decimal"/>
      <w:lvlText w:val="%1."/>
      <w:lvlJc w:val="left"/>
      <w:rPr>
        <w:rFonts w:cs="Tahoma"/>
        <w:bCs/>
        <w:position w:val="0"/>
        <w:sz w:val="20"/>
        <w:szCs w:val="20"/>
        <w:vertAlign w:val="super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2" w15:restartNumberingAfterBreak="0">
    <w:nsid w:val="69495F85"/>
    <w:multiLevelType w:val="multilevel"/>
    <w:tmpl w:val="85FC7DDA"/>
    <w:styleLink w:val="WWNum151"/>
    <w:lvl w:ilvl="0">
      <w:start w:val="1"/>
      <w:numFmt w:val="decimal"/>
      <w:lvlText w:val="%1."/>
      <w:lvlJc w:val="left"/>
      <w:rPr>
        <w:rFonts w:cs="Times New Roman"/>
      </w:rPr>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3" w15:restartNumberingAfterBreak="0">
    <w:nsid w:val="694E35F2"/>
    <w:multiLevelType w:val="multilevel"/>
    <w:tmpl w:val="9F98197A"/>
    <w:styleLink w:val="WWNum345"/>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4" w15:restartNumberingAfterBreak="0">
    <w:nsid w:val="696233C3"/>
    <w:multiLevelType w:val="multilevel"/>
    <w:tmpl w:val="06E4C54E"/>
    <w:styleLink w:val="WWNum145"/>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5" w15:restartNumberingAfterBreak="0">
    <w:nsid w:val="6A644BD7"/>
    <w:multiLevelType w:val="multilevel"/>
    <w:tmpl w:val="60CAAF7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6" w15:restartNumberingAfterBreak="0">
    <w:nsid w:val="6B1A0A64"/>
    <w:multiLevelType w:val="hybridMultilevel"/>
    <w:tmpl w:val="BCF6AD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7" w15:restartNumberingAfterBreak="0">
    <w:nsid w:val="6B44549A"/>
    <w:multiLevelType w:val="multilevel"/>
    <w:tmpl w:val="AEA21DAE"/>
    <w:styleLink w:val="WWNum1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8" w15:restartNumberingAfterBreak="0">
    <w:nsid w:val="6B95143F"/>
    <w:multiLevelType w:val="multilevel"/>
    <w:tmpl w:val="E3DE70C2"/>
    <w:styleLink w:val="WWNum316"/>
    <w:lvl w:ilvl="0">
      <w:start w:val="1"/>
      <w:numFmt w:val="decimal"/>
      <w:lvlText w:val="%1)"/>
      <w:lvlJc w:val="left"/>
      <w:rPr>
        <w:rFonts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9" w15:restartNumberingAfterBreak="0">
    <w:nsid w:val="6C275F19"/>
    <w:multiLevelType w:val="multilevel"/>
    <w:tmpl w:val="AF12D778"/>
    <w:name w:val="WW8Num56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0" w15:restartNumberingAfterBreak="0">
    <w:nsid w:val="6C3871B8"/>
    <w:multiLevelType w:val="multilevel"/>
    <w:tmpl w:val="BE5A1D98"/>
    <w:styleLink w:val="WWNum24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1" w15:restartNumberingAfterBreak="0">
    <w:nsid w:val="6C6D643B"/>
    <w:multiLevelType w:val="multilevel"/>
    <w:tmpl w:val="13FCFE72"/>
    <w:styleLink w:val="WWNum20"/>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2" w15:restartNumberingAfterBreak="0">
    <w:nsid w:val="6C967D53"/>
    <w:multiLevelType w:val="multilevel"/>
    <w:tmpl w:val="4CC45E08"/>
    <w:lvl w:ilvl="0">
      <w:start w:val="1"/>
      <w:numFmt w:val="decimal"/>
      <w:lvlText w:val="%1."/>
      <w:lvlJc w:val="left"/>
      <w:pPr>
        <w:tabs>
          <w:tab w:val="num" w:pos="1380"/>
        </w:tabs>
        <w:ind w:left="1380" w:hanging="180"/>
      </w:pPr>
      <w:rPr>
        <w:rFonts w:hint="default"/>
        <w:b w:val="0"/>
        <w:i w:val="0"/>
        <w:strike w:val="0"/>
      </w:rPr>
    </w:lvl>
    <w:lvl w:ilvl="1">
      <w:start w:val="2"/>
      <w:numFmt w:val="upperRoman"/>
      <w:lvlText w:val="%2."/>
      <w:lvlJc w:val="right"/>
      <w:pPr>
        <w:tabs>
          <w:tab w:val="num" w:pos="180"/>
        </w:tabs>
        <w:ind w:left="18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3" w15:restartNumberingAfterBreak="0">
    <w:nsid w:val="6CAA76B7"/>
    <w:multiLevelType w:val="multilevel"/>
    <w:tmpl w:val="2D709858"/>
    <w:styleLink w:val="WWNum232"/>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4" w15:restartNumberingAfterBreak="0">
    <w:nsid w:val="6CDE4D21"/>
    <w:multiLevelType w:val="multilevel"/>
    <w:tmpl w:val="5A444790"/>
    <w:styleLink w:val="WWNum14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5" w15:restartNumberingAfterBreak="0">
    <w:nsid w:val="6CFB22EF"/>
    <w:multiLevelType w:val="multilevel"/>
    <w:tmpl w:val="A88687DA"/>
    <w:styleLink w:val="WWNum346"/>
    <w:lvl w:ilvl="0">
      <w:start w:val="1"/>
      <w:numFmt w:val="decimal"/>
      <w:lvlText w:val="%1."/>
      <w:lvlJc w:val="left"/>
      <w:rPr>
        <w:color w:val="00000A"/>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6" w15:restartNumberingAfterBreak="0">
    <w:nsid w:val="6DB4687F"/>
    <w:multiLevelType w:val="multilevel"/>
    <w:tmpl w:val="537E6B10"/>
    <w:styleLink w:val="WWNum2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7" w15:restartNumberingAfterBreak="0">
    <w:nsid w:val="6DD30588"/>
    <w:multiLevelType w:val="multilevel"/>
    <w:tmpl w:val="53207BFE"/>
    <w:styleLink w:val="WW8Num16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8" w15:restartNumberingAfterBreak="0">
    <w:nsid w:val="6E1D23FF"/>
    <w:multiLevelType w:val="multilevel"/>
    <w:tmpl w:val="6D749980"/>
    <w:styleLink w:val="WWNum16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9" w15:restartNumberingAfterBreak="0">
    <w:nsid w:val="6E5C16A7"/>
    <w:multiLevelType w:val="multilevel"/>
    <w:tmpl w:val="6CEC1558"/>
    <w:styleLink w:val="WWNum318"/>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0" w15:restartNumberingAfterBreak="0">
    <w:nsid w:val="6F240291"/>
    <w:multiLevelType w:val="multilevel"/>
    <w:tmpl w:val="2C4CAF90"/>
    <w:styleLink w:val="WWNum342"/>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1" w15:restartNumberingAfterBreak="0">
    <w:nsid w:val="6F2F3D14"/>
    <w:multiLevelType w:val="multilevel"/>
    <w:tmpl w:val="C5D86126"/>
    <w:styleLink w:val="WWNum36"/>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2" w15:restartNumberingAfterBreak="0">
    <w:nsid w:val="6F6835FF"/>
    <w:multiLevelType w:val="multilevel"/>
    <w:tmpl w:val="4B58E0AE"/>
    <w:styleLink w:val="WWNum67"/>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3" w15:restartNumberingAfterBreak="0">
    <w:nsid w:val="6F6D0A41"/>
    <w:multiLevelType w:val="multilevel"/>
    <w:tmpl w:val="1EECAE86"/>
    <w:styleLink w:val="WWNum308"/>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4" w15:restartNumberingAfterBreak="0">
    <w:nsid w:val="6F77738C"/>
    <w:multiLevelType w:val="multilevel"/>
    <w:tmpl w:val="2CD66A62"/>
    <w:styleLink w:val="WWNum2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5" w15:restartNumberingAfterBreak="0">
    <w:nsid w:val="6FD21F79"/>
    <w:multiLevelType w:val="multilevel"/>
    <w:tmpl w:val="4FD2A73A"/>
    <w:styleLink w:val="WWNum307"/>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6" w15:restartNumberingAfterBreak="0">
    <w:nsid w:val="6FE85F84"/>
    <w:multiLevelType w:val="hybridMultilevel"/>
    <w:tmpl w:val="47307604"/>
    <w:lvl w:ilvl="0" w:tplc="04150017">
      <w:start w:val="1"/>
      <w:numFmt w:val="lowerLetter"/>
      <w:lvlText w:val="%1)"/>
      <w:lvlJc w:val="left"/>
      <w:pPr>
        <w:ind w:left="1345" w:hanging="360"/>
      </w:p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467" w15:restartNumberingAfterBreak="0">
    <w:nsid w:val="6FFF638F"/>
    <w:multiLevelType w:val="multilevel"/>
    <w:tmpl w:val="50704158"/>
    <w:styleLink w:val="WWNum178"/>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8" w15:restartNumberingAfterBreak="0">
    <w:nsid w:val="703F6B21"/>
    <w:multiLevelType w:val="multilevel"/>
    <w:tmpl w:val="4D680610"/>
    <w:styleLink w:val="WWNum39"/>
    <w:lvl w:ilvl="0">
      <w:start w:val="1"/>
      <w:numFmt w:val="decimal"/>
      <w:lvlText w:val="%1)"/>
      <w:lvlJc w:val="left"/>
      <w:rPr>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9" w15:restartNumberingAfterBreak="0">
    <w:nsid w:val="704274C5"/>
    <w:multiLevelType w:val="multilevel"/>
    <w:tmpl w:val="D560751E"/>
    <w:styleLink w:val="WWNum1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0" w15:restartNumberingAfterBreak="0">
    <w:nsid w:val="70B76A86"/>
    <w:multiLevelType w:val="hybridMultilevel"/>
    <w:tmpl w:val="C5168804"/>
    <w:name w:val="WW8Num93272222"/>
    <w:lvl w:ilvl="0" w:tplc="D30043AE">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1" w15:restartNumberingAfterBreak="0">
    <w:nsid w:val="70D03477"/>
    <w:multiLevelType w:val="multilevel"/>
    <w:tmpl w:val="E2D822FC"/>
    <w:styleLink w:val="WWNum2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2" w15:restartNumberingAfterBreak="0">
    <w:nsid w:val="711A4A29"/>
    <w:multiLevelType w:val="multilevel"/>
    <w:tmpl w:val="BA54A11C"/>
    <w:styleLink w:val="WWNum29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3" w15:restartNumberingAfterBreak="0">
    <w:nsid w:val="712D20BC"/>
    <w:multiLevelType w:val="multilevel"/>
    <w:tmpl w:val="090A071C"/>
    <w:styleLink w:val="WWNum129"/>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4" w15:restartNumberingAfterBreak="0">
    <w:nsid w:val="71615EF0"/>
    <w:multiLevelType w:val="multilevel"/>
    <w:tmpl w:val="E612FBDA"/>
    <w:styleLink w:val="WWNum12"/>
    <w:lvl w:ilvl="0">
      <w:start w:val="4"/>
      <w:numFmt w:val="decimal"/>
      <w:lvlText w:val="%1."/>
      <w:lvlJc w:val="left"/>
      <w:rPr>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5" w15:restartNumberingAfterBreak="0">
    <w:nsid w:val="72211E68"/>
    <w:multiLevelType w:val="multilevel"/>
    <w:tmpl w:val="5A7238F6"/>
    <w:styleLink w:val="WWNum2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6" w15:restartNumberingAfterBreak="0">
    <w:nsid w:val="722E2C29"/>
    <w:multiLevelType w:val="hybridMultilevel"/>
    <w:tmpl w:val="AC2457EE"/>
    <w:lvl w:ilvl="0" w:tplc="EE32A38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7" w15:restartNumberingAfterBreak="0">
    <w:nsid w:val="72514D68"/>
    <w:multiLevelType w:val="multilevel"/>
    <w:tmpl w:val="BDA05952"/>
    <w:styleLink w:val="WWNum288"/>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8" w15:restartNumberingAfterBreak="0">
    <w:nsid w:val="72B8608F"/>
    <w:multiLevelType w:val="multilevel"/>
    <w:tmpl w:val="44D65726"/>
    <w:styleLink w:val="WWNum236"/>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9" w15:restartNumberingAfterBreak="0">
    <w:nsid w:val="72C96675"/>
    <w:multiLevelType w:val="multilevel"/>
    <w:tmpl w:val="E9864042"/>
    <w:styleLink w:val="WWNum274"/>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0" w15:restartNumberingAfterBreak="0">
    <w:nsid w:val="72CB2BB3"/>
    <w:multiLevelType w:val="multilevel"/>
    <w:tmpl w:val="4208BDBC"/>
    <w:styleLink w:val="WWNum202"/>
    <w:lvl w:ilvl="0">
      <w:start w:val="5"/>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1" w15:restartNumberingAfterBreak="0">
    <w:nsid w:val="72F60680"/>
    <w:multiLevelType w:val="multilevel"/>
    <w:tmpl w:val="1EB693FA"/>
    <w:styleLink w:val="WWNum64"/>
    <w:lvl w:ilvl="0">
      <w:start w:val="6"/>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2" w15:restartNumberingAfterBreak="0">
    <w:nsid w:val="738B69D6"/>
    <w:multiLevelType w:val="multilevel"/>
    <w:tmpl w:val="1A22FA3A"/>
    <w:styleLink w:val="WWNum253"/>
    <w:lvl w:ilvl="0">
      <w:start w:val="1"/>
      <w:numFmt w:val="decimal"/>
      <w:lvlText w:val="%1."/>
      <w:lvlJc w:val="left"/>
      <w:rPr>
        <w:rFonts w:cs="Tahoma"/>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3" w15:restartNumberingAfterBreak="0">
    <w:nsid w:val="73CF0C30"/>
    <w:multiLevelType w:val="multilevel"/>
    <w:tmpl w:val="A4FA8122"/>
    <w:styleLink w:val="WWNum8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4" w15:restartNumberingAfterBreak="0">
    <w:nsid w:val="745B24DA"/>
    <w:multiLevelType w:val="multilevel"/>
    <w:tmpl w:val="0F0466AC"/>
    <w:styleLink w:val="WWNum207"/>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5" w15:restartNumberingAfterBreak="0">
    <w:nsid w:val="7538245B"/>
    <w:multiLevelType w:val="multilevel"/>
    <w:tmpl w:val="9D809EBA"/>
    <w:name w:val="WW8Num27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6" w15:restartNumberingAfterBreak="0">
    <w:nsid w:val="758A0842"/>
    <w:multiLevelType w:val="multilevel"/>
    <w:tmpl w:val="E09C3C22"/>
    <w:styleLink w:val="WWNum28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7" w15:restartNumberingAfterBreak="0">
    <w:nsid w:val="75B26C87"/>
    <w:multiLevelType w:val="hybridMultilevel"/>
    <w:tmpl w:val="19B8ED48"/>
    <w:lvl w:ilvl="0" w:tplc="ACE2FC9A">
      <w:start w:val="1"/>
      <w:numFmt w:val="decimal"/>
      <w:lvlText w:val="%1)"/>
      <w:lvlJc w:val="left"/>
      <w:pPr>
        <w:ind w:left="1080" w:hanging="360"/>
      </w:pPr>
      <w:rPr>
        <w:rFonts w:ascii="Tahoma" w:eastAsia="Times New Roman" w:hAnsi="Tahoma" w:cs="Tahoma"/>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8" w15:restartNumberingAfterBreak="0">
    <w:nsid w:val="76A97E9E"/>
    <w:multiLevelType w:val="multilevel"/>
    <w:tmpl w:val="8B72F610"/>
    <w:styleLink w:val="WWNum1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9" w15:restartNumberingAfterBreak="0">
    <w:nsid w:val="76ED2D84"/>
    <w:multiLevelType w:val="multilevel"/>
    <w:tmpl w:val="A26CA994"/>
    <w:styleLink w:val="WWNum94"/>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0" w15:restartNumberingAfterBreak="0">
    <w:nsid w:val="76F30703"/>
    <w:multiLevelType w:val="multilevel"/>
    <w:tmpl w:val="53FEBB12"/>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1" w15:restartNumberingAfterBreak="0">
    <w:nsid w:val="774273AF"/>
    <w:multiLevelType w:val="hybridMultilevel"/>
    <w:tmpl w:val="951A8DF0"/>
    <w:lvl w:ilvl="0" w:tplc="8960AD6E">
      <w:start w:val="3"/>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2" w15:restartNumberingAfterBreak="0">
    <w:nsid w:val="7782108A"/>
    <w:multiLevelType w:val="multilevel"/>
    <w:tmpl w:val="6D444654"/>
    <w:styleLink w:val="WWNum183"/>
    <w:lvl w:ilvl="0">
      <w:start w:val="1"/>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3" w15:restartNumberingAfterBreak="0">
    <w:nsid w:val="77960ECA"/>
    <w:multiLevelType w:val="multilevel"/>
    <w:tmpl w:val="3528928A"/>
    <w:styleLink w:val="WWNum226"/>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4" w15:restartNumberingAfterBreak="0">
    <w:nsid w:val="783600A8"/>
    <w:multiLevelType w:val="multilevel"/>
    <w:tmpl w:val="9CE48754"/>
    <w:styleLink w:val="WWNum2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5" w15:restartNumberingAfterBreak="0">
    <w:nsid w:val="783B39D4"/>
    <w:multiLevelType w:val="multilevel"/>
    <w:tmpl w:val="9DCC455E"/>
    <w:name w:val="WW8Num96"/>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6" w15:restartNumberingAfterBreak="0">
    <w:nsid w:val="78C15D39"/>
    <w:multiLevelType w:val="multilevel"/>
    <w:tmpl w:val="4F749ACE"/>
    <w:styleLink w:val="WWNum16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7" w15:restartNumberingAfterBreak="0">
    <w:nsid w:val="78C90096"/>
    <w:multiLevelType w:val="multilevel"/>
    <w:tmpl w:val="2FE81ED0"/>
    <w:styleLink w:val="WWNum10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8" w15:restartNumberingAfterBreak="0">
    <w:nsid w:val="78D25D69"/>
    <w:multiLevelType w:val="multilevel"/>
    <w:tmpl w:val="07F49162"/>
    <w:styleLink w:val="WWNum361"/>
    <w:lvl w:ilvl="0">
      <w:start w:val="1"/>
      <w:numFmt w:val="decimal"/>
      <w:lvlText w:val="%1."/>
      <w:lvlJc w:val="left"/>
      <w:rPr>
        <w:rFonts w:cs="Times New Roman"/>
        <w:color w:val="00000A"/>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9" w15:restartNumberingAfterBreak="0">
    <w:nsid w:val="79255D4D"/>
    <w:multiLevelType w:val="multilevel"/>
    <w:tmpl w:val="5678A0E6"/>
    <w:styleLink w:val="WWNum181"/>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0" w15:restartNumberingAfterBreak="0">
    <w:nsid w:val="793834B8"/>
    <w:multiLevelType w:val="multilevel"/>
    <w:tmpl w:val="CA5CB610"/>
    <w:styleLink w:val="WWNum339"/>
    <w:lvl w:ilvl="0">
      <w:start w:val="1"/>
      <w:numFmt w:val="decimal"/>
      <w:lvlText w:val="%1."/>
      <w:lvlJc w:val="left"/>
    </w:lvl>
    <w:lvl w:ilvl="1">
      <w:start w:val="1"/>
      <w:numFmt w:val="decimal"/>
      <w:lvlText w:val="%2)"/>
      <w:lvlJc w:val="left"/>
      <w:rPr>
        <w:b w:val="0"/>
        <w:i w:val="0"/>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1" w15:restartNumberingAfterBreak="0">
    <w:nsid w:val="79544E67"/>
    <w:multiLevelType w:val="multilevel"/>
    <w:tmpl w:val="F4841EE4"/>
    <w:styleLink w:val="WWNum146"/>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2" w15:restartNumberingAfterBreak="0">
    <w:nsid w:val="79D072CB"/>
    <w:multiLevelType w:val="hybridMultilevel"/>
    <w:tmpl w:val="380201E8"/>
    <w:name w:val="WW8Num932722"/>
    <w:lvl w:ilvl="0" w:tplc="588C7CF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3" w15:restartNumberingAfterBreak="0">
    <w:nsid w:val="79F15714"/>
    <w:multiLevelType w:val="multilevel"/>
    <w:tmpl w:val="22A8DDD6"/>
    <w:styleLink w:val="WWNum355"/>
    <w:lvl w:ilvl="0">
      <w:start w:val="2"/>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4" w15:restartNumberingAfterBreak="0">
    <w:nsid w:val="7A1B3977"/>
    <w:multiLevelType w:val="multilevel"/>
    <w:tmpl w:val="ACF2759E"/>
    <w:styleLink w:val="WWNum7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5" w15:restartNumberingAfterBreak="0">
    <w:nsid w:val="7A3D4D23"/>
    <w:multiLevelType w:val="multilevel"/>
    <w:tmpl w:val="FBE896C4"/>
    <w:styleLink w:val="WWNum31"/>
    <w:lvl w:ilvl="0">
      <w:start w:val="1"/>
      <w:numFmt w:val="lowerLetter"/>
      <w:lvlText w:val="%1)"/>
      <w:lvlJc w:val="left"/>
      <w:rPr>
        <w:rFonts w:eastAsia="Times New Roman" w:cs="Times New Roman"/>
      </w:rPr>
    </w:lvl>
    <w:lvl w:ilvl="1">
      <w:start w:val="1"/>
      <w:numFmt w:val="lowerLetter"/>
      <w:lvlText w:val="%2)"/>
      <w:lvlJc w:val="left"/>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6" w15:restartNumberingAfterBreak="0">
    <w:nsid w:val="7A8F1C05"/>
    <w:multiLevelType w:val="multilevel"/>
    <w:tmpl w:val="241EF2A4"/>
    <w:styleLink w:val="WWNum2"/>
    <w:lvl w:ilvl="0">
      <w:start w:val="1"/>
      <w:numFmt w:val="decimal"/>
      <w:lvlText w:val="%1."/>
      <w:lvlJc w:val="left"/>
    </w:lvl>
    <w:lvl w:ilvl="1">
      <w:start w:val="1"/>
      <w:numFmt w:val="none"/>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07" w15:restartNumberingAfterBreak="0">
    <w:nsid w:val="7AAA1C33"/>
    <w:multiLevelType w:val="hybridMultilevel"/>
    <w:tmpl w:val="215AE2D6"/>
    <w:name w:val="WW8Num1644"/>
    <w:lvl w:ilvl="0" w:tplc="D6D6627E">
      <w:start w:val="3"/>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8" w15:restartNumberingAfterBreak="0">
    <w:nsid w:val="7AEC0327"/>
    <w:multiLevelType w:val="multilevel"/>
    <w:tmpl w:val="29669FEE"/>
    <w:styleLink w:val="WWNum315"/>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9" w15:restartNumberingAfterBreak="0">
    <w:nsid w:val="7B466E91"/>
    <w:multiLevelType w:val="multilevel"/>
    <w:tmpl w:val="DF6E2322"/>
    <w:styleLink w:val="WWNum91"/>
    <w:lvl w:ilvl="0">
      <w:start w:val="1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0" w15:restartNumberingAfterBreak="0">
    <w:nsid w:val="7B541231"/>
    <w:multiLevelType w:val="multilevel"/>
    <w:tmpl w:val="12326F96"/>
    <w:styleLink w:val="WWNum31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1" w15:restartNumberingAfterBreak="0">
    <w:nsid w:val="7B7E50E9"/>
    <w:multiLevelType w:val="multilevel"/>
    <w:tmpl w:val="934A0E3A"/>
    <w:styleLink w:val="WWNum55"/>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2" w15:restartNumberingAfterBreak="0">
    <w:nsid w:val="7C313967"/>
    <w:multiLevelType w:val="multilevel"/>
    <w:tmpl w:val="F65E2DFE"/>
    <w:name w:val="WW8Num1062"/>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3" w15:restartNumberingAfterBreak="0">
    <w:nsid w:val="7C6220BF"/>
    <w:multiLevelType w:val="hybridMultilevel"/>
    <w:tmpl w:val="0E7AE47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14" w15:restartNumberingAfterBreak="0">
    <w:nsid w:val="7CF64311"/>
    <w:multiLevelType w:val="hybridMultilevel"/>
    <w:tmpl w:val="FBB04EC6"/>
    <w:lvl w:ilvl="0" w:tplc="73420FC6">
      <w:start w:val="4"/>
      <w:numFmt w:val="decimal"/>
      <w:lvlText w:val="%1."/>
      <w:lvlJc w:val="left"/>
      <w:pPr>
        <w:ind w:left="644"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5" w15:restartNumberingAfterBreak="0">
    <w:nsid w:val="7D9628E0"/>
    <w:multiLevelType w:val="multilevel"/>
    <w:tmpl w:val="8EE6AEBE"/>
    <w:styleLink w:val="WWNum47"/>
    <w:lvl w:ilvl="0">
      <w:start w:val="10"/>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6" w15:restartNumberingAfterBreak="0">
    <w:nsid w:val="7DA90833"/>
    <w:multiLevelType w:val="multilevel"/>
    <w:tmpl w:val="97E2253A"/>
    <w:styleLink w:val="WWNum57"/>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17" w15:restartNumberingAfterBreak="0">
    <w:nsid w:val="7DD477BF"/>
    <w:multiLevelType w:val="hybridMultilevel"/>
    <w:tmpl w:val="5388EDAA"/>
    <w:name w:val="WW8Num4422"/>
    <w:lvl w:ilvl="0" w:tplc="039CF1E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8" w15:restartNumberingAfterBreak="0">
    <w:nsid w:val="7DDB0FAC"/>
    <w:multiLevelType w:val="multilevel"/>
    <w:tmpl w:val="B3263E0C"/>
    <w:styleLink w:val="WWNum40"/>
    <w:lvl w:ilvl="0">
      <w:start w:val="1"/>
      <w:numFmt w:val="decimal"/>
      <w:lvlText w:val="%1."/>
      <w:lvlJc w:val="left"/>
      <w:rPr>
        <w:sz w:val="22"/>
        <w:szCs w:val="20"/>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9" w15:restartNumberingAfterBreak="0">
    <w:nsid w:val="7DF56DFD"/>
    <w:multiLevelType w:val="multilevel"/>
    <w:tmpl w:val="86CEF6C4"/>
    <w:styleLink w:val="WWNum100"/>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0" w15:restartNumberingAfterBreak="0">
    <w:nsid w:val="7E0C66ED"/>
    <w:multiLevelType w:val="hybridMultilevel"/>
    <w:tmpl w:val="BC7EDE8C"/>
    <w:name w:val="WW8Num93274"/>
    <w:lvl w:ilvl="0" w:tplc="8CF4097A">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1" w15:restartNumberingAfterBreak="0">
    <w:nsid w:val="7E491223"/>
    <w:multiLevelType w:val="hybridMultilevel"/>
    <w:tmpl w:val="0D34C8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2" w15:restartNumberingAfterBreak="0">
    <w:nsid w:val="7E4D31C7"/>
    <w:multiLevelType w:val="multilevel"/>
    <w:tmpl w:val="678258AA"/>
    <w:name w:val="WW8Num962"/>
    <w:lvl w:ilvl="0">
      <w:start w:val="1"/>
      <w:numFmt w:val="decimal"/>
      <w:lvlText w:val="%1."/>
      <w:lvlJc w:val="left"/>
      <w:pPr>
        <w:tabs>
          <w:tab w:val="num" w:pos="1440"/>
        </w:tabs>
        <w:ind w:left="1440" w:hanging="360"/>
      </w:pPr>
      <w:rPr>
        <w:rFonts w:hint="default"/>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3" w15:restartNumberingAfterBreak="0">
    <w:nsid w:val="7E8B7E68"/>
    <w:multiLevelType w:val="hybridMultilevel"/>
    <w:tmpl w:val="228E0C4A"/>
    <w:lvl w:ilvl="0" w:tplc="04150017">
      <w:start w:val="1"/>
      <w:numFmt w:val="lowerLetter"/>
      <w:lvlText w:val="%1)"/>
      <w:lvlJc w:val="left"/>
      <w:pPr>
        <w:ind w:left="720" w:hanging="360"/>
      </w:pPr>
    </w:lvl>
    <w:lvl w:ilvl="1" w:tplc="F4B215E4">
      <w:start w:val="1"/>
      <w:numFmt w:val="lowerLetter"/>
      <w:lvlText w:val="%2)"/>
      <w:lvlJc w:val="left"/>
      <w:pPr>
        <w:ind w:left="1440" w:hanging="360"/>
      </w:pPr>
      <w:rPr>
        <w:rFonts w:ascii="Tahoma" w:eastAsia="SimSun" w:hAnsi="Tahoma" w:cs="Tahoma"/>
      </w:rPr>
    </w:lvl>
    <w:lvl w:ilvl="2" w:tplc="BB8A1210">
      <w:start w:val="1"/>
      <w:numFmt w:val="decimal"/>
      <w:lvlText w:val="%3)"/>
      <w:lvlJc w:val="left"/>
      <w:pPr>
        <w:ind w:left="2340" w:hanging="360"/>
      </w:pPr>
      <w:rPr>
        <w:rFonts w:hint="default"/>
        <w:b w:val="0"/>
        <w:bCs/>
        <w:color w:val="auto"/>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4" w15:restartNumberingAfterBreak="0">
    <w:nsid w:val="7EE01A07"/>
    <w:multiLevelType w:val="hybridMultilevel"/>
    <w:tmpl w:val="5BDC716A"/>
    <w:name w:val="WW8Num1643"/>
    <w:lvl w:ilvl="0" w:tplc="3EAC9DFA">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5" w15:restartNumberingAfterBreak="0">
    <w:nsid w:val="7F1758B9"/>
    <w:multiLevelType w:val="multilevel"/>
    <w:tmpl w:val="F326C1E6"/>
    <w:styleLink w:val="WWNum6"/>
    <w:lvl w:ilvl="0">
      <w:start w:val="1"/>
      <w:numFmt w:val="decimal"/>
      <w:lvlText w:val="%1."/>
      <w:lvlJc w:val="left"/>
    </w:lvl>
    <w:lvl w:ilvl="1">
      <w:start w:val="1"/>
      <w:numFmt w:val="decimal"/>
      <w:lvlText w:val="%2)"/>
      <w:lvlJc w:val="left"/>
      <w:rPr>
        <w:rFonts w:cs="Tahoma"/>
        <w:sz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26" w15:restartNumberingAfterBreak="0">
    <w:nsid w:val="7F192B96"/>
    <w:multiLevelType w:val="hybridMultilevel"/>
    <w:tmpl w:val="B2FE3682"/>
    <w:name w:val="WW8Num4423"/>
    <w:lvl w:ilvl="0" w:tplc="7AAEE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7" w15:restartNumberingAfterBreak="0">
    <w:nsid w:val="7F9B326C"/>
    <w:multiLevelType w:val="multilevel"/>
    <w:tmpl w:val="08DC54C0"/>
    <w:styleLink w:val="WWNum60"/>
    <w:lvl w:ilvl="0">
      <w:start w:val="3"/>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8" w15:restartNumberingAfterBreak="0">
    <w:nsid w:val="7FBA518C"/>
    <w:multiLevelType w:val="multilevel"/>
    <w:tmpl w:val="4AE6C1C8"/>
    <w:styleLink w:val="WWNum187"/>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9" w15:restartNumberingAfterBreak="0">
    <w:nsid w:val="7FCD2A9B"/>
    <w:multiLevelType w:val="multilevel"/>
    <w:tmpl w:val="D26402A0"/>
    <w:styleLink w:val="WWNum289"/>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0" w15:restartNumberingAfterBreak="0">
    <w:nsid w:val="7FF8276D"/>
    <w:multiLevelType w:val="multilevel"/>
    <w:tmpl w:val="AECC557A"/>
    <w:styleLink w:val="WWNum332"/>
    <w:lvl w:ilvl="0">
      <w:start w:val="1"/>
      <w:numFmt w:val="decimal"/>
      <w:lvlText w:val="%1."/>
      <w:lvlJc w:val="left"/>
      <w:rPr>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15"/>
  </w:num>
  <w:num w:numId="2">
    <w:abstractNumId w:val="148"/>
  </w:num>
  <w:num w:numId="3">
    <w:abstractNumId w:val="506"/>
  </w:num>
  <w:num w:numId="4">
    <w:abstractNumId w:val="41"/>
  </w:num>
  <w:num w:numId="5">
    <w:abstractNumId w:val="232"/>
  </w:num>
  <w:num w:numId="6">
    <w:abstractNumId w:val="420"/>
  </w:num>
  <w:num w:numId="7">
    <w:abstractNumId w:val="525"/>
  </w:num>
  <w:num w:numId="8">
    <w:abstractNumId w:val="134"/>
  </w:num>
  <w:num w:numId="9">
    <w:abstractNumId w:val="286"/>
  </w:num>
  <w:num w:numId="10">
    <w:abstractNumId w:val="401"/>
  </w:num>
  <w:num w:numId="11">
    <w:abstractNumId w:val="331"/>
  </w:num>
  <w:num w:numId="12">
    <w:abstractNumId w:val="474"/>
  </w:num>
  <w:num w:numId="13">
    <w:abstractNumId w:val="414"/>
  </w:num>
  <w:num w:numId="14">
    <w:abstractNumId w:val="445"/>
  </w:num>
  <w:num w:numId="15">
    <w:abstractNumId w:val="140"/>
  </w:num>
  <w:num w:numId="16">
    <w:abstractNumId w:val="252"/>
  </w:num>
  <w:num w:numId="17">
    <w:abstractNumId w:val="217"/>
  </w:num>
  <w:num w:numId="18">
    <w:abstractNumId w:val="451"/>
  </w:num>
  <w:num w:numId="19">
    <w:abstractNumId w:val="59"/>
  </w:num>
  <w:num w:numId="20">
    <w:abstractNumId w:val="440"/>
  </w:num>
  <w:num w:numId="21">
    <w:abstractNumId w:val="347"/>
  </w:num>
  <w:num w:numId="22">
    <w:abstractNumId w:val="351"/>
  </w:num>
  <w:num w:numId="23">
    <w:abstractNumId w:val="44"/>
  </w:num>
  <w:num w:numId="24">
    <w:abstractNumId w:val="292"/>
  </w:num>
  <w:num w:numId="25">
    <w:abstractNumId w:val="131"/>
  </w:num>
  <w:num w:numId="26">
    <w:abstractNumId w:val="332"/>
  </w:num>
  <w:num w:numId="27">
    <w:abstractNumId w:val="374"/>
  </w:num>
  <w:num w:numId="28">
    <w:abstractNumId w:val="254"/>
  </w:num>
  <w:num w:numId="29">
    <w:abstractNumId w:val="505"/>
  </w:num>
  <w:num w:numId="30">
    <w:abstractNumId w:val="249"/>
  </w:num>
  <w:num w:numId="31">
    <w:abstractNumId w:val="200"/>
  </w:num>
  <w:num w:numId="32">
    <w:abstractNumId w:val="126"/>
  </w:num>
  <w:num w:numId="33">
    <w:abstractNumId w:val="145"/>
  </w:num>
  <w:num w:numId="34">
    <w:abstractNumId w:val="461"/>
  </w:num>
  <w:num w:numId="35">
    <w:abstractNumId w:val="193"/>
  </w:num>
  <w:num w:numId="36">
    <w:abstractNumId w:val="211"/>
  </w:num>
  <w:num w:numId="37">
    <w:abstractNumId w:val="468"/>
  </w:num>
  <w:num w:numId="38">
    <w:abstractNumId w:val="518"/>
  </w:num>
  <w:num w:numId="39">
    <w:abstractNumId w:val="328"/>
  </w:num>
  <w:num w:numId="40">
    <w:abstractNumId w:val="339"/>
  </w:num>
  <w:num w:numId="41">
    <w:abstractNumId w:val="415"/>
  </w:num>
  <w:num w:numId="42">
    <w:abstractNumId w:val="309"/>
  </w:num>
  <w:num w:numId="43">
    <w:abstractNumId w:val="362"/>
  </w:num>
  <w:num w:numId="44">
    <w:abstractNumId w:val="386"/>
  </w:num>
  <w:num w:numId="45">
    <w:abstractNumId w:val="515"/>
  </w:num>
  <w:num w:numId="46">
    <w:abstractNumId w:val="163"/>
  </w:num>
  <w:num w:numId="47">
    <w:abstractNumId w:val="257"/>
  </w:num>
  <w:num w:numId="48">
    <w:abstractNumId w:val="441"/>
  </w:num>
  <w:num w:numId="49">
    <w:abstractNumId w:val="429"/>
  </w:num>
  <w:num w:numId="50">
    <w:abstractNumId w:val="39"/>
  </w:num>
  <w:num w:numId="51">
    <w:abstractNumId w:val="424"/>
  </w:num>
  <w:num w:numId="52">
    <w:abstractNumId w:val="405"/>
  </w:num>
  <w:num w:numId="53">
    <w:abstractNumId w:val="511"/>
  </w:num>
  <w:num w:numId="54">
    <w:abstractNumId w:val="81"/>
  </w:num>
  <w:num w:numId="55">
    <w:abstractNumId w:val="516"/>
  </w:num>
  <w:num w:numId="56">
    <w:abstractNumId w:val="358"/>
  </w:num>
  <w:num w:numId="57">
    <w:abstractNumId w:val="87"/>
  </w:num>
  <w:num w:numId="58">
    <w:abstractNumId w:val="527"/>
  </w:num>
  <w:num w:numId="59">
    <w:abstractNumId w:val="373"/>
  </w:num>
  <w:num w:numId="60">
    <w:abstractNumId w:val="280"/>
  </w:num>
  <w:num w:numId="61">
    <w:abstractNumId w:val="233"/>
  </w:num>
  <w:num w:numId="62">
    <w:abstractNumId w:val="481"/>
  </w:num>
  <w:num w:numId="63">
    <w:abstractNumId w:val="248"/>
  </w:num>
  <w:num w:numId="64">
    <w:abstractNumId w:val="387"/>
  </w:num>
  <w:num w:numId="65">
    <w:abstractNumId w:val="462"/>
  </w:num>
  <w:num w:numId="66">
    <w:abstractNumId w:val="86"/>
  </w:num>
  <w:num w:numId="67">
    <w:abstractNumId w:val="15"/>
  </w:num>
  <w:num w:numId="68">
    <w:abstractNumId w:val="47"/>
  </w:num>
  <w:num w:numId="69">
    <w:abstractNumId w:val="303"/>
  </w:num>
  <w:num w:numId="70">
    <w:abstractNumId w:val="54"/>
  </w:num>
  <w:num w:numId="71">
    <w:abstractNumId w:val="57"/>
  </w:num>
  <w:num w:numId="72">
    <w:abstractNumId w:val="199"/>
  </w:num>
  <w:num w:numId="73">
    <w:abstractNumId w:val="314"/>
  </w:num>
  <w:num w:numId="74">
    <w:abstractNumId w:val="65"/>
    <w:lvlOverride w:ilvl="0">
      <w:lvl w:ilvl="0">
        <w:numFmt w:val="decimal"/>
        <w:lvlText w:val=""/>
        <w:lvlJc w:val="left"/>
      </w:lvl>
    </w:lvlOverride>
    <w:lvlOverride w:ilvl="1">
      <w:lvl w:ilvl="1">
        <w:start w:val="1"/>
        <w:numFmt w:val="decimal"/>
        <w:lvlText w:val="%2."/>
        <w:lvlJc w:val="left"/>
        <w:rPr>
          <w:rFonts w:ascii="Tahoma" w:hAnsi="Tahoma" w:cs="Tahoma" w:hint="default"/>
          <w:b w:val="0"/>
          <w:bCs w:val="0"/>
          <w:color w:val="000000"/>
        </w:rPr>
      </w:lvl>
    </w:lvlOverride>
  </w:num>
  <w:num w:numId="75">
    <w:abstractNumId w:val="324"/>
  </w:num>
  <w:num w:numId="76">
    <w:abstractNumId w:val="504"/>
  </w:num>
  <w:num w:numId="77">
    <w:abstractNumId w:val="419"/>
  </w:num>
  <w:num w:numId="78">
    <w:abstractNumId w:val="417"/>
  </w:num>
  <w:num w:numId="79">
    <w:abstractNumId w:val="116"/>
  </w:num>
  <w:num w:numId="80">
    <w:abstractNumId w:val="246"/>
  </w:num>
  <w:num w:numId="81">
    <w:abstractNumId w:val="397"/>
  </w:num>
  <w:num w:numId="82">
    <w:abstractNumId w:val="277"/>
  </w:num>
  <w:num w:numId="83">
    <w:abstractNumId w:val="133"/>
  </w:num>
  <w:num w:numId="84">
    <w:abstractNumId w:val="202"/>
  </w:num>
  <w:num w:numId="85">
    <w:abstractNumId w:val="483"/>
  </w:num>
  <w:num w:numId="86">
    <w:abstractNumId w:val="293"/>
  </w:num>
  <w:num w:numId="87">
    <w:abstractNumId w:val="234"/>
  </w:num>
  <w:num w:numId="88">
    <w:abstractNumId w:val="14"/>
  </w:num>
  <w:num w:numId="89">
    <w:abstractNumId w:val="509"/>
  </w:num>
  <w:num w:numId="90">
    <w:abstractNumId w:val="138"/>
  </w:num>
  <w:num w:numId="91">
    <w:abstractNumId w:val="125"/>
  </w:num>
  <w:num w:numId="92">
    <w:abstractNumId w:val="489"/>
  </w:num>
  <w:num w:numId="93">
    <w:abstractNumId w:val="92"/>
  </w:num>
  <w:num w:numId="94">
    <w:abstractNumId w:val="360"/>
  </w:num>
  <w:num w:numId="95">
    <w:abstractNumId w:val="385"/>
  </w:num>
  <w:num w:numId="96">
    <w:abstractNumId w:val="102"/>
  </w:num>
  <w:num w:numId="97">
    <w:abstractNumId w:val="262"/>
  </w:num>
  <w:num w:numId="98">
    <w:abstractNumId w:val="519"/>
  </w:num>
  <w:num w:numId="99">
    <w:abstractNumId w:val="447"/>
  </w:num>
  <w:num w:numId="100">
    <w:abstractNumId w:val="497"/>
  </w:num>
  <w:num w:numId="101">
    <w:abstractNumId w:val="192"/>
  </w:num>
  <w:num w:numId="102">
    <w:abstractNumId w:val="139"/>
  </w:num>
  <w:num w:numId="103">
    <w:abstractNumId w:val="413"/>
  </w:num>
  <w:num w:numId="104">
    <w:abstractNumId w:val="354"/>
  </w:num>
  <w:num w:numId="105">
    <w:abstractNumId w:val="118"/>
  </w:num>
  <w:num w:numId="106">
    <w:abstractNumId w:val="195"/>
  </w:num>
  <w:num w:numId="107">
    <w:abstractNumId w:val="408"/>
  </w:num>
  <w:num w:numId="108">
    <w:abstractNumId w:val="398"/>
    <w:lvlOverride w:ilvl="0">
      <w:lvl w:ilvl="0">
        <w:start w:val="3"/>
        <w:numFmt w:val="decimal"/>
        <w:lvlText w:val="%1."/>
        <w:lvlJc w:val="left"/>
        <w:rPr>
          <w:rFonts w:cs="Times New Roman"/>
        </w:rPr>
      </w:lvl>
    </w:lvlOverride>
    <w:lvlOverride w:ilvl="1">
      <w:lvl w:ilvl="1">
        <w:start w:val="1"/>
        <w:numFmt w:val="lowerLetter"/>
        <w:lvlText w:val="%2)"/>
        <w:lvlJc w:val="left"/>
        <w:rPr>
          <w:rFonts w:cs="Tahoma"/>
          <w:strike w:val="0"/>
          <w:color w:val="auto"/>
        </w:rPr>
      </w:lvl>
    </w:lvlOverride>
    <w:lvlOverride w:ilvl="2">
      <w:lvl w:ilvl="2">
        <w:start w:val="1"/>
        <w:numFmt w:val="lowerRoman"/>
        <w:lvlText w:val="%1.%2.%3."/>
        <w:lvlJc w:val="right"/>
      </w:lvl>
    </w:lvlOverride>
    <w:lvlOverride w:ilvl="3">
      <w:lvl w:ilvl="3">
        <w:start w:val="1"/>
        <w:numFmt w:val="decimal"/>
        <w:lvlText w:val="%1.%2.%3.%4."/>
        <w:lvlJc w:val="left"/>
      </w:lvl>
    </w:lvlOverride>
    <w:lvlOverride w:ilvl="4">
      <w:lvl w:ilvl="4">
        <w:start w:val="1"/>
        <w:numFmt w:val="lowerLetter"/>
        <w:lvlText w:val="%1.%2.%3.%4.%5."/>
        <w:lvlJc w:val="left"/>
      </w:lvl>
    </w:lvlOverride>
    <w:lvlOverride w:ilvl="5">
      <w:lvl w:ilvl="5">
        <w:start w:val="1"/>
        <w:numFmt w:val="lowerRoman"/>
        <w:lvlText w:val="%1.%2.%3.%4.%5.%6."/>
        <w:lvlJc w:val="right"/>
      </w:lvl>
    </w:lvlOverride>
    <w:lvlOverride w:ilvl="6">
      <w:lvl w:ilvl="6">
        <w:start w:val="1"/>
        <w:numFmt w:val="decimal"/>
        <w:lvlText w:val="%1.%2.%3.%4.%5.%6.%7."/>
        <w:lvlJc w:val="left"/>
      </w:lvl>
    </w:lvlOverride>
    <w:lvlOverride w:ilvl="7">
      <w:lvl w:ilvl="7">
        <w:start w:val="1"/>
        <w:numFmt w:val="lowerLetter"/>
        <w:lvlText w:val="%1.%2.%3.%4.%5.%6.%7.%8."/>
        <w:lvlJc w:val="left"/>
      </w:lvl>
    </w:lvlOverride>
    <w:lvlOverride w:ilvl="8">
      <w:lvl w:ilvl="8">
        <w:start w:val="1"/>
        <w:numFmt w:val="lowerRoman"/>
        <w:lvlText w:val="%1.%2.%3.%4.%5.%6.%7.%8.%9."/>
        <w:lvlJc w:val="right"/>
      </w:lvl>
    </w:lvlOverride>
  </w:num>
  <w:num w:numId="109">
    <w:abstractNumId w:val="135"/>
  </w:num>
  <w:num w:numId="110">
    <w:abstractNumId w:val="336"/>
  </w:num>
  <w:num w:numId="111">
    <w:abstractNumId w:val="28"/>
  </w:num>
  <w:num w:numId="112">
    <w:abstractNumId w:val="243"/>
  </w:num>
  <w:num w:numId="113">
    <w:abstractNumId w:val="167"/>
  </w:num>
  <w:num w:numId="114">
    <w:abstractNumId w:val="69"/>
  </w:num>
  <w:num w:numId="115">
    <w:abstractNumId w:val="346"/>
  </w:num>
  <w:num w:numId="116">
    <w:abstractNumId w:val="49"/>
  </w:num>
  <w:num w:numId="117">
    <w:abstractNumId w:val="396"/>
  </w:num>
  <w:num w:numId="118">
    <w:abstractNumId w:val="37"/>
  </w:num>
  <w:num w:numId="119">
    <w:abstractNumId w:val="258"/>
  </w:num>
  <w:num w:numId="120">
    <w:abstractNumId w:val="76"/>
  </w:num>
  <w:num w:numId="121">
    <w:abstractNumId w:val="172"/>
  </w:num>
  <w:num w:numId="122">
    <w:abstractNumId w:val="390"/>
  </w:num>
  <w:num w:numId="123">
    <w:abstractNumId w:val="381"/>
  </w:num>
  <w:num w:numId="124">
    <w:abstractNumId w:val="68"/>
  </w:num>
  <w:num w:numId="125">
    <w:abstractNumId w:val="82"/>
  </w:num>
  <w:num w:numId="126">
    <w:abstractNumId w:val="473"/>
  </w:num>
  <w:num w:numId="127">
    <w:abstractNumId w:val="70"/>
  </w:num>
  <w:num w:numId="128">
    <w:abstractNumId w:val="250"/>
  </w:num>
  <w:num w:numId="129">
    <w:abstractNumId w:val="159"/>
  </w:num>
  <w:num w:numId="130">
    <w:abstractNumId w:val="295"/>
  </w:num>
  <w:num w:numId="131">
    <w:abstractNumId w:val="191"/>
  </w:num>
  <w:num w:numId="132">
    <w:abstractNumId w:val="255"/>
  </w:num>
  <w:num w:numId="133">
    <w:abstractNumId w:val="282"/>
  </w:num>
  <w:num w:numId="134">
    <w:abstractNumId w:val="298"/>
  </w:num>
  <w:num w:numId="135">
    <w:abstractNumId w:val="147"/>
  </w:num>
  <w:num w:numId="136">
    <w:abstractNumId w:val="40"/>
  </w:num>
  <w:num w:numId="137">
    <w:abstractNumId w:val="196"/>
  </w:num>
  <w:num w:numId="138">
    <w:abstractNumId w:val="127"/>
  </w:num>
  <w:num w:numId="139">
    <w:abstractNumId w:val="180"/>
  </w:num>
  <w:num w:numId="140">
    <w:abstractNumId w:val="304"/>
  </w:num>
  <w:num w:numId="141">
    <w:abstractNumId w:val="454"/>
  </w:num>
  <w:num w:numId="142">
    <w:abstractNumId w:val="444"/>
  </w:num>
  <w:num w:numId="143">
    <w:abstractNumId w:val="501"/>
  </w:num>
  <w:num w:numId="144">
    <w:abstractNumId w:val="272"/>
  </w:num>
  <w:num w:numId="145">
    <w:abstractNumId w:val="349"/>
  </w:num>
  <w:num w:numId="146">
    <w:abstractNumId w:val="75"/>
  </w:num>
  <w:num w:numId="147">
    <w:abstractNumId w:val="120"/>
  </w:num>
  <w:num w:numId="148">
    <w:abstractNumId w:val="442"/>
  </w:num>
  <w:num w:numId="149">
    <w:abstractNumId w:val="318"/>
  </w:num>
  <w:num w:numId="150">
    <w:abstractNumId w:val="412"/>
  </w:num>
  <w:num w:numId="151">
    <w:abstractNumId w:val="268"/>
  </w:num>
  <w:num w:numId="152">
    <w:abstractNumId w:val="400"/>
  </w:num>
  <w:num w:numId="153">
    <w:abstractNumId w:val="22"/>
  </w:num>
  <w:num w:numId="154">
    <w:abstractNumId w:val="327"/>
  </w:num>
  <w:num w:numId="155">
    <w:abstractNumId w:val="90"/>
  </w:num>
  <w:num w:numId="156">
    <w:abstractNumId w:val="320"/>
  </w:num>
  <w:num w:numId="157">
    <w:abstractNumId w:val="496"/>
  </w:num>
  <w:num w:numId="158">
    <w:abstractNumId w:val="162"/>
  </w:num>
  <w:num w:numId="159">
    <w:abstractNumId w:val="288"/>
  </w:num>
  <w:num w:numId="160">
    <w:abstractNumId w:val="458"/>
  </w:num>
  <w:num w:numId="161">
    <w:abstractNumId w:val="177"/>
  </w:num>
  <w:num w:numId="162">
    <w:abstractNumId w:val="60"/>
  </w:num>
  <w:num w:numId="163">
    <w:abstractNumId w:val="124"/>
  </w:num>
  <w:num w:numId="164">
    <w:abstractNumId w:val="236"/>
  </w:num>
  <w:num w:numId="165">
    <w:abstractNumId w:val="104"/>
  </w:num>
  <w:num w:numId="166">
    <w:abstractNumId w:val="469"/>
  </w:num>
  <w:num w:numId="167">
    <w:abstractNumId w:val="239"/>
  </w:num>
  <w:num w:numId="168">
    <w:abstractNumId w:val="231"/>
  </w:num>
  <w:num w:numId="169">
    <w:abstractNumId w:val="166"/>
  </w:num>
  <w:num w:numId="170">
    <w:abstractNumId w:val="110"/>
  </w:num>
  <w:num w:numId="171">
    <w:abstractNumId w:val="488"/>
  </w:num>
  <w:num w:numId="172">
    <w:abstractNumId w:val="274"/>
  </w:num>
  <w:num w:numId="173">
    <w:abstractNumId w:val="340"/>
  </w:num>
  <w:num w:numId="174">
    <w:abstractNumId w:val="98"/>
  </w:num>
  <w:num w:numId="175">
    <w:abstractNumId w:val="467"/>
  </w:num>
  <w:num w:numId="176">
    <w:abstractNumId w:val="146"/>
  </w:num>
  <w:num w:numId="177">
    <w:abstractNumId w:val="204"/>
  </w:num>
  <w:num w:numId="178">
    <w:abstractNumId w:val="499"/>
  </w:num>
  <w:num w:numId="179">
    <w:abstractNumId w:val="13"/>
  </w:num>
  <w:num w:numId="180">
    <w:abstractNumId w:val="492"/>
  </w:num>
  <w:num w:numId="181">
    <w:abstractNumId w:val="244"/>
  </w:num>
  <w:num w:numId="182">
    <w:abstractNumId w:val="174"/>
  </w:num>
  <w:num w:numId="183">
    <w:abstractNumId w:val="129"/>
  </w:num>
  <w:num w:numId="184">
    <w:abstractNumId w:val="528"/>
  </w:num>
  <w:num w:numId="185">
    <w:abstractNumId w:val="317"/>
  </w:num>
  <w:num w:numId="186">
    <w:abstractNumId w:val="353"/>
  </w:num>
  <w:num w:numId="187">
    <w:abstractNumId w:val="17"/>
  </w:num>
  <w:num w:numId="188">
    <w:abstractNumId w:val="23"/>
  </w:num>
  <w:num w:numId="189">
    <w:abstractNumId w:val="435"/>
  </w:num>
  <w:num w:numId="190">
    <w:abstractNumId w:val="376"/>
  </w:num>
  <w:num w:numId="191">
    <w:abstractNumId w:val="209"/>
  </w:num>
  <w:num w:numId="192">
    <w:abstractNumId w:val="421"/>
  </w:num>
  <w:num w:numId="193">
    <w:abstractNumId w:val="205"/>
  </w:num>
  <w:num w:numId="194">
    <w:abstractNumId w:val="359"/>
  </w:num>
  <w:num w:numId="195">
    <w:abstractNumId w:val="215"/>
  </w:num>
  <w:num w:numId="196">
    <w:abstractNumId w:val="58"/>
  </w:num>
  <w:num w:numId="197">
    <w:abstractNumId w:val="35"/>
  </w:num>
  <w:num w:numId="198">
    <w:abstractNumId w:val="256"/>
  </w:num>
  <w:num w:numId="199">
    <w:abstractNumId w:val="480"/>
  </w:num>
  <w:num w:numId="200">
    <w:abstractNumId w:val="237"/>
  </w:num>
  <w:num w:numId="201">
    <w:abstractNumId w:val="313"/>
  </w:num>
  <w:num w:numId="202">
    <w:abstractNumId w:val="112"/>
  </w:num>
  <w:num w:numId="203">
    <w:abstractNumId w:val="207"/>
  </w:num>
  <w:num w:numId="204">
    <w:abstractNumId w:val="484"/>
  </w:num>
  <w:num w:numId="205">
    <w:abstractNumId w:val="94"/>
  </w:num>
  <w:num w:numId="206">
    <w:abstractNumId w:val="107"/>
  </w:num>
  <w:num w:numId="207">
    <w:abstractNumId w:val="284"/>
  </w:num>
  <w:num w:numId="208">
    <w:abstractNumId w:val="279"/>
  </w:num>
  <w:num w:numId="209">
    <w:abstractNumId w:val="229"/>
  </w:num>
  <w:num w:numId="210">
    <w:abstractNumId w:val="223"/>
  </w:num>
  <w:num w:numId="211">
    <w:abstractNumId w:val="213"/>
  </w:num>
  <w:num w:numId="212">
    <w:abstractNumId w:val="77"/>
  </w:num>
  <w:num w:numId="213">
    <w:abstractNumId w:val="224"/>
  </w:num>
  <w:num w:numId="214">
    <w:abstractNumId w:val="350"/>
  </w:num>
  <w:num w:numId="215">
    <w:abstractNumId w:val="51"/>
  </w:num>
  <w:num w:numId="216">
    <w:abstractNumId w:val="216"/>
  </w:num>
  <w:num w:numId="217">
    <w:abstractNumId w:val="97"/>
  </w:num>
  <w:num w:numId="218">
    <w:abstractNumId w:val="198"/>
  </w:num>
  <w:num w:numId="219">
    <w:abstractNumId w:val="380"/>
  </w:num>
  <w:num w:numId="220">
    <w:abstractNumId w:val="93"/>
  </w:num>
  <w:num w:numId="221">
    <w:abstractNumId w:val="341"/>
  </w:num>
  <w:num w:numId="222">
    <w:abstractNumId w:val="61"/>
  </w:num>
  <w:num w:numId="223">
    <w:abstractNumId w:val="493"/>
  </w:num>
  <w:num w:numId="224">
    <w:abstractNumId w:val="175"/>
  </w:num>
  <w:num w:numId="225">
    <w:abstractNumId w:val="46"/>
  </w:num>
  <w:num w:numId="226">
    <w:abstractNumId w:val="494"/>
  </w:num>
  <w:num w:numId="227">
    <w:abstractNumId w:val="71"/>
  </w:num>
  <w:num w:numId="228">
    <w:abstractNumId w:val="423"/>
  </w:num>
  <w:num w:numId="229">
    <w:abstractNumId w:val="453"/>
  </w:num>
  <w:num w:numId="230">
    <w:abstractNumId w:val="31"/>
  </w:num>
  <w:num w:numId="231">
    <w:abstractNumId w:val="45"/>
  </w:num>
  <w:num w:numId="232">
    <w:abstractNumId w:val="305"/>
  </w:num>
  <w:num w:numId="233">
    <w:abstractNumId w:val="478"/>
  </w:num>
  <w:num w:numId="234">
    <w:abstractNumId w:val="456"/>
  </w:num>
  <w:num w:numId="235">
    <w:abstractNumId w:val="464"/>
  </w:num>
  <w:num w:numId="236">
    <w:abstractNumId w:val="319"/>
  </w:num>
  <w:num w:numId="237">
    <w:abstractNumId w:val="83"/>
  </w:num>
  <w:num w:numId="238">
    <w:abstractNumId w:val="367"/>
  </w:num>
  <w:num w:numId="239">
    <w:abstractNumId w:val="182"/>
  </w:num>
  <w:num w:numId="240">
    <w:abstractNumId w:val="310"/>
  </w:num>
  <w:num w:numId="241">
    <w:abstractNumId w:val="132"/>
  </w:num>
  <w:num w:numId="242">
    <w:abstractNumId w:val="450"/>
  </w:num>
  <w:num w:numId="243">
    <w:abstractNumId w:val="366"/>
  </w:num>
  <w:num w:numId="244">
    <w:abstractNumId w:val="181"/>
  </w:num>
  <w:num w:numId="245">
    <w:abstractNumId w:val="194"/>
  </w:num>
  <w:num w:numId="246">
    <w:abstractNumId w:val="113"/>
  </w:num>
  <w:num w:numId="247">
    <w:abstractNumId w:val="178"/>
  </w:num>
  <w:num w:numId="248">
    <w:abstractNumId w:val="475"/>
  </w:num>
  <w:num w:numId="249">
    <w:abstractNumId w:val="406"/>
  </w:num>
  <w:num w:numId="250">
    <w:abstractNumId w:val="482"/>
  </w:num>
  <w:num w:numId="251">
    <w:abstractNumId w:val="30"/>
  </w:num>
  <w:num w:numId="252">
    <w:abstractNumId w:val="197"/>
  </w:num>
  <w:num w:numId="253">
    <w:abstractNumId w:val="73"/>
  </w:num>
  <w:num w:numId="254">
    <w:abstractNumId w:val="471"/>
  </w:num>
  <w:num w:numId="255">
    <w:abstractNumId w:val="266"/>
  </w:num>
  <w:num w:numId="256">
    <w:abstractNumId w:val="301"/>
  </w:num>
  <w:num w:numId="257">
    <w:abstractNumId w:val="226"/>
  </w:num>
  <w:num w:numId="258">
    <w:abstractNumId w:val="55"/>
  </w:num>
  <w:num w:numId="259">
    <w:abstractNumId w:val="64"/>
  </w:num>
  <w:num w:numId="260">
    <w:abstractNumId w:val="370"/>
  </w:num>
  <w:num w:numId="261">
    <w:abstractNumId w:val="121"/>
  </w:num>
  <w:num w:numId="262">
    <w:abstractNumId w:val="122"/>
  </w:num>
  <w:num w:numId="263">
    <w:abstractNumId w:val="43"/>
  </w:num>
  <w:num w:numId="264">
    <w:abstractNumId w:val="128"/>
  </w:num>
  <w:num w:numId="265">
    <w:abstractNumId w:val="388"/>
  </w:num>
  <w:num w:numId="266">
    <w:abstractNumId w:val="432"/>
  </w:num>
  <w:num w:numId="267">
    <w:abstractNumId w:val="352"/>
  </w:num>
  <w:num w:numId="268">
    <w:abstractNumId w:val="176"/>
  </w:num>
  <w:num w:numId="269">
    <w:abstractNumId w:val="123"/>
  </w:num>
  <w:num w:numId="270">
    <w:abstractNumId w:val="173"/>
  </w:num>
  <w:num w:numId="271">
    <w:abstractNumId w:val="479"/>
  </w:num>
  <w:num w:numId="272">
    <w:abstractNumId w:val="235"/>
  </w:num>
  <w:num w:numId="273">
    <w:abstractNumId w:val="74"/>
  </w:num>
  <w:num w:numId="274">
    <w:abstractNumId w:val="391"/>
  </w:num>
  <w:num w:numId="275">
    <w:abstractNumId w:val="88"/>
  </w:num>
  <w:num w:numId="276">
    <w:abstractNumId w:val="308"/>
  </w:num>
  <w:num w:numId="277">
    <w:abstractNumId w:val="486"/>
  </w:num>
  <w:num w:numId="278">
    <w:abstractNumId w:val="186"/>
  </w:num>
  <w:num w:numId="279">
    <w:abstractNumId w:val="106"/>
  </w:num>
  <w:num w:numId="280">
    <w:abstractNumId w:val="416"/>
  </w:num>
  <w:num w:numId="281">
    <w:abstractNumId w:val="184"/>
  </w:num>
  <w:num w:numId="282">
    <w:abstractNumId w:val="157"/>
  </w:num>
  <w:num w:numId="283">
    <w:abstractNumId w:val="395"/>
  </w:num>
  <w:num w:numId="284">
    <w:abstractNumId w:val="20"/>
  </w:num>
  <w:num w:numId="285">
    <w:abstractNumId w:val="477"/>
  </w:num>
  <w:num w:numId="286">
    <w:abstractNumId w:val="529"/>
  </w:num>
  <w:num w:numId="287">
    <w:abstractNumId w:val="273"/>
  </w:num>
  <w:num w:numId="288">
    <w:abstractNumId w:val="27"/>
  </w:num>
  <w:num w:numId="289">
    <w:abstractNumId w:val="330"/>
  </w:num>
  <w:num w:numId="290">
    <w:abstractNumId w:val="78"/>
  </w:num>
  <w:num w:numId="291">
    <w:abstractNumId w:val="278"/>
  </w:num>
  <w:num w:numId="292">
    <w:abstractNumId w:val="85"/>
  </w:num>
  <w:num w:numId="293">
    <w:abstractNumId w:val="156"/>
  </w:num>
  <w:num w:numId="294">
    <w:abstractNumId w:val="472"/>
  </w:num>
  <w:num w:numId="295">
    <w:abstractNumId w:val="190"/>
  </w:num>
  <w:num w:numId="296">
    <w:abstractNumId w:val="325"/>
  </w:num>
  <w:num w:numId="297">
    <w:abstractNumId w:val="228"/>
  </w:num>
  <w:num w:numId="298">
    <w:abstractNumId w:val="230"/>
  </w:num>
  <w:num w:numId="299">
    <w:abstractNumId w:val="103"/>
  </w:num>
  <w:num w:numId="300">
    <w:abstractNumId w:val="240"/>
  </w:num>
  <w:num w:numId="301">
    <w:abstractNumId w:val="428"/>
  </w:num>
  <w:num w:numId="302">
    <w:abstractNumId w:val="426"/>
  </w:num>
  <w:num w:numId="303">
    <w:abstractNumId w:val="253"/>
  </w:num>
  <w:num w:numId="304">
    <w:abstractNumId w:val="465"/>
  </w:num>
  <w:num w:numId="305">
    <w:abstractNumId w:val="463"/>
  </w:num>
  <w:num w:numId="306">
    <w:abstractNumId w:val="382"/>
  </w:num>
  <w:num w:numId="307">
    <w:abstractNumId w:val="221"/>
  </w:num>
  <w:num w:numId="308">
    <w:abstractNumId w:val="238"/>
  </w:num>
  <w:num w:numId="309">
    <w:abstractNumId w:val="510"/>
  </w:num>
  <w:num w:numId="310">
    <w:abstractNumId w:val="170"/>
  </w:num>
  <w:num w:numId="311">
    <w:abstractNumId w:val="283"/>
  </w:num>
  <w:num w:numId="312">
    <w:abstractNumId w:val="508"/>
  </w:num>
  <w:num w:numId="313">
    <w:abstractNumId w:val="448"/>
  </w:num>
  <w:num w:numId="314">
    <w:abstractNumId w:val="91"/>
  </w:num>
  <w:num w:numId="315">
    <w:abstractNumId w:val="459"/>
  </w:num>
  <w:num w:numId="316">
    <w:abstractNumId w:val="141"/>
  </w:num>
  <w:num w:numId="317">
    <w:abstractNumId w:val="287"/>
  </w:num>
  <w:num w:numId="318">
    <w:abstractNumId w:val="96"/>
  </w:num>
  <w:num w:numId="319">
    <w:abstractNumId w:val="34"/>
  </w:num>
  <w:num w:numId="320">
    <w:abstractNumId w:val="144"/>
  </w:num>
  <w:num w:numId="321">
    <w:abstractNumId w:val="66"/>
  </w:num>
  <w:num w:numId="322">
    <w:abstractNumId w:val="26"/>
  </w:num>
  <w:num w:numId="323">
    <w:abstractNumId w:val="42"/>
  </w:num>
  <w:num w:numId="324">
    <w:abstractNumId w:val="99"/>
  </w:num>
  <w:num w:numId="325">
    <w:abstractNumId w:val="38"/>
  </w:num>
  <w:num w:numId="326">
    <w:abstractNumId w:val="142"/>
  </w:num>
  <w:num w:numId="327">
    <w:abstractNumId w:val="265"/>
  </w:num>
  <w:num w:numId="328">
    <w:abstractNumId w:val="67"/>
  </w:num>
  <w:num w:numId="329">
    <w:abstractNumId w:val="530"/>
  </w:num>
  <w:num w:numId="330">
    <w:abstractNumId w:val="168"/>
  </w:num>
  <w:num w:numId="331">
    <w:abstractNumId w:val="149"/>
  </w:num>
  <w:num w:numId="332">
    <w:abstractNumId w:val="368"/>
  </w:num>
  <w:num w:numId="333">
    <w:abstractNumId w:val="384"/>
  </w:num>
  <w:num w:numId="334">
    <w:abstractNumId w:val="311"/>
  </w:num>
  <w:num w:numId="335">
    <w:abstractNumId w:val="460"/>
  </w:num>
  <w:num w:numId="336">
    <w:abstractNumId w:val="433"/>
  </w:num>
  <w:num w:numId="337">
    <w:abstractNumId w:val="443"/>
  </w:num>
  <w:num w:numId="338">
    <w:abstractNumId w:val="455"/>
  </w:num>
  <w:num w:numId="339">
    <w:abstractNumId w:val="89"/>
  </w:num>
  <w:num w:numId="340">
    <w:abstractNumId w:val="326"/>
  </w:num>
  <w:num w:numId="341">
    <w:abstractNumId w:val="227"/>
  </w:num>
  <w:num w:numId="342">
    <w:abstractNumId w:val="404"/>
  </w:num>
  <w:num w:numId="343">
    <w:abstractNumId w:val="260"/>
  </w:num>
  <w:num w:numId="344">
    <w:abstractNumId w:val="337"/>
  </w:num>
  <w:num w:numId="345">
    <w:abstractNumId w:val="155"/>
  </w:num>
  <w:num w:numId="346">
    <w:abstractNumId w:val="52"/>
  </w:num>
  <w:num w:numId="347">
    <w:abstractNumId w:val="302"/>
  </w:num>
  <w:num w:numId="348">
    <w:abstractNumId w:val="212"/>
  </w:num>
  <w:num w:numId="349">
    <w:abstractNumId w:val="101"/>
  </w:num>
  <w:num w:numId="350">
    <w:abstractNumId w:val="189"/>
  </w:num>
  <w:num w:numId="351">
    <w:abstractNumId w:val="365"/>
  </w:num>
  <w:num w:numId="352">
    <w:abstractNumId w:val="363"/>
  </w:num>
  <w:num w:numId="353">
    <w:abstractNumId w:val="490"/>
  </w:num>
  <w:num w:numId="354">
    <w:abstractNumId w:val="108"/>
  </w:num>
  <w:num w:numId="355">
    <w:abstractNumId w:val="457"/>
  </w:num>
  <w:num w:numId="356">
    <w:abstractNumId w:val="312"/>
  </w:num>
  <w:num w:numId="357">
    <w:abstractNumId w:val="378"/>
  </w:num>
  <w:num w:numId="358">
    <w:abstractNumId w:val="270"/>
  </w:num>
  <w:num w:numId="359">
    <w:abstractNumId w:val="225"/>
  </w:num>
  <w:num w:numId="360">
    <w:abstractNumId w:val="322"/>
  </w:num>
  <w:num w:numId="361">
    <w:abstractNumId w:val="160"/>
  </w:num>
  <w:num w:numId="362">
    <w:abstractNumId w:val="294"/>
  </w:num>
  <w:num w:numId="363">
    <w:abstractNumId w:val="514"/>
  </w:num>
  <w:num w:numId="364">
    <w:abstractNumId w:val="316"/>
  </w:num>
  <w:num w:numId="365">
    <w:abstractNumId w:val="171"/>
  </w:num>
  <w:num w:numId="366">
    <w:abstractNumId w:val="343"/>
  </w:num>
  <w:num w:numId="367">
    <w:abstractNumId w:val="18"/>
  </w:num>
  <w:num w:numId="368">
    <w:abstractNumId w:val="48"/>
  </w:num>
  <w:num w:numId="369">
    <w:abstractNumId w:val="53"/>
  </w:num>
  <w:num w:numId="370">
    <w:abstractNumId w:val="65"/>
  </w:num>
  <w:num w:numId="371">
    <w:abstractNumId w:val="111"/>
  </w:num>
  <w:num w:numId="372">
    <w:abstractNumId w:val="130"/>
  </w:num>
  <w:num w:numId="373">
    <w:abstractNumId w:val="143"/>
  </w:num>
  <w:num w:numId="374">
    <w:abstractNumId w:val="179"/>
  </w:num>
  <w:num w:numId="375">
    <w:abstractNumId w:val="220"/>
  </w:num>
  <w:num w:numId="376">
    <w:abstractNumId w:val="289"/>
  </w:num>
  <w:num w:numId="377">
    <w:abstractNumId w:val="297"/>
  </w:num>
  <w:num w:numId="378">
    <w:abstractNumId w:val="306"/>
  </w:num>
  <w:num w:numId="379">
    <w:abstractNumId w:val="323"/>
  </w:num>
  <w:num w:numId="380">
    <w:abstractNumId w:val="333"/>
  </w:num>
  <w:num w:numId="381">
    <w:abstractNumId w:val="371"/>
  </w:num>
  <w:num w:numId="382">
    <w:abstractNumId w:val="398"/>
  </w:num>
  <w:num w:numId="383">
    <w:abstractNumId w:val="418"/>
  </w:num>
  <w:num w:numId="384">
    <w:abstractNumId w:val="438"/>
  </w:num>
  <w:num w:numId="385">
    <w:abstractNumId w:val="498"/>
  </w:num>
  <w:num w:numId="386">
    <w:abstractNumId w:val="500"/>
  </w:num>
  <w:num w:numId="387">
    <w:abstractNumId w:val="503"/>
  </w:num>
  <w:num w:numId="388">
    <w:abstractNumId w:val="10"/>
  </w:num>
  <w:num w:numId="389">
    <w:abstractNumId w:val="150"/>
  </w:num>
  <w:num w:numId="390">
    <w:abstractNumId w:val="452"/>
  </w:num>
  <w:num w:numId="391">
    <w:abstractNumId w:val="4"/>
  </w:num>
  <w:num w:numId="392">
    <w:abstractNumId w:val="0"/>
  </w:num>
  <w:num w:numId="393">
    <w:abstractNumId w:val="1"/>
  </w:num>
  <w:num w:numId="394">
    <w:abstractNumId w:val="271"/>
  </w:num>
  <w:num w:numId="395">
    <w:abstractNumId w:val="105"/>
  </w:num>
  <w:num w:numId="396">
    <w:abstractNumId w:val="402"/>
  </w:num>
  <w:num w:numId="397">
    <w:abstractNumId w:val="321"/>
  </w:num>
  <w:num w:numId="398">
    <w:abstractNumId w:val="12"/>
  </w:num>
  <w:num w:numId="399">
    <w:abstractNumId w:val="355"/>
  </w:num>
  <w:num w:numId="400">
    <w:abstractNumId w:val="245"/>
  </w:num>
  <w:num w:numId="401">
    <w:abstractNumId w:val="495"/>
  </w:num>
  <w:num w:numId="402">
    <w:abstractNumId w:val="165"/>
  </w:num>
  <w:num w:numId="403">
    <w:abstractNumId w:val="502"/>
  </w:num>
  <w:num w:numId="404">
    <w:abstractNumId w:val="100"/>
  </w:num>
  <w:num w:numId="405">
    <w:abstractNumId w:val="369"/>
  </w:num>
  <w:num w:numId="406">
    <w:abstractNumId w:val="517"/>
  </w:num>
  <w:num w:numId="407">
    <w:abstractNumId w:val="210"/>
  </w:num>
  <w:num w:numId="408">
    <w:abstractNumId w:val="357"/>
  </w:num>
  <w:num w:numId="409">
    <w:abstractNumId w:val="3"/>
  </w:num>
  <w:num w:numId="410">
    <w:abstractNumId w:val="6"/>
  </w:num>
  <w:num w:numId="411">
    <w:abstractNumId w:val="7"/>
  </w:num>
  <w:num w:numId="412">
    <w:abstractNumId w:val="434"/>
  </w:num>
  <w:num w:numId="413">
    <w:abstractNumId w:val="361"/>
  </w:num>
  <w:num w:numId="414">
    <w:abstractNumId w:val="377"/>
  </w:num>
  <w:num w:numId="415">
    <w:abstractNumId w:val="169"/>
  </w:num>
  <w:num w:numId="416">
    <w:abstractNumId w:val="152"/>
  </w:num>
  <w:num w:numId="417">
    <w:abstractNumId w:val="344"/>
  </w:num>
  <w:num w:numId="418">
    <w:abstractNumId w:val="427"/>
  </w:num>
  <w:num w:numId="419">
    <w:abstractNumId w:val="164"/>
  </w:num>
  <w:num w:numId="420">
    <w:abstractNumId w:val="114"/>
  </w:num>
  <w:num w:numId="421">
    <w:abstractNumId w:val="214"/>
  </w:num>
  <w:num w:numId="422">
    <w:abstractNumId w:val="251"/>
  </w:num>
  <w:num w:numId="423">
    <w:abstractNumId w:val="409"/>
  </w:num>
  <w:num w:numId="424">
    <w:abstractNumId w:val="290"/>
  </w:num>
  <w:num w:numId="425">
    <w:abstractNumId w:val="523"/>
  </w:num>
  <w:num w:numId="426">
    <w:abstractNumId w:val="259"/>
  </w:num>
  <w:num w:numId="427">
    <w:abstractNumId w:val="329"/>
  </w:num>
  <w:num w:numId="428">
    <w:abstractNumId w:val="296"/>
  </w:num>
  <w:num w:numId="429">
    <w:abstractNumId w:val="348"/>
  </w:num>
  <w:num w:numId="430">
    <w:abstractNumId w:val="19"/>
  </w:num>
  <w:num w:numId="431">
    <w:abstractNumId w:val="218"/>
  </w:num>
  <w:num w:numId="432">
    <w:abstractNumId w:val="219"/>
  </w:num>
  <w:num w:numId="433">
    <w:abstractNumId w:val="33"/>
  </w:num>
  <w:num w:numId="434">
    <w:abstractNumId w:val="276"/>
  </w:num>
  <w:num w:numId="435">
    <w:abstractNumId w:val="32"/>
  </w:num>
  <w:num w:numId="436">
    <w:abstractNumId w:val="437"/>
  </w:num>
  <w:num w:numId="437">
    <w:abstractNumId w:val="241"/>
  </w:num>
  <w:num w:numId="438">
    <w:abstractNumId w:val="188"/>
  </w:num>
  <w:num w:numId="439">
    <w:abstractNumId w:val="29"/>
  </w:num>
  <w:num w:numId="440">
    <w:abstractNumId w:val="136"/>
  </w:num>
  <w:num w:numId="441">
    <w:abstractNumId w:val="24"/>
  </w:num>
  <w:num w:numId="442">
    <w:abstractNumId w:val="72"/>
  </w:num>
  <w:num w:numId="443">
    <w:abstractNumId w:val="430"/>
  </w:num>
  <w:num w:numId="444">
    <w:abstractNumId w:val="62"/>
  </w:num>
  <w:num w:numId="445">
    <w:abstractNumId w:val="466"/>
  </w:num>
  <w:num w:numId="446">
    <w:abstractNumId w:val="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2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7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375"/>
  </w:num>
  <w:num w:numId="452">
    <w:abstractNumId w:val="119"/>
  </w:num>
  <w:num w:numId="453">
    <w:abstractNumId w:val="161"/>
  </w:num>
  <w:num w:numId="454">
    <w:abstractNumId w:val="201"/>
  </w:num>
  <w:num w:numId="455">
    <w:abstractNumId w:val="487"/>
  </w:num>
  <w:num w:numId="456">
    <w:abstractNumId w:val="267"/>
  </w:num>
  <w:num w:numId="457">
    <w:abstractNumId w:val="476"/>
  </w:num>
  <w:num w:numId="458">
    <w:abstractNumId w:val="264"/>
  </w:num>
  <w:num w:numId="459">
    <w:abstractNumId w:val="208"/>
  </w:num>
  <w:num w:numId="460">
    <w:abstractNumId w:val="513"/>
  </w:num>
  <w:num w:numId="461">
    <w:abstractNumId w:val="222"/>
  </w:num>
  <w:num w:numId="462">
    <w:abstractNumId w:val="446"/>
  </w:num>
  <w:num w:numId="463">
    <w:abstractNumId w:val="399"/>
  </w:num>
  <w:num w:numId="464">
    <w:abstractNumId w:val="398"/>
    <w:lvlOverride w:ilvl="0">
      <w:lvl w:ilvl="0">
        <w:numFmt w:val="decimal"/>
        <w:lvlText w:val=""/>
        <w:lvlJc w:val="left"/>
      </w:lvl>
    </w:lvlOverride>
    <w:lvlOverride w:ilvl="1">
      <w:lvl w:ilvl="1">
        <w:start w:val="1"/>
        <w:numFmt w:val="lowerLetter"/>
        <w:lvlText w:val="%2)"/>
        <w:lvlJc w:val="left"/>
        <w:rPr>
          <w:rFonts w:ascii="Tahoma" w:hAnsi="Tahoma" w:cs="Tahoma" w:hint="default"/>
        </w:rPr>
      </w:lvl>
    </w:lvlOverride>
  </w:num>
  <w:num w:numId="465">
    <w:abstractNumId w:val="11"/>
  </w:num>
  <w:num w:numId="466">
    <w:abstractNumId w:val="392"/>
  </w:num>
  <w:num w:numId="467">
    <w:abstractNumId w:val="247"/>
  </w:num>
  <w:num w:numId="468">
    <w:abstractNumId w:val="80"/>
  </w:num>
  <w:num w:numId="469">
    <w:abstractNumId w:val="21"/>
  </w:num>
  <w:num w:numId="470">
    <w:abstractNumId w:val="151"/>
  </w:num>
  <w:num w:numId="471">
    <w:abstractNumId w:val="491"/>
  </w:num>
  <w:num w:numId="472">
    <w:abstractNumId w:val="242"/>
  </w:num>
  <w:num w:numId="473">
    <w:abstractNumId w:val="521"/>
  </w:num>
  <w:numIdMacAtCleanup w:val="4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7"/>
    <w:rsid w:val="0000119A"/>
    <w:rsid w:val="00001B70"/>
    <w:rsid w:val="00002327"/>
    <w:rsid w:val="00004364"/>
    <w:rsid w:val="00004D93"/>
    <w:rsid w:val="000050BE"/>
    <w:rsid w:val="00005124"/>
    <w:rsid w:val="00010A72"/>
    <w:rsid w:val="000115A7"/>
    <w:rsid w:val="00015146"/>
    <w:rsid w:val="00017443"/>
    <w:rsid w:val="0002050A"/>
    <w:rsid w:val="00021921"/>
    <w:rsid w:val="00022D60"/>
    <w:rsid w:val="00023C7C"/>
    <w:rsid w:val="00032CC3"/>
    <w:rsid w:val="000330BE"/>
    <w:rsid w:val="00034B64"/>
    <w:rsid w:val="0003644D"/>
    <w:rsid w:val="0004184F"/>
    <w:rsid w:val="000418C7"/>
    <w:rsid w:val="00042CFE"/>
    <w:rsid w:val="00042E49"/>
    <w:rsid w:val="00046DA5"/>
    <w:rsid w:val="00047404"/>
    <w:rsid w:val="00051EF1"/>
    <w:rsid w:val="000524A0"/>
    <w:rsid w:val="0005317A"/>
    <w:rsid w:val="00054542"/>
    <w:rsid w:val="00056A6A"/>
    <w:rsid w:val="00060C42"/>
    <w:rsid w:val="00061178"/>
    <w:rsid w:val="0006350F"/>
    <w:rsid w:val="0007202C"/>
    <w:rsid w:val="00074C05"/>
    <w:rsid w:val="00075012"/>
    <w:rsid w:val="0007560A"/>
    <w:rsid w:val="00075C81"/>
    <w:rsid w:val="0007654F"/>
    <w:rsid w:val="0008086D"/>
    <w:rsid w:val="00080F44"/>
    <w:rsid w:val="00081C3B"/>
    <w:rsid w:val="00084AFD"/>
    <w:rsid w:val="00086387"/>
    <w:rsid w:val="00086A75"/>
    <w:rsid w:val="00086D3D"/>
    <w:rsid w:val="00090ECB"/>
    <w:rsid w:val="00091EE4"/>
    <w:rsid w:val="0009226B"/>
    <w:rsid w:val="00092E5E"/>
    <w:rsid w:val="00094463"/>
    <w:rsid w:val="000956F3"/>
    <w:rsid w:val="00097C1C"/>
    <w:rsid w:val="00097E31"/>
    <w:rsid w:val="000A19F4"/>
    <w:rsid w:val="000A2490"/>
    <w:rsid w:val="000A31EB"/>
    <w:rsid w:val="000A372B"/>
    <w:rsid w:val="000A4DE3"/>
    <w:rsid w:val="000A7320"/>
    <w:rsid w:val="000A793C"/>
    <w:rsid w:val="000A7CDA"/>
    <w:rsid w:val="000B1C0B"/>
    <w:rsid w:val="000B315C"/>
    <w:rsid w:val="000B3842"/>
    <w:rsid w:val="000B3BBE"/>
    <w:rsid w:val="000B657D"/>
    <w:rsid w:val="000B79BD"/>
    <w:rsid w:val="000B7E5B"/>
    <w:rsid w:val="000C0DB3"/>
    <w:rsid w:val="000C3ADD"/>
    <w:rsid w:val="000C5DD0"/>
    <w:rsid w:val="000C67D4"/>
    <w:rsid w:val="000D3135"/>
    <w:rsid w:val="000D3710"/>
    <w:rsid w:val="000D6C62"/>
    <w:rsid w:val="000D73D3"/>
    <w:rsid w:val="000E2B10"/>
    <w:rsid w:val="000E40A2"/>
    <w:rsid w:val="000E730E"/>
    <w:rsid w:val="000F135E"/>
    <w:rsid w:val="000F1838"/>
    <w:rsid w:val="000F4797"/>
    <w:rsid w:val="000F61F9"/>
    <w:rsid w:val="000F7AFF"/>
    <w:rsid w:val="00100CF2"/>
    <w:rsid w:val="00101139"/>
    <w:rsid w:val="00101261"/>
    <w:rsid w:val="00101D88"/>
    <w:rsid w:val="00102B15"/>
    <w:rsid w:val="0010366C"/>
    <w:rsid w:val="0010522F"/>
    <w:rsid w:val="0010589E"/>
    <w:rsid w:val="00105D25"/>
    <w:rsid w:val="0010730B"/>
    <w:rsid w:val="0010755F"/>
    <w:rsid w:val="00107D2B"/>
    <w:rsid w:val="00110392"/>
    <w:rsid w:val="00111932"/>
    <w:rsid w:val="0011194D"/>
    <w:rsid w:val="00117C37"/>
    <w:rsid w:val="00117C47"/>
    <w:rsid w:val="00123D43"/>
    <w:rsid w:val="00124600"/>
    <w:rsid w:val="001266DC"/>
    <w:rsid w:val="001269AE"/>
    <w:rsid w:val="0012779E"/>
    <w:rsid w:val="00127891"/>
    <w:rsid w:val="00127DDC"/>
    <w:rsid w:val="00127E80"/>
    <w:rsid w:val="001306F9"/>
    <w:rsid w:val="00132FC9"/>
    <w:rsid w:val="00133761"/>
    <w:rsid w:val="00133E44"/>
    <w:rsid w:val="00133E6A"/>
    <w:rsid w:val="001407D4"/>
    <w:rsid w:val="00142521"/>
    <w:rsid w:val="001431FE"/>
    <w:rsid w:val="00144977"/>
    <w:rsid w:val="001454B9"/>
    <w:rsid w:val="00150C95"/>
    <w:rsid w:val="00155525"/>
    <w:rsid w:val="00155C43"/>
    <w:rsid w:val="0015603B"/>
    <w:rsid w:val="001565D9"/>
    <w:rsid w:val="00157065"/>
    <w:rsid w:val="00160562"/>
    <w:rsid w:val="00160C74"/>
    <w:rsid w:val="0016231A"/>
    <w:rsid w:val="0016364F"/>
    <w:rsid w:val="001638B7"/>
    <w:rsid w:val="00163E50"/>
    <w:rsid w:val="001647F1"/>
    <w:rsid w:val="001676B2"/>
    <w:rsid w:val="00182028"/>
    <w:rsid w:val="00182A12"/>
    <w:rsid w:val="00182ADD"/>
    <w:rsid w:val="00190688"/>
    <w:rsid w:val="0019131B"/>
    <w:rsid w:val="00191A9E"/>
    <w:rsid w:val="00192C11"/>
    <w:rsid w:val="00194CB0"/>
    <w:rsid w:val="00196127"/>
    <w:rsid w:val="001965D3"/>
    <w:rsid w:val="00197183"/>
    <w:rsid w:val="001A05EC"/>
    <w:rsid w:val="001A1923"/>
    <w:rsid w:val="001A21E8"/>
    <w:rsid w:val="001A2551"/>
    <w:rsid w:val="001A299E"/>
    <w:rsid w:val="001A2AA3"/>
    <w:rsid w:val="001A4292"/>
    <w:rsid w:val="001A78BA"/>
    <w:rsid w:val="001B14B5"/>
    <w:rsid w:val="001B27A4"/>
    <w:rsid w:val="001B4938"/>
    <w:rsid w:val="001B63E8"/>
    <w:rsid w:val="001C13C7"/>
    <w:rsid w:val="001C2E60"/>
    <w:rsid w:val="001C2E7F"/>
    <w:rsid w:val="001C2E96"/>
    <w:rsid w:val="001C3618"/>
    <w:rsid w:val="001C36ED"/>
    <w:rsid w:val="001C3F3E"/>
    <w:rsid w:val="001C791F"/>
    <w:rsid w:val="001D0914"/>
    <w:rsid w:val="001D4655"/>
    <w:rsid w:val="001D4759"/>
    <w:rsid w:val="001D5157"/>
    <w:rsid w:val="001D5D5E"/>
    <w:rsid w:val="001D60E4"/>
    <w:rsid w:val="001E0444"/>
    <w:rsid w:val="001E054F"/>
    <w:rsid w:val="001E1CAB"/>
    <w:rsid w:val="001E4AC7"/>
    <w:rsid w:val="001E62F9"/>
    <w:rsid w:val="001E7452"/>
    <w:rsid w:val="001E74B7"/>
    <w:rsid w:val="001E7DD9"/>
    <w:rsid w:val="001F0280"/>
    <w:rsid w:val="001F046A"/>
    <w:rsid w:val="001F1AFA"/>
    <w:rsid w:val="001F1E29"/>
    <w:rsid w:val="001F4E42"/>
    <w:rsid w:val="001F5B2C"/>
    <w:rsid w:val="001F70E6"/>
    <w:rsid w:val="00205388"/>
    <w:rsid w:val="00207277"/>
    <w:rsid w:val="002103CF"/>
    <w:rsid w:val="00215805"/>
    <w:rsid w:val="0021693E"/>
    <w:rsid w:val="00217A41"/>
    <w:rsid w:val="002241F9"/>
    <w:rsid w:val="002257B0"/>
    <w:rsid w:val="00225D81"/>
    <w:rsid w:val="002262A6"/>
    <w:rsid w:val="00226A49"/>
    <w:rsid w:val="00226C7B"/>
    <w:rsid w:val="00230C08"/>
    <w:rsid w:val="00231643"/>
    <w:rsid w:val="00231B34"/>
    <w:rsid w:val="00231CE6"/>
    <w:rsid w:val="00233E2D"/>
    <w:rsid w:val="00233E42"/>
    <w:rsid w:val="00233E81"/>
    <w:rsid w:val="002355EF"/>
    <w:rsid w:val="00236D68"/>
    <w:rsid w:val="00236F2E"/>
    <w:rsid w:val="00240D22"/>
    <w:rsid w:val="0024552E"/>
    <w:rsid w:val="00246CD4"/>
    <w:rsid w:val="00246F3D"/>
    <w:rsid w:val="002476E9"/>
    <w:rsid w:val="002504AE"/>
    <w:rsid w:val="00250A3C"/>
    <w:rsid w:val="00253590"/>
    <w:rsid w:val="002543AA"/>
    <w:rsid w:val="00255686"/>
    <w:rsid w:val="0025572B"/>
    <w:rsid w:val="00257CE6"/>
    <w:rsid w:val="002620E4"/>
    <w:rsid w:val="002621E5"/>
    <w:rsid w:val="00263884"/>
    <w:rsid w:val="0026407A"/>
    <w:rsid w:val="00270193"/>
    <w:rsid w:val="00270362"/>
    <w:rsid w:val="00273DA1"/>
    <w:rsid w:val="00274321"/>
    <w:rsid w:val="00277040"/>
    <w:rsid w:val="0028062D"/>
    <w:rsid w:val="00282B28"/>
    <w:rsid w:val="00283394"/>
    <w:rsid w:val="00284413"/>
    <w:rsid w:val="002856E8"/>
    <w:rsid w:val="0029085E"/>
    <w:rsid w:val="002917DD"/>
    <w:rsid w:val="00291B19"/>
    <w:rsid w:val="002921CE"/>
    <w:rsid w:val="00292A24"/>
    <w:rsid w:val="00293AAE"/>
    <w:rsid w:val="002971F3"/>
    <w:rsid w:val="0029747E"/>
    <w:rsid w:val="002A0E1B"/>
    <w:rsid w:val="002A1BAC"/>
    <w:rsid w:val="002A4E45"/>
    <w:rsid w:val="002A7AD3"/>
    <w:rsid w:val="002B0EDD"/>
    <w:rsid w:val="002B13F6"/>
    <w:rsid w:val="002B15E1"/>
    <w:rsid w:val="002B53E3"/>
    <w:rsid w:val="002C15F5"/>
    <w:rsid w:val="002C1BD5"/>
    <w:rsid w:val="002C2003"/>
    <w:rsid w:val="002C32A0"/>
    <w:rsid w:val="002C4256"/>
    <w:rsid w:val="002C49E6"/>
    <w:rsid w:val="002C5CB1"/>
    <w:rsid w:val="002D06B7"/>
    <w:rsid w:val="002D2EC9"/>
    <w:rsid w:val="002D6AF6"/>
    <w:rsid w:val="002D75D5"/>
    <w:rsid w:val="002E2788"/>
    <w:rsid w:val="002E3658"/>
    <w:rsid w:val="002E79DB"/>
    <w:rsid w:val="002F0EC9"/>
    <w:rsid w:val="002F1111"/>
    <w:rsid w:val="002F1A70"/>
    <w:rsid w:val="002F1C19"/>
    <w:rsid w:val="002F399C"/>
    <w:rsid w:val="002F3C60"/>
    <w:rsid w:val="002F7564"/>
    <w:rsid w:val="003000A0"/>
    <w:rsid w:val="003000A1"/>
    <w:rsid w:val="0030468A"/>
    <w:rsid w:val="00305E9B"/>
    <w:rsid w:val="00307EB1"/>
    <w:rsid w:val="00315CBE"/>
    <w:rsid w:val="00316970"/>
    <w:rsid w:val="0032051A"/>
    <w:rsid w:val="0032404B"/>
    <w:rsid w:val="003240BD"/>
    <w:rsid w:val="00331AFC"/>
    <w:rsid w:val="003327E7"/>
    <w:rsid w:val="00332AFE"/>
    <w:rsid w:val="0033332F"/>
    <w:rsid w:val="00334E24"/>
    <w:rsid w:val="00341094"/>
    <w:rsid w:val="00341702"/>
    <w:rsid w:val="0034626E"/>
    <w:rsid w:val="003466B4"/>
    <w:rsid w:val="00350653"/>
    <w:rsid w:val="00351220"/>
    <w:rsid w:val="003517FE"/>
    <w:rsid w:val="003521B9"/>
    <w:rsid w:val="00353658"/>
    <w:rsid w:val="003545AF"/>
    <w:rsid w:val="00354E27"/>
    <w:rsid w:val="0035779E"/>
    <w:rsid w:val="00357D16"/>
    <w:rsid w:val="00360627"/>
    <w:rsid w:val="00360E09"/>
    <w:rsid w:val="00360EC5"/>
    <w:rsid w:val="0036135C"/>
    <w:rsid w:val="00361B0D"/>
    <w:rsid w:val="00362235"/>
    <w:rsid w:val="00362343"/>
    <w:rsid w:val="0036235C"/>
    <w:rsid w:val="003646E1"/>
    <w:rsid w:val="0036581C"/>
    <w:rsid w:val="00365FA9"/>
    <w:rsid w:val="00366434"/>
    <w:rsid w:val="0036701E"/>
    <w:rsid w:val="0037250D"/>
    <w:rsid w:val="00373B0A"/>
    <w:rsid w:val="00381B9A"/>
    <w:rsid w:val="00382139"/>
    <w:rsid w:val="003826DB"/>
    <w:rsid w:val="003835E2"/>
    <w:rsid w:val="00391BD1"/>
    <w:rsid w:val="003924CF"/>
    <w:rsid w:val="00393857"/>
    <w:rsid w:val="0039429F"/>
    <w:rsid w:val="00397A78"/>
    <w:rsid w:val="003A0B88"/>
    <w:rsid w:val="003A1EDF"/>
    <w:rsid w:val="003A310A"/>
    <w:rsid w:val="003A32D4"/>
    <w:rsid w:val="003A364E"/>
    <w:rsid w:val="003A4829"/>
    <w:rsid w:val="003A7CAC"/>
    <w:rsid w:val="003B0914"/>
    <w:rsid w:val="003B1BEA"/>
    <w:rsid w:val="003B1F5C"/>
    <w:rsid w:val="003B242A"/>
    <w:rsid w:val="003B347B"/>
    <w:rsid w:val="003B3670"/>
    <w:rsid w:val="003B5BB5"/>
    <w:rsid w:val="003B6174"/>
    <w:rsid w:val="003C09F4"/>
    <w:rsid w:val="003C77DE"/>
    <w:rsid w:val="003D0224"/>
    <w:rsid w:val="003D090F"/>
    <w:rsid w:val="003D0B46"/>
    <w:rsid w:val="003D3E40"/>
    <w:rsid w:val="003D4E5C"/>
    <w:rsid w:val="003D5261"/>
    <w:rsid w:val="003D7447"/>
    <w:rsid w:val="003D7F6B"/>
    <w:rsid w:val="003E035F"/>
    <w:rsid w:val="003E2274"/>
    <w:rsid w:val="003E2887"/>
    <w:rsid w:val="003E2DD0"/>
    <w:rsid w:val="003E2ED6"/>
    <w:rsid w:val="003E4F18"/>
    <w:rsid w:val="003F047B"/>
    <w:rsid w:val="003F0F27"/>
    <w:rsid w:val="003F5E30"/>
    <w:rsid w:val="003F6B14"/>
    <w:rsid w:val="003F6F60"/>
    <w:rsid w:val="003F7D66"/>
    <w:rsid w:val="0040089B"/>
    <w:rsid w:val="00401130"/>
    <w:rsid w:val="0040265E"/>
    <w:rsid w:val="00405070"/>
    <w:rsid w:val="00405905"/>
    <w:rsid w:val="00405910"/>
    <w:rsid w:val="00406E59"/>
    <w:rsid w:val="00406F95"/>
    <w:rsid w:val="00407A1D"/>
    <w:rsid w:val="00410087"/>
    <w:rsid w:val="00410975"/>
    <w:rsid w:val="004109E9"/>
    <w:rsid w:val="00411369"/>
    <w:rsid w:val="004116A8"/>
    <w:rsid w:val="004127D6"/>
    <w:rsid w:val="00412A97"/>
    <w:rsid w:val="0041636E"/>
    <w:rsid w:val="0042072A"/>
    <w:rsid w:val="00420798"/>
    <w:rsid w:val="00421D82"/>
    <w:rsid w:val="00423482"/>
    <w:rsid w:val="00425B6E"/>
    <w:rsid w:val="00426401"/>
    <w:rsid w:val="00427632"/>
    <w:rsid w:val="0043112B"/>
    <w:rsid w:val="00431B1E"/>
    <w:rsid w:val="004333CB"/>
    <w:rsid w:val="00434694"/>
    <w:rsid w:val="0043469C"/>
    <w:rsid w:val="00434891"/>
    <w:rsid w:val="00435276"/>
    <w:rsid w:val="004353DF"/>
    <w:rsid w:val="00436367"/>
    <w:rsid w:val="0044009E"/>
    <w:rsid w:val="00440ED9"/>
    <w:rsid w:val="004413DF"/>
    <w:rsid w:val="00442DF1"/>
    <w:rsid w:val="00443825"/>
    <w:rsid w:val="00445432"/>
    <w:rsid w:val="004456B6"/>
    <w:rsid w:val="00445BA2"/>
    <w:rsid w:val="0045044D"/>
    <w:rsid w:val="00451353"/>
    <w:rsid w:val="00451797"/>
    <w:rsid w:val="004550D2"/>
    <w:rsid w:val="004639CF"/>
    <w:rsid w:val="00467022"/>
    <w:rsid w:val="00467390"/>
    <w:rsid w:val="00471991"/>
    <w:rsid w:val="00471BAD"/>
    <w:rsid w:val="004759CB"/>
    <w:rsid w:val="0047711A"/>
    <w:rsid w:val="00483372"/>
    <w:rsid w:val="00483A1D"/>
    <w:rsid w:val="00483C2C"/>
    <w:rsid w:val="0048483B"/>
    <w:rsid w:val="0048553D"/>
    <w:rsid w:val="004870B8"/>
    <w:rsid w:val="00487465"/>
    <w:rsid w:val="0048760C"/>
    <w:rsid w:val="00487E0B"/>
    <w:rsid w:val="00491EEA"/>
    <w:rsid w:val="00494A3A"/>
    <w:rsid w:val="0049638C"/>
    <w:rsid w:val="0049639C"/>
    <w:rsid w:val="004A0BDC"/>
    <w:rsid w:val="004A1B67"/>
    <w:rsid w:val="004A33F7"/>
    <w:rsid w:val="004A353C"/>
    <w:rsid w:val="004B0CBD"/>
    <w:rsid w:val="004B0E91"/>
    <w:rsid w:val="004B0ED8"/>
    <w:rsid w:val="004B1586"/>
    <w:rsid w:val="004B2080"/>
    <w:rsid w:val="004B5F54"/>
    <w:rsid w:val="004C0378"/>
    <w:rsid w:val="004C3C79"/>
    <w:rsid w:val="004C6A05"/>
    <w:rsid w:val="004D7153"/>
    <w:rsid w:val="004E01CC"/>
    <w:rsid w:val="004E1EB0"/>
    <w:rsid w:val="004E4508"/>
    <w:rsid w:val="004E5659"/>
    <w:rsid w:val="004E5717"/>
    <w:rsid w:val="004E5BB8"/>
    <w:rsid w:val="004E67AD"/>
    <w:rsid w:val="004F007A"/>
    <w:rsid w:val="004F103D"/>
    <w:rsid w:val="004F24B6"/>
    <w:rsid w:val="004F2575"/>
    <w:rsid w:val="004F2EF7"/>
    <w:rsid w:val="004F419C"/>
    <w:rsid w:val="004F4402"/>
    <w:rsid w:val="004F58D9"/>
    <w:rsid w:val="00503141"/>
    <w:rsid w:val="005047B0"/>
    <w:rsid w:val="00507155"/>
    <w:rsid w:val="00507CC6"/>
    <w:rsid w:val="0051163C"/>
    <w:rsid w:val="00511AF9"/>
    <w:rsid w:val="00511F86"/>
    <w:rsid w:val="00512A35"/>
    <w:rsid w:val="005137F9"/>
    <w:rsid w:val="005150A9"/>
    <w:rsid w:val="0051799E"/>
    <w:rsid w:val="00517EE1"/>
    <w:rsid w:val="00521D42"/>
    <w:rsid w:val="00522BD8"/>
    <w:rsid w:val="0052304C"/>
    <w:rsid w:val="00524E48"/>
    <w:rsid w:val="005251F7"/>
    <w:rsid w:val="005253EC"/>
    <w:rsid w:val="00527CE7"/>
    <w:rsid w:val="00531047"/>
    <w:rsid w:val="00531B9A"/>
    <w:rsid w:val="00532CCE"/>
    <w:rsid w:val="00540B9B"/>
    <w:rsid w:val="00541869"/>
    <w:rsid w:val="005424E2"/>
    <w:rsid w:val="00542E79"/>
    <w:rsid w:val="0054424C"/>
    <w:rsid w:val="0054508F"/>
    <w:rsid w:val="0054603B"/>
    <w:rsid w:val="005469A2"/>
    <w:rsid w:val="005475B5"/>
    <w:rsid w:val="005475EA"/>
    <w:rsid w:val="005523CE"/>
    <w:rsid w:val="00553BCB"/>
    <w:rsid w:val="00554CF5"/>
    <w:rsid w:val="00557052"/>
    <w:rsid w:val="005626E3"/>
    <w:rsid w:val="00564CCA"/>
    <w:rsid w:val="00566E4C"/>
    <w:rsid w:val="00570B8C"/>
    <w:rsid w:val="00574179"/>
    <w:rsid w:val="005751CF"/>
    <w:rsid w:val="00577742"/>
    <w:rsid w:val="005809A0"/>
    <w:rsid w:val="00584785"/>
    <w:rsid w:val="0059047C"/>
    <w:rsid w:val="005907FA"/>
    <w:rsid w:val="005915EA"/>
    <w:rsid w:val="00592737"/>
    <w:rsid w:val="00593EF9"/>
    <w:rsid w:val="00596EB7"/>
    <w:rsid w:val="005971E1"/>
    <w:rsid w:val="005A0440"/>
    <w:rsid w:val="005A0A47"/>
    <w:rsid w:val="005A0C8B"/>
    <w:rsid w:val="005A5882"/>
    <w:rsid w:val="005A6CEB"/>
    <w:rsid w:val="005A6DF9"/>
    <w:rsid w:val="005B1EA1"/>
    <w:rsid w:val="005B1F3F"/>
    <w:rsid w:val="005B201B"/>
    <w:rsid w:val="005B30EA"/>
    <w:rsid w:val="005B65DA"/>
    <w:rsid w:val="005B7D44"/>
    <w:rsid w:val="005C178B"/>
    <w:rsid w:val="005C1F5C"/>
    <w:rsid w:val="005C350C"/>
    <w:rsid w:val="005C3A4A"/>
    <w:rsid w:val="005C441C"/>
    <w:rsid w:val="005D0945"/>
    <w:rsid w:val="005D1D8C"/>
    <w:rsid w:val="005D2097"/>
    <w:rsid w:val="005D7719"/>
    <w:rsid w:val="005E0D23"/>
    <w:rsid w:val="005E0E96"/>
    <w:rsid w:val="005E2A23"/>
    <w:rsid w:val="005E3EF9"/>
    <w:rsid w:val="005E465B"/>
    <w:rsid w:val="005E6D79"/>
    <w:rsid w:val="005E7DC6"/>
    <w:rsid w:val="005F11F6"/>
    <w:rsid w:val="005F24DD"/>
    <w:rsid w:val="005F3314"/>
    <w:rsid w:val="005F36C8"/>
    <w:rsid w:val="005F38B7"/>
    <w:rsid w:val="006014F9"/>
    <w:rsid w:val="00602A92"/>
    <w:rsid w:val="00603B99"/>
    <w:rsid w:val="00603BCB"/>
    <w:rsid w:val="006042DE"/>
    <w:rsid w:val="006059E6"/>
    <w:rsid w:val="00606DB5"/>
    <w:rsid w:val="006104A4"/>
    <w:rsid w:val="006121D0"/>
    <w:rsid w:val="00616E24"/>
    <w:rsid w:val="0061753E"/>
    <w:rsid w:val="00617EF9"/>
    <w:rsid w:val="006218D1"/>
    <w:rsid w:val="006225E3"/>
    <w:rsid w:val="00623713"/>
    <w:rsid w:val="00624D3A"/>
    <w:rsid w:val="0062507D"/>
    <w:rsid w:val="0062654D"/>
    <w:rsid w:val="00626AF9"/>
    <w:rsid w:val="006272B2"/>
    <w:rsid w:val="0062773F"/>
    <w:rsid w:val="00630F67"/>
    <w:rsid w:val="00631CB8"/>
    <w:rsid w:val="006329DF"/>
    <w:rsid w:val="00634D79"/>
    <w:rsid w:val="006354B8"/>
    <w:rsid w:val="00636104"/>
    <w:rsid w:val="006369D6"/>
    <w:rsid w:val="00637687"/>
    <w:rsid w:val="0064010C"/>
    <w:rsid w:val="0064142E"/>
    <w:rsid w:val="006423FF"/>
    <w:rsid w:val="00642B13"/>
    <w:rsid w:val="006440DE"/>
    <w:rsid w:val="0064538E"/>
    <w:rsid w:val="00646684"/>
    <w:rsid w:val="00647358"/>
    <w:rsid w:val="006479A2"/>
    <w:rsid w:val="006504CC"/>
    <w:rsid w:val="006520A4"/>
    <w:rsid w:val="00653637"/>
    <w:rsid w:val="006536BF"/>
    <w:rsid w:val="00653B42"/>
    <w:rsid w:val="00654013"/>
    <w:rsid w:val="006544D2"/>
    <w:rsid w:val="00654AA2"/>
    <w:rsid w:val="00655E18"/>
    <w:rsid w:val="00656E46"/>
    <w:rsid w:val="00657893"/>
    <w:rsid w:val="00660305"/>
    <w:rsid w:val="00660935"/>
    <w:rsid w:val="00661BC1"/>
    <w:rsid w:val="00662539"/>
    <w:rsid w:val="00665DF0"/>
    <w:rsid w:val="00671003"/>
    <w:rsid w:val="0067157D"/>
    <w:rsid w:val="00672CDE"/>
    <w:rsid w:val="006732CE"/>
    <w:rsid w:val="0067360B"/>
    <w:rsid w:val="00674269"/>
    <w:rsid w:val="00675F39"/>
    <w:rsid w:val="006779CE"/>
    <w:rsid w:val="006801A7"/>
    <w:rsid w:val="00681E88"/>
    <w:rsid w:val="00682F6C"/>
    <w:rsid w:val="00683728"/>
    <w:rsid w:val="00683BF6"/>
    <w:rsid w:val="006844C2"/>
    <w:rsid w:val="00690794"/>
    <w:rsid w:val="006925F1"/>
    <w:rsid w:val="00693472"/>
    <w:rsid w:val="00693844"/>
    <w:rsid w:val="00695536"/>
    <w:rsid w:val="0069642E"/>
    <w:rsid w:val="0069707B"/>
    <w:rsid w:val="006A0FC0"/>
    <w:rsid w:val="006A18CA"/>
    <w:rsid w:val="006A1EB6"/>
    <w:rsid w:val="006A334F"/>
    <w:rsid w:val="006A3E67"/>
    <w:rsid w:val="006A4843"/>
    <w:rsid w:val="006A528B"/>
    <w:rsid w:val="006A78B5"/>
    <w:rsid w:val="006B036B"/>
    <w:rsid w:val="006B42F7"/>
    <w:rsid w:val="006B46B9"/>
    <w:rsid w:val="006B5E72"/>
    <w:rsid w:val="006B6964"/>
    <w:rsid w:val="006B6DA6"/>
    <w:rsid w:val="006B715D"/>
    <w:rsid w:val="006C011B"/>
    <w:rsid w:val="006C03AD"/>
    <w:rsid w:val="006C1E21"/>
    <w:rsid w:val="006C4C71"/>
    <w:rsid w:val="006C7962"/>
    <w:rsid w:val="006D01CC"/>
    <w:rsid w:val="006D20EA"/>
    <w:rsid w:val="006D3962"/>
    <w:rsid w:val="006D3BEC"/>
    <w:rsid w:val="006D4109"/>
    <w:rsid w:val="006D428C"/>
    <w:rsid w:val="006D572F"/>
    <w:rsid w:val="006D697D"/>
    <w:rsid w:val="006E0F99"/>
    <w:rsid w:val="006E3BC8"/>
    <w:rsid w:val="006E687B"/>
    <w:rsid w:val="006E6D07"/>
    <w:rsid w:val="006F1585"/>
    <w:rsid w:val="006F39F0"/>
    <w:rsid w:val="006F43AC"/>
    <w:rsid w:val="006F4694"/>
    <w:rsid w:val="006F4BB5"/>
    <w:rsid w:val="006F62AA"/>
    <w:rsid w:val="006F6D3B"/>
    <w:rsid w:val="006F7522"/>
    <w:rsid w:val="0070160E"/>
    <w:rsid w:val="00702BFA"/>
    <w:rsid w:val="00703E96"/>
    <w:rsid w:val="0070526F"/>
    <w:rsid w:val="00705841"/>
    <w:rsid w:val="00711754"/>
    <w:rsid w:val="007124EE"/>
    <w:rsid w:val="007130B4"/>
    <w:rsid w:val="007142A8"/>
    <w:rsid w:val="007147CB"/>
    <w:rsid w:val="00716312"/>
    <w:rsid w:val="00716A09"/>
    <w:rsid w:val="00716EBE"/>
    <w:rsid w:val="00721F50"/>
    <w:rsid w:val="00722892"/>
    <w:rsid w:val="00730272"/>
    <w:rsid w:val="007327F2"/>
    <w:rsid w:val="007330CF"/>
    <w:rsid w:val="007335D6"/>
    <w:rsid w:val="00733C84"/>
    <w:rsid w:val="00735116"/>
    <w:rsid w:val="00736164"/>
    <w:rsid w:val="00736C1D"/>
    <w:rsid w:val="00737B98"/>
    <w:rsid w:val="00740886"/>
    <w:rsid w:val="00740EAF"/>
    <w:rsid w:val="00742C60"/>
    <w:rsid w:val="00747108"/>
    <w:rsid w:val="00747347"/>
    <w:rsid w:val="007477E5"/>
    <w:rsid w:val="007477FC"/>
    <w:rsid w:val="0074799F"/>
    <w:rsid w:val="00752D63"/>
    <w:rsid w:val="0075417C"/>
    <w:rsid w:val="007562A1"/>
    <w:rsid w:val="00756CBD"/>
    <w:rsid w:val="00756D0E"/>
    <w:rsid w:val="00757B8F"/>
    <w:rsid w:val="00757FBD"/>
    <w:rsid w:val="0076405D"/>
    <w:rsid w:val="00764239"/>
    <w:rsid w:val="00764583"/>
    <w:rsid w:val="00765645"/>
    <w:rsid w:val="00767284"/>
    <w:rsid w:val="00767E86"/>
    <w:rsid w:val="00770263"/>
    <w:rsid w:val="00770CCE"/>
    <w:rsid w:val="00770F3F"/>
    <w:rsid w:val="00770F9E"/>
    <w:rsid w:val="00771BFC"/>
    <w:rsid w:val="007759E6"/>
    <w:rsid w:val="00777FB8"/>
    <w:rsid w:val="0078136F"/>
    <w:rsid w:val="007855DC"/>
    <w:rsid w:val="00787933"/>
    <w:rsid w:val="0079058A"/>
    <w:rsid w:val="0079461E"/>
    <w:rsid w:val="00794761"/>
    <w:rsid w:val="007A1F8B"/>
    <w:rsid w:val="007A3286"/>
    <w:rsid w:val="007A3480"/>
    <w:rsid w:val="007A352B"/>
    <w:rsid w:val="007B056B"/>
    <w:rsid w:val="007B14FE"/>
    <w:rsid w:val="007B1CC8"/>
    <w:rsid w:val="007B408E"/>
    <w:rsid w:val="007B4C49"/>
    <w:rsid w:val="007B5404"/>
    <w:rsid w:val="007B6BE6"/>
    <w:rsid w:val="007C1350"/>
    <w:rsid w:val="007C2199"/>
    <w:rsid w:val="007C2AFF"/>
    <w:rsid w:val="007C5CB2"/>
    <w:rsid w:val="007C6F8F"/>
    <w:rsid w:val="007C7425"/>
    <w:rsid w:val="007D1C9F"/>
    <w:rsid w:val="007D262E"/>
    <w:rsid w:val="007D28BB"/>
    <w:rsid w:val="007D2E6E"/>
    <w:rsid w:val="007D3B01"/>
    <w:rsid w:val="007D4091"/>
    <w:rsid w:val="007D4B33"/>
    <w:rsid w:val="007D4F27"/>
    <w:rsid w:val="007D5702"/>
    <w:rsid w:val="007D5C07"/>
    <w:rsid w:val="007D5DF0"/>
    <w:rsid w:val="007D5EF7"/>
    <w:rsid w:val="007E7697"/>
    <w:rsid w:val="007F0E4A"/>
    <w:rsid w:val="007F1033"/>
    <w:rsid w:val="007F2B2E"/>
    <w:rsid w:val="007F3938"/>
    <w:rsid w:val="007F492E"/>
    <w:rsid w:val="007F5EC5"/>
    <w:rsid w:val="007F67BF"/>
    <w:rsid w:val="007F7D21"/>
    <w:rsid w:val="00800FF1"/>
    <w:rsid w:val="00801B32"/>
    <w:rsid w:val="00803535"/>
    <w:rsid w:val="00803BFC"/>
    <w:rsid w:val="00805156"/>
    <w:rsid w:val="0080635E"/>
    <w:rsid w:val="0080641B"/>
    <w:rsid w:val="00806C83"/>
    <w:rsid w:val="00810C09"/>
    <w:rsid w:val="00812723"/>
    <w:rsid w:val="00813ED5"/>
    <w:rsid w:val="008144E5"/>
    <w:rsid w:val="00814819"/>
    <w:rsid w:val="008148FB"/>
    <w:rsid w:val="00815B49"/>
    <w:rsid w:val="00816640"/>
    <w:rsid w:val="00821146"/>
    <w:rsid w:val="00821536"/>
    <w:rsid w:val="00821624"/>
    <w:rsid w:val="00821BBD"/>
    <w:rsid w:val="00823E91"/>
    <w:rsid w:val="00824184"/>
    <w:rsid w:val="00826E49"/>
    <w:rsid w:val="00835CA1"/>
    <w:rsid w:val="00836AEB"/>
    <w:rsid w:val="00837637"/>
    <w:rsid w:val="008378E6"/>
    <w:rsid w:val="00837B45"/>
    <w:rsid w:val="00840634"/>
    <w:rsid w:val="00841B75"/>
    <w:rsid w:val="00842070"/>
    <w:rsid w:val="0084393D"/>
    <w:rsid w:val="00845C0F"/>
    <w:rsid w:val="008506FA"/>
    <w:rsid w:val="00850C7D"/>
    <w:rsid w:val="00850FF7"/>
    <w:rsid w:val="00851255"/>
    <w:rsid w:val="0085139A"/>
    <w:rsid w:val="0085481F"/>
    <w:rsid w:val="00855855"/>
    <w:rsid w:val="00855E01"/>
    <w:rsid w:val="008560FD"/>
    <w:rsid w:val="00856458"/>
    <w:rsid w:val="00856CFC"/>
    <w:rsid w:val="00857E59"/>
    <w:rsid w:val="008603D4"/>
    <w:rsid w:val="00862D8A"/>
    <w:rsid w:val="008644F7"/>
    <w:rsid w:val="00865359"/>
    <w:rsid w:val="00865F8B"/>
    <w:rsid w:val="00866703"/>
    <w:rsid w:val="008715E6"/>
    <w:rsid w:val="00871C64"/>
    <w:rsid w:val="0087371F"/>
    <w:rsid w:val="00874F74"/>
    <w:rsid w:val="008759CF"/>
    <w:rsid w:val="00877DD5"/>
    <w:rsid w:val="00880125"/>
    <w:rsid w:val="00880426"/>
    <w:rsid w:val="0088116E"/>
    <w:rsid w:val="008824BD"/>
    <w:rsid w:val="00882B62"/>
    <w:rsid w:val="0088462F"/>
    <w:rsid w:val="00885329"/>
    <w:rsid w:val="00886F1B"/>
    <w:rsid w:val="00887D7D"/>
    <w:rsid w:val="00892BF8"/>
    <w:rsid w:val="008950B5"/>
    <w:rsid w:val="0089594D"/>
    <w:rsid w:val="008A1146"/>
    <w:rsid w:val="008A28C9"/>
    <w:rsid w:val="008A5520"/>
    <w:rsid w:val="008A5762"/>
    <w:rsid w:val="008B093A"/>
    <w:rsid w:val="008B1F3D"/>
    <w:rsid w:val="008B2D3C"/>
    <w:rsid w:val="008B331A"/>
    <w:rsid w:val="008B34E7"/>
    <w:rsid w:val="008B53DC"/>
    <w:rsid w:val="008B7170"/>
    <w:rsid w:val="008C1DF0"/>
    <w:rsid w:val="008C32ED"/>
    <w:rsid w:val="008C36C5"/>
    <w:rsid w:val="008C3A48"/>
    <w:rsid w:val="008C41C1"/>
    <w:rsid w:val="008C4AB3"/>
    <w:rsid w:val="008C4E73"/>
    <w:rsid w:val="008D1F09"/>
    <w:rsid w:val="008D2819"/>
    <w:rsid w:val="008D3BED"/>
    <w:rsid w:val="008D6846"/>
    <w:rsid w:val="008D7ACA"/>
    <w:rsid w:val="008D7C52"/>
    <w:rsid w:val="008E33CC"/>
    <w:rsid w:val="008E761F"/>
    <w:rsid w:val="008F3B6D"/>
    <w:rsid w:val="008F3C2C"/>
    <w:rsid w:val="008F3EB5"/>
    <w:rsid w:val="008F40D7"/>
    <w:rsid w:val="008F6C3A"/>
    <w:rsid w:val="008F7951"/>
    <w:rsid w:val="008F7CEE"/>
    <w:rsid w:val="009024AA"/>
    <w:rsid w:val="009059F7"/>
    <w:rsid w:val="00910E60"/>
    <w:rsid w:val="00920BAB"/>
    <w:rsid w:val="0092115F"/>
    <w:rsid w:val="00921A6D"/>
    <w:rsid w:val="00921BA3"/>
    <w:rsid w:val="0092559D"/>
    <w:rsid w:val="009272B8"/>
    <w:rsid w:val="00927D48"/>
    <w:rsid w:val="009314BD"/>
    <w:rsid w:val="00931737"/>
    <w:rsid w:val="009317BD"/>
    <w:rsid w:val="009337AF"/>
    <w:rsid w:val="00933DD9"/>
    <w:rsid w:val="009349E5"/>
    <w:rsid w:val="00936D83"/>
    <w:rsid w:val="00940C12"/>
    <w:rsid w:val="00940D8C"/>
    <w:rsid w:val="0094246D"/>
    <w:rsid w:val="0094271C"/>
    <w:rsid w:val="00943465"/>
    <w:rsid w:val="00943F4F"/>
    <w:rsid w:val="009441E9"/>
    <w:rsid w:val="00944AC1"/>
    <w:rsid w:val="0095130D"/>
    <w:rsid w:val="00953225"/>
    <w:rsid w:val="009555CA"/>
    <w:rsid w:val="00956CE1"/>
    <w:rsid w:val="00956EDF"/>
    <w:rsid w:val="00957584"/>
    <w:rsid w:val="009623B6"/>
    <w:rsid w:val="00963516"/>
    <w:rsid w:val="009636DE"/>
    <w:rsid w:val="009642D8"/>
    <w:rsid w:val="00966871"/>
    <w:rsid w:val="00973EC9"/>
    <w:rsid w:val="00975052"/>
    <w:rsid w:val="00975263"/>
    <w:rsid w:val="009772A7"/>
    <w:rsid w:val="009831A8"/>
    <w:rsid w:val="00983BE8"/>
    <w:rsid w:val="00984F8C"/>
    <w:rsid w:val="0098516C"/>
    <w:rsid w:val="00985A21"/>
    <w:rsid w:val="00991595"/>
    <w:rsid w:val="00991869"/>
    <w:rsid w:val="0099231F"/>
    <w:rsid w:val="00992C38"/>
    <w:rsid w:val="0099620F"/>
    <w:rsid w:val="00997F98"/>
    <w:rsid w:val="009A0449"/>
    <w:rsid w:val="009A238E"/>
    <w:rsid w:val="009A4149"/>
    <w:rsid w:val="009A5608"/>
    <w:rsid w:val="009A60D3"/>
    <w:rsid w:val="009A74BD"/>
    <w:rsid w:val="009B37C6"/>
    <w:rsid w:val="009B3939"/>
    <w:rsid w:val="009B469C"/>
    <w:rsid w:val="009B761E"/>
    <w:rsid w:val="009C23FC"/>
    <w:rsid w:val="009C2AAE"/>
    <w:rsid w:val="009C3A27"/>
    <w:rsid w:val="009C53FA"/>
    <w:rsid w:val="009C6554"/>
    <w:rsid w:val="009C76DD"/>
    <w:rsid w:val="009D127E"/>
    <w:rsid w:val="009D1EA9"/>
    <w:rsid w:val="009D2541"/>
    <w:rsid w:val="009D6E2A"/>
    <w:rsid w:val="009D741A"/>
    <w:rsid w:val="009D76B9"/>
    <w:rsid w:val="009E0497"/>
    <w:rsid w:val="009E07C2"/>
    <w:rsid w:val="009E208B"/>
    <w:rsid w:val="009E26A6"/>
    <w:rsid w:val="009E3129"/>
    <w:rsid w:val="009E3DD6"/>
    <w:rsid w:val="009E7C11"/>
    <w:rsid w:val="009F38E6"/>
    <w:rsid w:val="009F3A52"/>
    <w:rsid w:val="009F41F9"/>
    <w:rsid w:val="009F683E"/>
    <w:rsid w:val="00A037E6"/>
    <w:rsid w:val="00A058F7"/>
    <w:rsid w:val="00A11178"/>
    <w:rsid w:val="00A11F8C"/>
    <w:rsid w:val="00A13D7C"/>
    <w:rsid w:val="00A1524E"/>
    <w:rsid w:val="00A15510"/>
    <w:rsid w:val="00A15C82"/>
    <w:rsid w:val="00A16147"/>
    <w:rsid w:val="00A16CBA"/>
    <w:rsid w:val="00A17416"/>
    <w:rsid w:val="00A17C7A"/>
    <w:rsid w:val="00A2008B"/>
    <w:rsid w:val="00A22A73"/>
    <w:rsid w:val="00A26F88"/>
    <w:rsid w:val="00A27F30"/>
    <w:rsid w:val="00A3102A"/>
    <w:rsid w:val="00A32518"/>
    <w:rsid w:val="00A33D2F"/>
    <w:rsid w:val="00A36B96"/>
    <w:rsid w:val="00A400E4"/>
    <w:rsid w:val="00A402C2"/>
    <w:rsid w:val="00A40447"/>
    <w:rsid w:val="00A4100C"/>
    <w:rsid w:val="00A414E5"/>
    <w:rsid w:val="00A42080"/>
    <w:rsid w:val="00A43855"/>
    <w:rsid w:val="00A4433B"/>
    <w:rsid w:val="00A45EE2"/>
    <w:rsid w:val="00A4626A"/>
    <w:rsid w:val="00A46A25"/>
    <w:rsid w:val="00A47E0D"/>
    <w:rsid w:val="00A50C4C"/>
    <w:rsid w:val="00A50DE7"/>
    <w:rsid w:val="00A51BD4"/>
    <w:rsid w:val="00A545F4"/>
    <w:rsid w:val="00A55CC4"/>
    <w:rsid w:val="00A5772E"/>
    <w:rsid w:val="00A601F7"/>
    <w:rsid w:val="00A612C8"/>
    <w:rsid w:val="00A61F4D"/>
    <w:rsid w:val="00A63E27"/>
    <w:rsid w:val="00A66402"/>
    <w:rsid w:val="00A665E7"/>
    <w:rsid w:val="00A725D5"/>
    <w:rsid w:val="00A743AC"/>
    <w:rsid w:val="00A75BC2"/>
    <w:rsid w:val="00A83243"/>
    <w:rsid w:val="00A9027F"/>
    <w:rsid w:val="00A9095B"/>
    <w:rsid w:val="00A92740"/>
    <w:rsid w:val="00A95141"/>
    <w:rsid w:val="00A96C57"/>
    <w:rsid w:val="00AA07AB"/>
    <w:rsid w:val="00AA0EC9"/>
    <w:rsid w:val="00AA2BAC"/>
    <w:rsid w:val="00AA44C0"/>
    <w:rsid w:val="00AA549F"/>
    <w:rsid w:val="00AA5E62"/>
    <w:rsid w:val="00AA6A93"/>
    <w:rsid w:val="00AB129F"/>
    <w:rsid w:val="00AB22D4"/>
    <w:rsid w:val="00AB3BB6"/>
    <w:rsid w:val="00AB42D6"/>
    <w:rsid w:val="00AB4C87"/>
    <w:rsid w:val="00AB6076"/>
    <w:rsid w:val="00AB672B"/>
    <w:rsid w:val="00AB75DF"/>
    <w:rsid w:val="00AB7A25"/>
    <w:rsid w:val="00AC0132"/>
    <w:rsid w:val="00AC08C5"/>
    <w:rsid w:val="00AC0BFF"/>
    <w:rsid w:val="00AC3233"/>
    <w:rsid w:val="00AC327D"/>
    <w:rsid w:val="00AC34CD"/>
    <w:rsid w:val="00AC5309"/>
    <w:rsid w:val="00AC6626"/>
    <w:rsid w:val="00AD0D21"/>
    <w:rsid w:val="00AD19D8"/>
    <w:rsid w:val="00AD1EB1"/>
    <w:rsid w:val="00AD29F8"/>
    <w:rsid w:val="00AD2FCC"/>
    <w:rsid w:val="00AD3355"/>
    <w:rsid w:val="00AD3674"/>
    <w:rsid w:val="00AD47D5"/>
    <w:rsid w:val="00AD486B"/>
    <w:rsid w:val="00AD4909"/>
    <w:rsid w:val="00AD6679"/>
    <w:rsid w:val="00AD702D"/>
    <w:rsid w:val="00AD70DD"/>
    <w:rsid w:val="00AE163C"/>
    <w:rsid w:val="00AE1830"/>
    <w:rsid w:val="00AE4975"/>
    <w:rsid w:val="00AF07AD"/>
    <w:rsid w:val="00AF0893"/>
    <w:rsid w:val="00AF157A"/>
    <w:rsid w:val="00AF2262"/>
    <w:rsid w:val="00AF639E"/>
    <w:rsid w:val="00AF64B6"/>
    <w:rsid w:val="00AF7480"/>
    <w:rsid w:val="00B0025E"/>
    <w:rsid w:val="00B016AC"/>
    <w:rsid w:val="00B0246E"/>
    <w:rsid w:val="00B02779"/>
    <w:rsid w:val="00B03669"/>
    <w:rsid w:val="00B03780"/>
    <w:rsid w:val="00B037A6"/>
    <w:rsid w:val="00B048FC"/>
    <w:rsid w:val="00B0576D"/>
    <w:rsid w:val="00B06055"/>
    <w:rsid w:val="00B12E0A"/>
    <w:rsid w:val="00B12FBF"/>
    <w:rsid w:val="00B13689"/>
    <w:rsid w:val="00B13E47"/>
    <w:rsid w:val="00B147D1"/>
    <w:rsid w:val="00B15748"/>
    <w:rsid w:val="00B158DD"/>
    <w:rsid w:val="00B15B46"/>
    <w:rsid w:val="00B16436"/>
    <w:rsid w:val="00B206EE"/>
    <w:rsid w:val="00B21411"/>
    <w:rsid w:val="00B21C44"/>
    <w:rsid w:val="00B223DC"/>
    <w:rsid w:val="00B25A3A"/>
    <w:rsid w:val="00B2699E"/>
    <w:rsid w:val="00B30A7A"/>
    <w:rsid w:val="00B30F7B"/>
    <w:rsid w:val="00B31164"/>
    <w:rsid w:val="00B33B1D"/>
    <w:rsid w:val="00B341FA"/>
    <w:rsid w:val="00B37DE4"/>
    <w:rsid w:val="00B40770"/>
    <w:rsid w:val="00B4156E"/>
    <w:rsid w:val="00B4386C"/>
    <w:rsid w:val="00B43E13"/>
    <w:rsid w:val="00B459B4"/>
    <w:rsid w:val="00B45D5C"/>
    <w:rsid w:val="00B46EC7"/>
    <w:rsid w:val="00B46F0B"/>
    <w:rsid w:val="00B50FC5"/>
    <w:rsid w:val="00B53502"/>
    <w:rsid w:val="00B540E1"/>
    <w:rsid w:val="00B561D3"/>
    <w:rsid w:val="00B5698A"/>
    <w:rsid w:val="00B57488"/>
    <w:rsid w:val="00B60570"/>
    <w:rsid w:val="00B60A7B"/>
    <w:rsid w:val="00B61D03"/>
    <w:rsid w:val="00B6769C"/>
    <w:rsid w:val="00B71478"/>
    <w:rsid w:val="00B71BA8"/>
    <w:rsid w:val="00B72BFB"/>
    <w:rsid w:val="00B734CC"/>
    <w:rsid w:val="00B743ED"/>
    <w:rsid w:val="00B74AA1"/>
    <w:rsid w:val="00B81B15"/>
    <w:rsid w:val="00B83C19"/>
    <w:rsid w:val="00B85046"/>
    <w:rsid w:val="00B86F86"/>
    <w:rsid w:val="00B876A5"/>
    <w:rsid w:val="00B87C6F"/>
    <w:rsid w:val="00B92D9F"/>
    <w:rsid w:val="00B92EA8"/>
    <w:rsid w:val="00B963FF"/>
    <w:rsid w:val="00B969FE"/>
    <w:rsid w:val="00BA0BAE"/>
    <w:rsid w:val="00BA25D6"/>
    <w:rsid w:val="00BA3993"/>
    <w:rsid w:val="00BA3AA2"/>
    <w:rsid w:val="00BA4587"/>
    <w:rsid w:val="00BA45A8"/>
    <w:rsid w:val="00BA4986"/>
    <w:rsid w:val="00BA5217"/>
    <w:rsid w:val="00BA7635"/>
    <w:rsid w:val="00BB2A6F"/>
    <w:rsid w:val="00BB47ED"/>
    <w:rsid w:val="00BB5D6A"/>
    <w:rsid w:val="00BC30E5"/>
    <w:rsid w:val="00BC361D"/>
    <w:rsid w:val="00BC514B"/>
    <w:rsid w:val="00BC5537"/>
    <w:rsid w:val="00BC6999"/>
    <w:rsid w:val="00BC6BCC"/>
    <w:rsid w:val="00BC72C8"/>
    <w:rsid w:val="00BD15D2"/>
    <w:rsid w:val="00BD2550"/>
    <w:rsid w:val="00BD336F"/>
    <w:rsid w:val="00BD3EF1"/>
    <w:rsid w:val="00BE0107"/>
    <w:rsid w:val="00BE2791"/>
    <w:rsid w:val="00BE4776"/>
    <w:rsid w:val="00BE6227"/>
    <w:rsid w:val="00BE66B5"/>
    <w:rsid w:val="00BE695E"/>
    <w:rsid w:val="00BE737C"/>
    <w:rsid w:val="00BE7477"/>
    <w:rsid w:val="00BF0BF5"/>
    <w:rsid w:val="00BF1A38"/>
    <w:rsid w:val="00BF1C5F"/>
    <w:rsid w:val="00BF4AD7"/>
    <w:rsid w:val="00BF536A"/>
    <w:rsid w:val="00C0020B"/>
    <w:rsid w:val="00C01AA8"/>
    <w:rsid w:val="00C0249A"/>
    <w:rsid w:val="00C02623"/>
    <w:rsid w:val="00C07B55"/>
    <w:rsid w:val="00C07C9E"/>
    <w:rsid w:val="00C126CD"/>
    <w:rsid w:val="00C12889"/>
    <w:rsid w:val="00C1397F"/>
    <w:rsid w:val="00C14FD8"/>
    <w:rsid w:val="00C154DB"/>
    <w:rsid w:val="00C17188"/>
    <w:rsid w:val="00C20AE1"/>
    <w:rsid w:val="00C2172F"/>
    <w:rsid w:val="00C2194B"/>
    <w:rsid w:val="00C2273A"/>
    <w:rsid w:val="00C23A50"/>
    <w:rsid w:val="00C23B82"/>
    <w:rsid w:val="00C25007"/>
    <w:rsid w:val="00C260A6"/>
    <w:rsid w:val="00C26469"/>
    <w:rsid w:val="00C267D1"/>
    <w:rsid w:val="00C26E95"/>
    <w:rsid w:val="00C26FDE"/>
    <w:rsid w:val="00C3002D"/>
    <w:rsid w:val="00C30B2F"/>
    <w:rsid w:val="00C30B5D"/>
    <w:rsid w:val="00C405AC"/>
    <w:rsid w:val="00C40AB6"/>
    <w:rsid w:val="00C4117D"/>
    <w:rsid w:val="00C4133C"/>
    <w:rsid w:val="00C416D1"/>
    <w:rsid w:val="00C43B1C"/>
    <w:rsid w:val="00C43F87"/>
    <w:rsid w:val="00C4468C"/>
    <w:rsid w:val="00C45A18"/>
    <w:rsid w:val="00C45FA4"/>
    <w:rsid w:val="00C466E8"/>
    <w:rsid w:val="00C46EB2"/>
    <w:rsid w:val="00C47AE1"/>
    <w:rsid w:val="00C47F28"/>
    <w:rsid w:val="00C47F6D"/>
    <w:rsid w:val="00C51139"/>
    <w:rsid w:val="00C512AD"/>
    <w:rsid w:val="00C520F8"/>
    <w:rsid w:val="00C53D0C"/>
    <w:rsid w:val="00C55889"/>
    <w:rsid w:val="00C55A39"/>
    <w:rsid w:val="00C62565"/>
    <w:rsid w:val="00C64805"/>
    <w:rsid w:val="00C64FB5"/>
    <w:rsid w:val="00C67EF1"/>
    <w:rsid w:val="00C727F7"/>
    <w:rsid w:val="00C74D3D"/>
    <w:rsid w:val="00C7651C"/>
    <w:rsid w:val="00C76D3C"/>
    <w:rsid w:val="00C80A26"/>
    <w:rsid w:val="00C822F8"/>
    <w:rsid w:val="00C82398"/>
    <w:rsid w:val="00C823F6"/>
    <w:rsid w:val="00C9049F"/>
    <w:rsid w:val="00C91B52"/>
    <w:rsid w:val="00CA051C"/>
    <w:rsid w:val="00CA0875"/>
    <w:rsid w:val="00CA2345"/>
    <w:rsid w:val="00CA4405"/>
    <w:rsid w:val="00CB09C7"/>
    <w:rsid w:val="00CB10DB"/>
    <w:rsid w:val="00CB3515"/>
    <w:rsid w:val="00CB4999"/>
    <w:rsid w:val="00CB73B5"/>
    <w:rsid w:val="00CC0010"/>
    <w:rsid w:val="00CC363E"/>
    <w:rsid w:val="00CC38CD"/>
    <w:rsid w:val="00CC3ED4"/>
    <w:rsid w:val="00CC54F3"/>
    <w:rsid w:val="00CC66CE"/>
    <w:rsid w:val="00CD0F50"/>
    <w:rsid w:val="00CD1104"/>
    <w:rsid w:val="00CD279B"/>
    <w:rsid w:val="00CD4909"/>
    <w:rsid w:val="00CD4F4F"/>
    <w:rsid w:val="00CD57F4"/>
    <w:rsid w:val="00CD6399"/>
    <w:rsid w:val="00CD714D"/>
    <w:rsid w:val="00CE0963"/>
    <w:rsid w:val="00CE4342"/>
    <w:rsid w:val="00CE611F"/>
    <w:rsid w:val="00CE6D17"/>
    <w:rsid w:val="00CF11E4"/>
    <w:rsid w:val="00CF213C"/>
    <w:rsid w:val="00CF3E53"/>
    <w:rsid w:val="00CF639E"/>
    <w:rsid w:val="00CF63D5"/>
    <w:rsid w:val="00CF6A06"/>
    <w:rsid w:val="00CF6EB4"/>
    <w:rsid w:val="00CF7CBB"/>
    <w:rsid w:val="00D0262F"/>
    <w:rsid w:val="00D0280E"/>
    <w:rsid w:val="00D0403B"/>
    <w:rsid w:val="00D04AB1"/>
    <w:rsid w:val="00D04C5D"/>
    <w:rsid w:val="00D05A22"/>
    <w:rsid w:val="00D06541"/>
    <w:rsid w:val="00D07F85"/>
    <w:rsid w:val="00D11140"/>
    <w:rsid w:val="00D11681"/>
    <w:rsid w:val="00D11EC0"/>
    <w:rsid w:val="00D13243"/>
    <w:rsid w:val="00D13A50"/>
    <w:rsid w:val="00D15F7B"/>
    <w:rsid w:val="00D163A4"/>
    <w:rsid w:val="00D21258"/>
    <w:rsid w:val="00D22445"/>
    <w:rsid w:val="00D27002"/>
    <w:rsid w:val="00D27E04"/>
    <w:rsid w:val="00D30FB5"/>
    <w:rsid w:val="00D312FB"/>
    <w:rsid w:val="00D40377"/>
    <w:rsid w:val="00D407ED"/>
    <w:rsid w:val="00D40D0C"/>
    <w:rsid w:val="00D414CC"/>
    <w:rsid w:val="00D45BB8"/>
    <w:rsid w:val="00D46C24"/>
    <w:rsid w:val="00D47301"/>
    <w:rsid w:val="00D50BB1"/>
    <w:rsid w:val="00D51F96"/>
    <w:rsid w:val="00D52D7D"/>
    <w:rsid w:val="00D56EE1"/>
    <w:rsid w:val="00D61D40"/>
    <w:rsid w:val="00D637D7"/>
    <w:rsid w:val="00D63D7A"/>
    <w:rsid w:val="00D64864"/>
    <w:rsid w:val="00D64894"/>
    <w:rsid w:val="00D653DB"/>
    <w:rsid w:val="00D65FDD"/>
    <w:rsid w:val="00D66F75"/>
    <w:rsid w:val="00D73863"/>
    <w:rsid w:val="00D73CC3"/>
    <w:rsid w:val="00D746B0"/>
    <w:rsid w:val="00D74942"/>
    <w:rsid w:val="00D7535E"/>
    <w:rsid w:val="00D8087F"/>
    <w:rsid w:val="00D8380A"/>
    <w:rsid w:val="00D85604"/>
    <w:rsid w:val="00D85608"/>
    <w:rsid w:val="00D8730C"/>
    <w:rsid w:val="00D9047C"/>
    <w:rsid w:val="00D90F1B"/>
    <w:rsid w:val="00D91423"/>
    <w:rsid w:val="00D927F7"/>
    <w:rsid w:val="00D9461B"/>
    <w:rsid w:val="00D96BE7"/>
    <w:rsid w:val="00D97E8A"/>
    <w:rsid w:val="00DA09C8"/>
    <w:rsid w:val="00DA1273"/>
    <w:rsid w:val="00DA1BB4"/>
    <w:rsid w:val="00DA50F8"/>
    <w:rsid w:val="00DA5797"/>
    <w:rsid w:val="00DA6425"/>
    <w:rsid w:val="00DA7AC1"/>
    <w:rsid w:val="00DB0531"/>
    <w:rsid w:val="00DB176E"/>
    <w:rsid w:val="00DB33D1"/>
    <w:rsid w:val="00DB36E8"/>
    <w:rsid w:val="00DB4020"/>
    <w:rsid w:val="00DB489A"/>
    <w:rsid w:val="00DB5783"/>
    <w:rsid w:val="00DB62A7"/>
    <w:rsid w:val="00DC0477"/>
    <w:rsid w:val="00DC0E08"/>
    <w:rsid w:val="00DC20C4"/>
    <w:rsid w:val="00DC256C"/>
    <w:rsid w:val="00DC3C08"/>
    <w:rsid w:val="00DC4361"/>
    <w:rsid w:val="00DC4C1C"/>
    <w:rsid w:val="00DD134F"/>
    <w:rsid w:val="00DD1B60"/>
    <w:rsid w:val="00DD5FE3"/>
    <w:rsid w:val="00DE10EC"/>
    <w:rsid w:val="00DE189C"/>
    <w:rsid w:val="00DE1A0A"/>
    <w:rsid w:val="00DE1B20"/>
    <w:rsid w:val="00DE2C44"/>
    <w:rsid w:val="00DE390E"/>
    <w:rsid w:val="00DE3EAE"/>
    <w:rsid w:val="00DE4A7F"/>
    <w:rsid w:val="00DE52D3"/>
    <w:rsid w:val="00DE7EDD"/>
    <w:rsid w:val="00DF0BF1"/>
    <w:rsid w:val="00DF1443"/>
    <w:rsid w:val="00DF2C53"/>
    <w:rsid w:val="00DF374C"/>
    <w:rsid w:val="00DF56A3"/>
    <w:rsid w:val="00DF5767"/>
    <w:rsid w:val="00DF582C"/>
    <w:rsid w:val="00DF7C83"/>
    <w:rsid w:val="00E0058F"/>
    <w:rsid w:val="00E01A23"/>
    <w:rsid w:val="00E027D0"/>
    <w:rsid w:val="00E036AA"/>
    <w:rsid w:val="00E043B3"/>
    <w:rsid w:val="00E04A84"/>
    <w:rsid w:val="00E1184B"/>
    <w:rsid w:val="00E12335"/>
    <w:rsid w:val="00E155AF"/>
    <w:rsid w:val="00E16CFE"/>
    <w:rsid w:val="00E202DF"/>
    <w:rsid w:val="00E21C0F"/>
    <w:rsid w:val="00E2225E"/>
    <w:rsid w:val="00E262CB"/>
    <w:rsid w:val="00E27827"/>
    <w:rsid w:val="00E27ADD"/>
    <w:rsid w:val="00E306A9"/>
    <w:rsid w:val="00E31F36"/>
    <w:rsid w:val="00E32485"/>
    <w:rsid w:val="00E33443"/>
    <w:rsid w:val="00E40DED"/>
    <w:rsid w:val="00E41C8F"/>
    <w:rsid w:val="00E424DB"/>
    <w:rsid w:val="00E42D7C"/>
    <w:rsid w:val="00E430FB"/>
    <w:rsid w:val="00E43B2C"/>
    <w:rsid w:val="00E44BD7"/>
    <w:rsid w:val="00E45D2B"/>
    <w:rsid w:val="00E47732"/>
    <w:rsid w:val="00E50DD2"/>
    <w:rsid w:val="00E54B62"/>
    <w:rsid w:val="00E54EE5"/>
    <w:rsid w:val="00E55C92"/>
    <w:rsid w:val="00E55FF0"/>
    <w:rsid w:val="00E5703F"/>
    <w:rsid w:val="00E57436"/>
    <w:rsid w:val="00E575F0"/>
    <w:rsid w:val="00E63EED"/>
    <w:rsid w:val="00E65431"/>
    <w:rsid w:val="00E6544E"/>
    <w:rsid w:val="00E65EE9"/>
    <w:rsid w:val="00E662EF"/>
    <w:rsid w:val="00E66E06"/>
    <w:rsid w:val="00E6798B"/>
    <w:rsid w:val="00E73974"/>
    <w:rsid w:val="00E73D7F"/>
    <w:rsid w:val="00E74A59"/>
    <w:rsid w:val="00E760E6"/>
    <w:rsid w:val="00E76D31"/>
    <w:rsid w:val="00E80017"/>
    <w:rsid w:val="00E80467"/>
    <w:rsid w:val="00E81CB1"/>
    <w:rsid w:val="00E81FC3"/>
    <w:rsid w:val="00E92C1A"/>
    <w:rsid w:val="00E934F1"/>
    <w:rsid w:val="00E9421A"/>
    <w:rsid w:val="00E95182"/>
    <w:rsid w:val="00E9563A"/>
    <w:rsid w:val="00EA189A"/>
    <w:rsid w:val="00EA295A"/>
    <w:rsid w:val="00EA4437"/>
    <w:rsid w:val="00EA45B7"/>
    <w:rsid w:val="00EA55B5"/>
    <w:rsid w:val="00EA6311"/>
    <w:rsid w:val="00EB25F1"/>
    <w:rsid w:val="00EB3210"/>
    <w:rsid w:val="00EB3E98"/>
    <w:rsid w:val="00EB3FF9"/>
    <w:rsid w:val="00EB683F"/>
    <w:rsid w:val="00EB6F7B"/>
    <w:rsid w:val="00EC0494"/>
    <w:rsid w:val="00EC0858"/>
    <w:rsid w:val="00EC381D"/>
    <w:rsid w:val="00EC507E"/>
    <w:rsid w:val="00EC63C4"/>
    <w:rsid w:val="00EC7A47"/>
    <w:rsid w:val="00ED05E0"/>
    <w:rsid w:val="00ED1369"/>
    <w:rsid w:val="00ED2CC1"/>
    <w:rsid w:val="00ED720D"/>
    <w:rsid w:val="00EE0764"/>
    <w:rsid w:val="00EE0E8A"/>
    <w:rsid w:val="00EE1D08"/>
    <w:rsid w:val="00EE361B"/>
    <w:rsid w:val="00EE45A5"/>
    <w:rsid w:val="00EE51A2"/>
    <w:rsid w:val="00EE7CE1"/>
    <w:rsid w:val="00EF65AC"/>
    <w:rsid w:val="00EF7BA9"/>
    <w:rsid w:val="00F0188B"/>
    <w:rsid w:val="00F02812"/>
    <w:rsid w:val="00F040BF"/>
    <w:rsid w:val="00F05AC9"/>
    <w:rsid w:val="00F06878"/>
    <w:rsid w:val="00F06904"/>
    <w:rsid w:val="00F06D22"/>
    <w:rsid w:val="00F073C0"/>
    <w:rsid w:val="00F130DC"/>
    <w:rsid w:val="00F13C3F"/>
    <w:rsid w:val="00F15E13"/>
    <w:rsid w:val="00F16072"/>
    <w:rsid w:val="00F17244"/>
    <w:rsid w:val="00F20406"/>
    <w:rsid w:val="00F210F6"/>
    <w:rsid w:val="00F2151D"/>
    <w:rsid w:val="00F216F9"/>
    <w:rsid w:val="00F23B76"/>
    <w:rsid w:val="00F24B8E"/>
    <w:rsid w:val="00F2588C"/>
    <w:rsid w:val="00F25F14"/>
    <w:rsid w:val="00F268A4"/>
    <w:rsid w:val="00F27736"/>
    <w:rsid w:val="00F30E77"/>
    <w:rsid w:val="00F31A0E"/>
    <w:rsid w:val="00F320D7"/>
    <w:rsid w:val="00F324E4"/>
    <w:rsid w:val="00F34067"/>
    <w:rsid w:val="00F345B6"/>
    <w:rsid w:val="00F34DC5"/>
    <w:rsid w:val="00F35A20"/>
    <w:rsid w:val="00F370BF"/>
    <w:rsid w:val="00F37427"/>
    <w:rsid w:val="00F41E41"/>
    <w:rsid w:val="00F42A77"/>
    <w:rsid w:val="00F43D54"/>
    <w:rsid w:val="00F44385"/>
    <w:rsid w:val="00F46C43"/>
    <w:rsid w:val="00F50515"/>
    <w:rsid w:val="00F54DC6"/>
    <w:rsid w:val="00F55274"/>
    <w:rsid w:val="00F55D50"/>
    <w:rsid w:val="00F61104"/>
    <w:rsid w:val="00F617F3"/>
    <w:rsid w:val="00F623EA"/>
    <w:rsid w:val="00F62937"/>
    <w:rsid w:val="00F63B9C"/>
    <w:rsid w:val="00F64717"/>
    <w:rsid w:val="00F65827"/>
    <w:rsid w:val="00F663AE"/>
    <w:rsid w:val="00F66892"/>
    <w:rsid w:val="00F66EF6"/>
    <w:rsid w:val="00F701B8"/>
    <w:rsid w:val="00F70213"/>
    <w:rsid w:val="00F70EA3"/>
    <w:rsid w:val="00F7129C"/>
    <w:rsid w:val="00F744BA"/>
    <w:rsid w:val="00F7555E"/>
    <w:rsid w:val="00F75E77"/>
    <w:rsid w:val="00F764AC"/>
    <w:rsid w:val="00F851F6"/>
    <w:rsid w:val="00F85D0A"/>
    <w:rsid w:val="00F876C5"/>
    <w:rsid w:val="00F87E81"/>
    <w:rsid w:val="00F90242"/>
    <w:rsid w:val="00F90D79"/>
    <w:rsid w:val="00F9450C"/>
    <w:rsid w:val="00FA32A2"/>
    <w:rsid w:val="00FA5AEC"/>
    <w:rsid w:val="00FA697C"/>
    <w:rsid w:val="00FA6D77"/>
    <w:rsid w:val="00FA75A3"/>
    <w:rsid w:val="00FA7719"/>
    <w:rsid w:val="00FB0080"/>
    <w:rsid w:val="00FB4703"/>
    <w:rsid w:val="00FB5EB5"/>
    <w:rsid w:val="00FB6BBF"/>
    <w:rsid w:val="00FB75A3"/>
    <w:rsid w:val="00FB78D2"/>
    <w:rsid w:val="00FC04B0"/>
    <w:rsid w:val="00FC1F68"/>
    <w:rsid w:val="00FC26CD"/>
    <w:rsid w:val="00FC2E32"/>
    <w:rsid w:val="00FC3DB5"/>
    <w:rsid w:val="00FC4902"/>
    <w:rsid w:val="00FC6499"/>
    <w:rsid w:val="00FD111A"/>
    <w:rsid w:val="00FD19BA"/>
    <w:rsid w:val="00FD209F"/>
    <w:rsid w:val="00FD3BEA"/>
    <w:rsid w:val="00FD458E"/>
    <w:rsid w:val="00FD6CFD"/>
    <w:rsid w:val="00FD7B55"/>
    <w:rsid w:val="00FD7BDB"/>
    <w:rsid w:val="00FE0B9B"/>
    <w:rsid w:val="00FE0F6E"/>
    <w:rsid w:val="00FE12CA"/>
    <w:rsid w:val="00FE1F1B"/>
    <w:rsid w:val="00FE320B"/>
    <w:rsid w:val="00FE696D"/>
    <w:rsid w:val="00FE7299"/>
    <w:rsid w:val="00FF1BEA"/>
    <w:rsid w:val="00FF27E7"/>
    <w:rsid w:val="00FF3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9B665BF"/>
  <w15:docId w15:val="{591BDE11-6093-45F5-9592-93C226D2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3B7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Standard"/>
    <w:next w:val="Textbody"/>
    <w:link w:val="Nagwek1Znak"/>
    <w:rsid w:val="00DB33D1"/>
    <w:pPr>
      <w:keepNext/>
      <w:spacing w:before="240" w:after="60"/>
      <w:outlineLvl w:val="0"/>
    </w:pPr>
    <w:rPr>
      <w:rFonts w:ascii="Arial" w:hAnsi="Arial" w:cs="Arial"/>
      <w:b/>
      <w:bCs/>
      <w:sz w:val="32"/>
      <w:szCs w:val="32"/>
    </w:rPr>
  </w:style>
  <w:style w:type="paragraph" w:styleId="Nagwek2">
    <w:name w:val="heading 2"/>
    <w:basedOn w:val="Standard"/>
    <w:next w:val="Textbody"/>
    <w:link w:val="Nagwek2Znak"/>
    <w:rsid w:val="00DB33D1"/>
    <w:pPr>
      <w:keepNext/>
      <w:outlineLvl w:val="1"/>
    </w:pPr>
    <w:rPr>
      <w:b/>
      <w:bCs/>
      <w:i/>
      <w:iCs/>
    </w:rPr>
  </w:style>
  <w:style w:type="paragraph" w:styleId="Nagwek3">
    <w:name w:val="heading 3"/>
    <w:basedOn w:val="Standard"/>
    <w:next w:val="Textbody"/>
    <w:link w:val="Nagwek3Znak"/>
    <w:rsid w:val="00DB33D1"/>
    <w:pPr>
      <w:keepNext/>
      <w:ind w:left="480"/>
      <w:outlineLvl w:val="2"/>
    </w:pPr>
    <w:rPr>
      <w:b/>
      <w:bCs/>
      <w:i/>
      <w:iCs/>
    </w:rPr>
  </w:style>
  <w:style w:type="paragraph" w:styleId="Nagwek4">
    <w:name w:val="heading 4"/>
    <w:basedOn w:val="Standard"/>
    <w:next w:val="Textbody"/>
    <w:link w:val="Nagwek4Znak"/>
    <w:rsid w:val="00DB33D1"/>
    <w:pPr>
      <w:keepNext/>
      <w:ind w:left="480"/>
      <w:outlineLvl w:val="3"/>
    </w:pPr>
    <w:rPr>
      <w:i/>
      <w:iCs/>
    </w:rPr>
  </w:style>
  <w:style w:type="paragraph" w:styleId="Nagwek5">
    <w:name w:val="heading 5"/>
    <w:basedOn w:val="Standard"/>
    <w:next w:val="Textbody"/>
    <w:link w:val="Nagwek5Znak"/>
    <w:rsid w:val="00DB33D1"/>
    <w:pPr>
      <w:keepNext/>
      <w:outlineLvl w:val="4"/>
    </w:pPr>
    <w:rPr>
      <w:b/>
      <w:bCs/>
    </w:rPr>
  </w:style>
  <w:style w:type="paragraph" w:styleId="Nagwek7">
    <w:name w:val="heading 7"/>
    <w:basedOn w:val="Standard"/>
    <w:next w:val="Textbody"/>
    <w:link w:val="Nagwek7Znak"/>
    <w:rsid w:val="00DB33D1"/>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33D1"/>
    <w:rPr>
      <w:rFonts w:ascii="Arial" w:eastAsia="Times New Roman" w:hAnsi="Arial" w:cs="Arial"/>
      <w:b/>
      <w:bCs/>
      <w:kern w:val="3"/>
      <w:sz w:val="32"/>
      <w:szCs w:val="32"/>
      <w:lang w:eastAsia="zh-CN"/>
    </w:rPr>
  </w:style>
  <w:style w:type="character" w:customStyle="1" w:styleId="Nagwek2Znak">
    <w:name w:val="Nagłówek 2 Znak"/>
    <w:basedOn w:val="Domylnaczcionkaakapitu"/>
    <w:link w:val="Nagwek2"/>
    <w:rsid w:val="00DB33D1"/>
    <w:rPr>
      <w:rFonts w:ascii="Times New Roman" w:eastAsia="Times New Roman" w:hAnsi="Times New Roman" w:cs="Times New Roman"/>
      <w:b/>
      <w:bCs/>
      <w:i/>
      <w:iCs/>
      <w:kern w:val="3"/>
      <w:sz w:val="20"/>
      <w:szCs w:val="20"/>
      <w:lang w:eastAsia="zh-CN"/>
    </w:rPr>
  </w:style>
  <w:style w:type="character" w:customStyle="1" w:styleId="Nagwek3Znak">
    <w:name w:val="Nagłówek 3 Znak"/>
    <w:basedOn w:val="Domylnaczcionkaakapitu"/>
    <w:link w:val="Nagwek3"/>
    <w:rsid w:val="00DB33D1"/>
    <w:rPr>
      <w:rFonts w:ascii="Times New Roman" w:eastAsia="Times New Roman" w:hAnsi="Times New Roman" w:cs="Times New Roman"/>
      <w:b/>
      <w:bCs/>
      <w:i/>
      <w:iCs/>
      <w:kern w:val="3"/>
      <w:sz w:val="20"/>
      <w:szCs w:val="20"/>
      <w:lang w:eastAsia="zh-CN"/>
    </w:rPr>
  </w:style>
  <w:style w:type="character" w:customStyle="1" w:styleId="Nagwek4Znak">
    <w:name w:val="Nagłówek 4 Znak"/>
    <w:basedOn w:val="Domylnaczcionkaakapitu"/>
    <w:link w:val="Nagwek4"/>
    <w:rsid w:val="00DB33D1"/>
    <w:rPr>
      <w:rFonts w:ascii="Times New Roman" w:eastAsia="Times New Roman" w:hAnsi="Times New Roman" w:cs="Times New Roman"/>
      <w:i/>
      <w:iCs/>
      <w:kern w:val="3"/>
      <w:sz w:val="20"/>
      <w:szCs w:val="20"/>
      <w:lang w:eastAsia="zh-CN"/>
    </w:rPr>
  </w:style>
  <w:style w:type="character" w:customStyle="1" w:styleId="Nagwek5Znak">
    <w:name w:val="Nagłówek 5 Znak"/>
    <w:basedOn w:val="Domylnaczcionkaakapitu"/>
    <w:link w:val="Nagwek5"/>
    <w:rsid w:val="00DB33D1"/>
    <w:rPr>
      <w:rFonts w:ascii="Times New Roman" w:eastAsia="Times New Roman" w:hAnsi="Times New Roman" w:cs="Times New Roman"/>
      <w:b/>
      <w:bCs/>
      <w:kern w:val="3"/>
      <w:sz w:val="20"/>
      <w:szCs w:val="20"/>
      <w:lang w:eastAsia="zh-CN"/>
    </w:rPr>
  </w:style>
  <w:style w:type="character" w:customStyle="1" w:styleId="Nagwek7Znak">
    <w:name w:val="Nagłówek 7 Znak"/>
    <w:basedOn w:val="Domylnaczcionkaakapitu"/>
    <w:link w:val="Nagwek7"/>
    <w:rsid w:val="00DB33D1"/>
    <w:rPr>
      <w:rFonts w:ascii="Calibri" w:eastAsia="Times New Roman" w:hAnsi="Calibri" w:cs="Times New Roman"/>
      <w:kern w:val="3"/>
      <w:sz w:val="24"/>
      <w:szCs w:val="24"/>
      <w:lang w:eastAsia="zh-CN"/>
    </w:rPr>
  </w:style>
  <w:style w:type="numbering" w:customStyle="1" w:styleId="WWOutlineListStyle">
    <w:name w:val="WW_OutlineListStyle"/>
    <w:basedOn w:val="Bezlisty"/>
    <w:rsid w:val="00DB33D1"/>
    <w:pPr>
      <w:numPr>
        <w:numId w:val="1"/>
      </w:numPr>
    </w:pPr>
  </w:style>
  <w:style w:type="paragraph" w:customStyle="1" w:styleId="Standard">
    <w:name w:val="Standard"/>
    <w:rsid w:val="00DB33D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DB33D1"/>
    <w:pPr>
      <w:keepNext/>
      <w:spacing w:before="240" w:after="120"/>
    </w:pPr>
    <w:rPr>
      <w:rFonts w:ascii="Arial" w:eastAsia="Microsoft YaHei" w:hAnsi="Arial" w:cs="Mangal"/>
      <w:sz w:val="28"/>
      <w:szCs w:val="28"/>
    </w:rPr>
  </w:style>
  <w:style w:type="paragraph" w:customStyle="1" w:styleId="Textbody">
    <w:name w:val="Text body"/>
    <w:basedOn w:val="Standard"/>
    <w:rsid w:val="00DB33D1"/>
    <w:rPr>
      <w:b/>
      <w:bCs/>
    </w:rPr>
  </w:style>
  <w:style w:type="paragraph" w:styleId="Lista">
    <w:name w:val="List"/>
    <w:basedOn w:val="Textbody"/>
    <w:rsid w:val="00DB33D1"/>
    <w:rPr>
      <w:rFonts w:cs="Tahoma"/>
    </w:rPr>
  </w:style>
  <w:style w:type="paragraph" w:styleId="Legenda">
    <w:name w:val="caption"/>
    <w:basedOn w:val="Standard"/>
    <w:rsid w:val="00DB33D1"/>
    <w:pPr>
      <w:suppressLineNumbers/>
      <w:spacing w:before="120" w:after="120"/>
    </w:pPr>
    <w:rPr>
      <w:rFonts w:cs="Mangal"/>
      <w:i/>
      <w:iCs/>
      <w:sz w:val="24"/>
      <w:szCs w:val="24"/>
    </w:rPr>
  </w:style>
  <w:style w:type="paragraph" w:customStyle="1" w:styleId="Index">
    <w:name w:val="Index"/>
    <w:basedOn w:val="Standard"/>
    <w:rsid w:val="00DB33D1"/>
    <w:pPr>
      <w:suppressLineNumbers/>
    </w:pPr>
    <w:rPr>
      <w:rFonts w:cs="Tahoma"/>
    </w:rPr>
  </w:style>
  <w:style w:type="paragraph" w:customStyle="1" w:styleId="Nagwek10">
    <w:name w:val="Nagłówek1"/>
    <w:basedOn w:val="Standard"/>
    <w:rsid w:val="00DB33D1"/>
    <w:pPr>
      <w:keepNext/>
      <w:spacing w:before="240" w:after="120"/>
    </w:pPr>
    <w:rPr>
      <w:rFonts w:ascii="Arial" w:hAnsi="Arial" w:cs="Tahoma"/>
      <w:sz w:val="28"/>
      <w:szCs w:val="28"/>
    </w:rPr>
  </w:style>
  <w:style w:type="paragraph" w:customStyle="1" w:styleId="Podpis1">
    <w:name w:val="Podpis1"/>
    <w:basedOn w:val="Standard"/>
    <w:rsid w:val="00DB33D1"/>
    <w:pPr>
      <w:suppressLineNumbers/>
      <w:spacing w:before="120" w:after="120"/>
    </w:pPr>
    <w:rPr>
      <w:rFonts w:cs="Tahoma"/>
      <w:i/>
      <w:iCs/>
    </w:rPr>
  </w:style>
  <w:style w:type="paragraph" w:customStyle="1" w:styleId="Tekstpodstawowywcity31">
    <w:name w:val="Tekst podstawowy wcięty 31"/>
    <w:basedOn w:val="Standard"/>
    <w:rsid w:val="00DB33D1"/>
    <w:pPr>
      <w:ind w:left="708"/>
      <w:jc w:val="both"/>
    </w:pPr>
  </w:style>
  <w:style w:type="paragraph" w:styleId="Stopka">
    <w:name w:val="footer"/>
    <w:basedOn w:val="Standard"/>
    <w:link w:val="StopkaZnak"/>
    <w:uiPriority w:val="99"/>
    <w:rsid w:val="00DB33D1"/>
    <w:pPr>
      <w:suppressLineNumbers/>
      <w:tabs>
        <w:tab w:val="center" w:pos="4536"/>
        <w:tab w:val="right" w:pos="9072"/>
      </w:tabs>
    </w:pPr>
  </w:style>
  <w:style w:type="character" w:customStyle="1" w:styleId="StopkaZnak">
    <w:name w:val="Stopka Znak"/>
    <w:basedOn w:val="Domylnaczcionkaakapitu"/>
    <w:link w:val="Stopka"/>
    <w:uiPriority w:val="99"/>
    <w:rsid w:val="00DB33D1"/>
    <w:rPr>
      <w:rFonts w:ascii="Times New Roman" w:eastAsia="Times New Roman" w:hAnsi="Times New Roman" w:cs="Times New Roman"/>
      <w:kern w:val="3"/>
      <w:sz w:val="20"/>
      <w:szCs w:val="20"/>
      <w:lang w:eastAsia="zh-CN"/>
    </w:rPr>
  </w:style>
  <w:style w:type="paragraph" w:customStyle="1" w:styleId="Wysunicieobszarutekstu">
    <w:name w:val="Wysuni?cie obszaru tekstu"/>
    <w:basedOn w:val="Standard"/>
    <w:rsid w:val="00DB33D1"/>
    <w:pPr>
      <w:widowControl w:val="0"/>
      <w:ind w:left="1134" w:firstLine="1"/>
      <w:jc w:val="both"/>
    </w:pPr>
  </w:style>
  <w:style w:type="paragraph" w:styleId="Nagwek">
    <w:name w:val="header"/>
    <w:basedOn w:val="Standard"/>
    <w:link w:val="NagwekZnak"/>
    <w:uiPriority w:val="99"/>
    <w:rsid w:val="00DB33D1"/>
    <w:pPr>
      <w:suppressLineNumbers/>
      <w:tabs>
        <w:tab w:val="center" w:pos="4536"/>
        <w:tab w:val="right" w:pos="9072"/>
      </w:tabs>
    </w:pPr>
  </w:style>
  <w:style w:type="character" w:customStyle="1" w:styleId="NagwekZnak">
    <w:name w:val="Nagłówek Znak"/>
    <w:basedOn w:val="Domylnaczcionkaakapitu"/>
    <w:link w:val="Nagwek"/>
    <w:uiPriority w:val="99"/>
    <w:rsid w:val="00DB33D1"/>
    <w:rPr>
      <w:rFonts w:ascii="Times New Roman" w:eastAsia="Times New Roman" w:hAnsi="Times New Roman" w:cs="Times New Roman"/>
      <w:kern w:val="3"/>
      <w:sz w:val="20"/>
      <w:szCs w:val="20"/>
      <w:lang w:eastAsia="zh-CN"/>
    </w:rPr>
  </w:style>
  <w:style w:type="paragraph" w:styleId="NormalnyWeb">
    <w:name w:val="Normal (Web)"/>
    <w:basedOn w:val="Standard"/>
    <w:rsid w:val="00DB33D1"/>
    <w:pPr>
      <w:spacing w:before="280" w:after="280"/>
    </w:pPr>
    <w:rPr>
      <w:color w:val="000000"/>
    </w:rPr>
  </w:style>
  <w:style w:type="paragraph" w:customStyle="1" w:styleId="glowny">
    <w:name w:val="glowny"/>
    <w:basedOn w:val="Stopka"/>
    <w:rsid w:val="00DB33D1"/>
    <w:pPr>
      <w:spacing w:line="258" w:lineRule="atLeast"/>
      <w:jc w:val="both"/>
    </w:pPr>
    <w:rPr>
      <w:rFonts w:ascii="FrankfurtGothic," w:hAnsi="FrankfurtGothic," w:cs="FrankfurtGothic,"/>
      <w:color w:val="000000"/>
      <w:sz w:val="19"/>
    </w:rPr>
  </w:style>
  <w:style w:type="paragraph" w:customStyle="1" w:styleId="Tekstpodstawowywcity21">
    <w:name w:val="Tekst podstawowy wcięty 21"/>
    <w:basedOn w:val="Standard"/>
    <w:rsid w:val="00DB33D1"/>
    <w:pPr>
      <w:spacing w:after="120" w:line="480" w:lineRule="auto"/>
      <w:ind w:left="283"/>
    </w:pPr>
  </w:style>
  <w:style w:type="paragraph" w:customStyle="1" w:styleId="Framecontents">
    <w:name w:val="Frame contents"/>
    <w:basedOn w:val="Textbody"/>
    <w:rsid w:val="00DB33D1"/>
  </w:style>
  <w:style w:type="paragraph" w:styleId="Tekstpodstawowywcity2">
    <w:name w:val="Body Text Indent 2"/>
    <w:basedOn w:val="Standard"/>
    <w:link w:val="Tekstpodstawowywcity2Znak"/>
    <w:rsid w:val="00DB33D1"/>
    <w:pPr>
      <w:spacing w:after="120" w:line="480" w:lineRule="auto"/>
      <w:ind w:left="283"/>
    </w:pPr>
  </w:style>
  <w:style w:type="character" w:customStyle="1" w:styleId="Tekstpodstawowywcity2Znak">
    <w:name w:val="Tekst podstawowy wcięty 2 Znak"/>
    <w:basedOn w:val="Domylnaczcionkaakapitu"/>
    <w:link w:val="Tekstpodstawowywcity2"/>
    <w:rsid w:val="00DB33D1"/>
    <w:rPr>
      <w:rFonts w:ascii="Times New Roman" w:eastAsia="Times New Roman" w:hAnsi="Times New Roman" w:cs="Times New Roman"/>
      <w:kern w:val="3"/>
      <w:sz w:val="20"/>
      <w:szCs w:val="20"/>
      <w:lang w:eastAsia="zh-CN"/>
    </w:rPr>
  </w:style>
  <w:style w:type="paragraph" w:styleId="Akapitzlist">
    <w:name w:val="List Paragraph"/>
    <w:aliases w:val="L1,Numerowanie,Akapit z listą5,CW_Lista,wypunktowanie,Nagłowek 3,Preambuła,Akapit z listą BS,Kolorowa lista — akcent 11,Dot pt,F5 List Paragraph,Recommendation,List Paragraph11,lp1,maz_wyliczenie,opis dzialania,K-P_odwolanie,A_wyliczenie"/>
    <w:basedOn w:val="Standard"/>
    <w:link w:val="AkapitzlistZnak"/>
    <w:uiPriority w:val="34"/>
    <w:qFormat/>
    <w:rsid w:val="00DB33D1"/>
    <w:pPr>
      <w:suppressAutoHyphens w:val="0"/>
      <w:spacing w:after="200" w:line="276" w:lineRule="auto"/>
      <w:ind w:left="720"/>
    </w:pPr>
    <w:rPr>
      <w:rFonts w:ascii="Calibri" w:hAnsi="Calibri" w:cs="Calibri"/>
      <w:sz w:val="22"/>
      <w:szCs w:val="22"/>
    </w:rPr>
  </w:style>
  <w:style w:type="paragraph" w:customStyle="1" w:styleId="txurl">
    <w:name w:val="txurl"/>
    <w:basedOn w:val="Standard"/>
    <w:rsid w:val="00DB33D1"/>
    <w:pPr>
      <w:suppressAutoHyphens w:val="0"/>
      <w:spacing w:before="280" w:after="280"/>
    </w:pPr>
  </w:style>
  <w:style w:type="paragraph" w:customStyle="1" w:styleId="Zwykytekst1">
    <w:name w:val="Zwykły tekst1"/>
    <w:basedOn w:val="Standard"/>
    <w:rsid w:val="00DB33D1"/>
    <w:rPr>
      <w:rFonts w:ascii="Courier New" w:hAnsi="Courier New" w:cs="Courier New"/>
    </w:rPr>
  </w:style>
  <w:style w:type="paragraph" w:styleId="Tekstdymka">
    <w:name w:val="Balloon Text"/>
    <w:basedOn w:val="Standard"/>
    <w:link w:val="TekstdymkaZnak"/>
    <w:uiPriority w:val="99"/>
    <w:rsid w:val="00DB33D1"/>
    <w:rPr>
      <w:rFonts w:ascii="Tahoma" w:hAnsi="Tahoma" w:cs="Tahoma"/>
      <w:sz w:val="16"/>
      <w:szCs w:val="16"/>
    </w:rPr>
  </w:style>
  <w:style w:type="character" w:customStyle="1" w:styleId="TekstdymkaZnak">
    <w:name w:val="Tekst dymka Znak"/>
    <w:basedOn w:val="Domylnaczcionkaakapitu"/>
    <w:link w:val="Tekstdymka"/>
    <w:uiPriority w:val="99"/>
    <w:rsid w:val="00DB33D1"/>
    <w:rPr>
      <w:rFonts w:ascii="Tahoma" w:eastAsia="Times New Roman" w:hAnsi="Tahoma" w:cs="Tahoma"/>
      <w:kern w:val="3"/>
      <w:sz w:val="16"/>
      <w:szCs w:val="16"/>
      <w:lang w:eastAsia="zh-CN"/>
    </w:rPr>
  </w:style>
  <w:style w:type="paragraph" w:customStyle="1" w:styleId="Textbodyindent">
    <w:name w:val="Text body indent"/>
    <w:basedOn w:val="Standard"/>
    <w:rsid w:val="00DB33D1"/>
    <w:pPr>
      <w:spacing w:after="120"/>
      <w:ind w:left="283"/>
    </w:pPr>
  </w:style>
  <w:style w:type="paragraph" w:styleId="Zwykytekst">
    <w:name w:val="Plain Text"/>
    <w:basedOn w:val="Standard"/>
    <w:link w:val="ZwykytekstZnak"/>
    <w:uiPriority w:val="99"/>
    <w:rsid w:val="00DB33D1"/>
    <w:pPr>
      <w:suppressAutoHyphens w:val="0"/>
    </w:pPr>
    <w:rPr>
      <w:rFonts w:ascii="Courier New" w:hAnsi="Courier New" w:cs="Courier New"/>
    </w:rPr>
  </w:style>
  <w:style w:type="character" w:customStyle="1" w:styleId="ZwykytekstZnak">
    <w:name w:val="Zwykły tekst Znak"/>
    <w:basedOn w:val="Domylnaczcionkaakapitu"/>
    <w:link w:val="Zwykytekst"/>
    <w:uiPriority w:val="99"/>
    <w:rsid w:val="00DB33D1"/>
    <w:rPr>
      <w:rFonts w:ascii="Courier New" w:eastAsia="Times New Roman" w:hAnsi="Courier New" w:cs="Courier New"/>
      <w:kern w:val="3"/>
      <w:sz w:val="20"/>
      <w:szCs w:val="20"/>
      <w:lang w:eastAsia="zh-CN"/>
    </w:rPr>
  </w:style>
  <w:style w:type="paragraph" w:customStyle="1" w:styleId="Tekstpodstawowy21">
    <w:name w:val="Tekst podstawowy 21"/>
    <w:basedOn w:val="Standard"/>
    <w:rsid w:val="00DB33D1"/>
    <w:pPr>
      <w:spacing w:line="360" w:lineRule="auto"/>
      <w:jc w:val="both"/>
    </w:pPr>
    <w:rPr>
      <w:rFonts w:ascii="Arial Narrow" w:hAnsi="Arial Narrow" w:cs="Arial Narrow"/>
    </w:rPr>
  </w:style>
  <w:style w:type="paragraph" w:styleId="Tekstpodstawowywcity3">
    <w:name w:val="Body Text Indent 3"/>
    <w:basedOn w:val="Standard"/>
    <w:link w:val="Tekstpodstawowywcity3Znak"/>
    <w:rsid w:val="00DB33D1"/>
    <w:pPr>
      <w:spacing w:after="120"/>
      <w:ind w:left="283"/>
    </w:pPr>
    <w:rPr>
      <w:sz w:val="16"/>
      <w:szCs w:val="16"/>
    </w:rPr>
  </w:style>
  <w:style w:type="character" w:customStyle="1" w:styleId="Tekstpodstawowywcity3Znak">
    <w:name w:val="Tekst podstawowy wcięty 3 Znak"/>
    <w:basedOn w:val="Domylnaczcionkaakapitu"/>
    <w:link w:val="Tekstpodstawowywcity3"/>
    <w:rsid w:val="00DB33D1"/>
    <w:rPr>
      <w:rFonts w:ascii="Times New Roman" w:eastAsia="Times New Roman" w:hAnsi="Times New Roman" w:cs="Times New Roman"/>
      <w:kern w:val="3"/>
      <w:sz w:val="16"/>
      <w:szCs w:val="16"/>
      <w:lang w:eastAsia="zh-CN"/>
    </w:rPr>
  </w:style>
  <w:style w:type="paragraph" w:customStyle="1" w:styleId="Default">
    <w:name w:val="Default"/>
    <w:rsid w:val="00DB33D1"/>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Czgwna">
    <w:name w:val="Część główna"/>
    <w:rsid w:val="00DB33D1"/>
    <w:pPr>
      <w:suppressAutoHyphens/>
      <w:autoSpaceDN w:val="0"/>
      <w:spacing w:after="0" w:line="240" w:lineRule="auto"/>
      <w:textAlignment w:val="baseline"/>
    </w:pPr>
    <w:rPr>
      <w:rFonts w:ascii="Helvetica" w:eastAsia="Times New Roman" w:hAnsi="Helvetica" w:cs="Helvetica"/>
      <w:color w:val="000000"/>
      <w:kern w:val="3"/>
      <w:sz w:val="24"/>
      <w:szCs w:val="20"/>
      <w:lang w:eastAsia="zh-CN"/>
    </w:rPr>
  </w:style>
  <w:style w:type="paragraph" w:styleId="Tekstkomentarza">
    <w:name w:val="annotation text"/>
    <w:basedOn w:val="Standard"/>
    <w:link w:val="TekstkomentarzaZnak"/>
    <w:uiPriority w:val="99"/>
    <w:rsid w:val="00DB33D1"/>
  </w:style>
  <w:style w:type="character" w:customStyle="1" w:styleId="TekstkomentarzaZnak">
    <w:name w:val="Tekst komentarza Znak"/>
    <w:basedOn w:val="Domylnaczcionkaakapitu"/>
    <w:link w:val="Tekstkomentarza"/>
    <w:uiPriority w:val="99"/>
    <w:rsid w:val="00DB33D1"/>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DB33D1"/>
    <w:pPr>
      <w:suppressLineNumbers/>
      <w:spacing w:line="240" w:lineRule="atLeast"/>
      <w:jc w:val="both"/>
    </w:pPr>
    <w:rPr>
      <w:rFonts w:ascii="Calibri" w:eastAsia="Calibri" w:hAnsi="Calibri" w:cs="Calibri"/>
      <w:sz w:val="22"/>
      <w:szCs w:val="22"/>
    </w:rPr>
  </w:style>
  <w:style w:type="paragraph" w:styleId="Tekstpodstawowy2">
    <w:name w:val="Body Text 2"/>
    <w:basedOn w:val="Standard"/>
    <w:link w:val="Tekstpodstawowy2Znak"/>
    <w:rsid w:val="00DB33D1"/>
    <w:pPr>
      <w:spacing w:after="120" w:line="480" w:lineRule="auto"/>
    </w:pPr>
  </w:style>
  <w:style w:type="character" w:customStyle="1" w:styleId="Tekstpodstawowy2Znak">
    <w:name w:val="Tekst podstawowy 2 Znak"/>
    <w:basedOn w:val="Domylnaczcionkaakapitu"/>
    <w:link w:val="Tekstpodstawowy2"/>
    <w:rsid w:val="00DB33D1"/>
    <w:rPr>
      <w:rFonts w:ascii="Times New Roman" w:eastAsia="Times New Roman" w:hAnsi="Times New Roman" w:cs="Times New Roman"/>
      <w:kern w:val="3"/>
      <w:sz w:val="20"/>
      <w:szCs w:val="20"/>
      <w:lang w:eastAsia="zh-CN"/>
    </w:rPr>
  </w:style>
  <w:style w:type="paragraph" w:customStyle="1" w:styleId="Lista21">
    <w:name w:val="Lista 21"/>
    <w:basedOn w:val="Standard"/>
    <w:rsid w:val="00DB33D1"/>
    <w:pPr>
      <w:ind w:left="566" w:hanging="283"/>
    </w:pPr>
  </w:style>
  <w:style w:type="paragraph" w:styleId="Bezodstpw">
    <w:name w:val="No Spacing"/>
    <w:rsid w:val="00DB33D1"/>
    <w:pPr>
      <w:suppressAutoHyphens/>
      <w:autoSpaceDN w:val="0"/>
      <w:spacing w:after="0" w:line="240" w:lineRule="auto"/>
      <w:textAlignment w:val="baseline"/>
    </w:pPr>
    <w:rPr>
      <w:rFonts w:ascii="Calibri" w:eastAsia="Calibri" w:hAnsi="Calibri" w:cs="Arial"/>
      <w:color w:val="000000"/>
      <w:kern w:val="3"/>
      <w:sz w:val="20"/>
      <w:szCs w:val="20"/>
      <w:lang w:eastAsia="zh-CN"/>
    </w:rPr>
  </w:style>
  <w:style w:type="paragraph" w:styleId="Tematkomentarza">
    <w:name w:val="annotation subject"/>
    <w:basedOn w:val="Tekstkomentarza"/>
    <w:link w:val="TematkomentarzaZnak"/>
    <w:uiPriority w:val="99"/>
    <w:rsid w:val="00DB33D1"/>
    <w:rPr>
      <w:b/>
      <w:bCs/>
    </w:rPr>
  </w:style>
  <w:style w:type="character" w:customStyle="1" w:styleId="TematkomentarzaZnak">
    <w:name w:val="Temat komentarza Znak"/>
    <w:basedOn w:val="TekstkomentarzaZnak"/>
    <w:link w:val="Tematkomentarza"/>
    <w:uiPriority w:val="99"/>
    <w:rsid w:val="00DB33D1"/>
    <w:rPr>
      <w:rFonts w:ascii="Times New Roman" w:eastAsia="Times New Roman" w:hAnsi="Times New Roman" w:cs="Times New Roman"/>
      <w:b/>
      <w:bCs/>
      <w:kern w:val="3"/>
      <w:sz w:val="20"/>
      <w:szCs w:val="20"/>
      <w:lang w:eastAsia="zh-CN"/>
    </w:rPr>
  </w:style>
  <w:style w:type="paragraph" w:styleId="Tytu">
    <w:name w:val="Title"/>
    <w:basedOn w:val="Standard"/>
    <w:next w:val="Podtytu"/>
    <w:link w:val="TytuZnak"/>
    <w:rsid w:val="00DB33D1"/>
    <w:pPr>
      <w:spacing w:before="240" w:after="60"/>
      <w:jc w:val="center"/>
    </w:pPr>
    <w:rPr>
      <w:rFonts w:ascii="Arial" w:hAnsi="Arial" w:cs="Arial"/>
      <w:b/>
      <w:bCs/>
      <w:sz w:val="32"/>
      <w:szCs w:val="36"/>
    </w:rPr>
  </w:style>
  <w:style w:type="character" w:customStyle="1" w:styleId="TytuZnak">
    <w:name w:val="Tytuł Znak"/>
    <w:basedOn w:val="Domylnaczcionkaakapitu"/>
    <w:link w:val="Tytu"/>
    <w:rsid w:val="00DB33D1"/>
    <w:rPr>
      <w:rFonts w:ascii="Arial" w:eastAsia="Times New Roman" w:hAnsi="Arial" w:cs="Arial"/>
      <w:b/>
      <w:bCs/>
      <w:kern w:val="3"/>
      <w:sz w:val="32"/>
      <w:szCs w:val="36"/>
      <w:lang w:eastAsia="zh-CN"/>
    </w:rPr>
  </w:style>
  <w:style w:type="paragraph" w:styleId="Podtytu">
    <w:name w:val="Subtitle"/>
    <w:basedOn w:val="Standard"/>
    <w:next w:val="Textbody"/>
    <w:link w:val="PodtytuZnak"/>
    <w:rsid w:val="00DB33D1"/>
    <w:pPr>
      <w:spacing w:after="60"/>
      <w:jc w:val="center"/>
      <w:outlineLvl w:val="1"/>
    </w:pPr>
    <w:rPr>
      <w:rFonts w:ascii="Arial" w:hAnsi="Arial" w:cs="Arial"/>
      <w:i/>
      <w:iCs/>
      <w:sz w:val="24"/>
      <w:szCs w:val="24"/>
    </w:rPr>
  </w:style>
  <w:style w:type="character" w:customStyle="1" w:styleId="PodtytuZnak">
    <w:name w:val="Podtytuł Znak"/>
    <w:basedOn w:val="Domylnaczcionkaakapitu"/>
    <w:link w:val="Podtytu"/>
    <w:rsid w:val="00DB33D1"/>
    <w:rPr>
      <w:rFonts w:ascii="Arial" w:eastAsia="Times New Roman" w:hAnsi="Arial" w:cs="Arial"/>
      <w:i/>
      <w:iCs/>
      <w:kern w:val="3"/>
      <w:sz w:val="24"/>
      <w:szCs w:val="24"/>
      <w:lang w:eastAsia="zh-CN"/>
    </w:rPr>
  </w:style>
  <w:style w:type="paragraph" w:customStyle="1" w:styleId="Blockquote">
    <w:name w:val="Blockquote"/>
    <w:basedOn w:val="Standard"/>
    <w:rsid w:val="00DB33D1"/>
    <w:pPr>
      <w:spacing w:before="100" w:after="100"/>
      <w:ind w:left="360" w:right="360"/>
    </w:pPr>
    <w:rPr>
      <w:rFonts w:cs="Lucida Sans Unicode"/>
      <w:sz w:val="24"/>
    </w:rPr>
  </w:style>
  <w:style w:type="paragraph" w:customStyle="1" w:styleId="Podpis2">
    <w:name w:val="Podpis2"/>
    <w:basedOn w:val="Standard"/>
    <w:rsid w:val="00DB33D1"/>
    <w:pPr>
      <w:suppressLineNumbers/>
      <w:spacing w:before="120" w:after="120"/>
    </w:pPr>
    <w:rPr>
      <w:rFonts w:cs="Tahoma"/>
      <w:i/>
      <w:iCs/>
      <w:sz w:val="24"/>
      <w:szCs w:val="24"/>
    </w:rPr>
  </w:style>
  <w:style w:type="paragraph" w:customStyle="1" w:styleId="1TableText">
    <w:name w:val="1Table_Text"/>
    <w:rsid w:val="00DB33D1"/>
    <w:pPr>
      <w:keepLines/>
      <w:tabs>
        <w:tab w:val="left" w:pos="2268"/>
      </w:tabs>
      <w:suppressAutoHyphens/>
      <w:autoSpaceDN w:val="0"/>
      <w:spacing w:before="60" w:after="60" w:line="240" w:lineRule="auto"/>
      <w:textAlignment w:val="baseline"/>
    </w:pPr>
    <w:rPr>
      <w:rFonts w:ascii="Cambria" w:eastAsia="Calibri" w:hAnsi="Cambria" w:cs="Cambria"/>
      <w:kern w:val="3"/>
      <w:szCs w:val="20"/>
      <w:lang w:eastAsia="zh-CN"/>
    </w:rPr>
  </w:style>
  <w:style w:type="paragraph" w:customStyle="1" w:styleId="Standarduser">
    <w:name w:val="Standard (user)"/>
    <w:rsid w:val="00DB33D1"/>
    <w:pPr>
      <w:suppressAutoHyphens/>
      <w:autoSpaceDN w:val="0"/>
      <w:spacing w:after="160" w:line="242" w:lineRule="auto"/>
      <w:textAlignment w:val="baseline"/>
    </w:pPr>
    <w:rPr>
      <w:rFonts w:ascii="Calibri" w:eastAsia="SimSun, 宋体" w:hAnsi="Calibri" w:cs="F,"/>
      <w:kern w:val="3"/>
      <w:lang w:eastAsia="zh-CN"/>
    </w:rPr>
  </w:style>
  <w:style w:type="paragraph" w:customStyle="1" w:styleId="Textbodyuser">
    <w:name w:val="Text body (user)"/>
    <w:basedOn w:val="Standard"/>
    <w:rsid w:val="00DB33D1"/>
    <w:pPr>
      <w:jc w:val="both"/>
    </w:pPr>
    <w:rPr>
      <w:sz w:val="24"/>
    </w:rPr>
  </w:style>
  <w:style w:type="paragraph" w:customStyle="1" w:styleId="TableHeading">
    <w:name w:val="Table Heading"/>
    <w:basedOn w:val="TableContents"/>
    <w:rsid w:val="00DB33D1"/>
    <w:pPr>
      <w:jc w:val="center"/>
    </w:pPr>
    <w:rPr>
      <w:b/>
      <w:bCs/>
    </w:rPr>
  </w:style>
  <w:style w:type="character" w:customStyle="1" w:styleId="WW8Num1z0">
    <w:name w:val="WW8Num1z0"/>
    <w:rsid w:val="00DB33D1"/>
  </w:style>
  <w:style w:type="character" w:customStyle="1" w:styleId="WW8Num1z1">
    <w:name w:val="WW8Num1z1"/>
    <w:rsid w:val="00DB33D1"/>
    <w:rPr>
      <w:rFonts w:cs="Times New Roman"/>
    </w:rPr>
  </w:style>
  <w:style w:type="character" w:customStyle="1" w:styleId="WW8Num2z0">
    <w:name w:val="WW8Num2z0"/>
    <w:rsid w:val="00DB33D1"/>
  </w:style>
  <w:style w:type="character" w:customStyle="1" w:styleId="WW8Num3z0">
    <w:name w:val="WW8Num3z0"/>
    <w:rsid w:val="00DB33D1"/>
    <w:rPr>
      <w:color w:val="000000"/>
    </w:rPr>
  </w:style>
  <w:style w:type="character" w:customStyle="1" w:styleId="WW8Num3z1">
    <w:name w:val="WW8Num3z1"/>
    <w:rsid w:val="00DB33D1"/>
  </w:style>
  <w:style w:type="character" w:customStyle="1" w:styleId="WW8Num3z2">
    <w:name w:val="WW8Num3z2"/>
    <w:rsid w:val="00DB33D1"/>
  </w:style>
  <w:style w:type="character" w:customStyle="1" w:styleId="WW8Num3z3">
    <w:name w:val="WW8Num3z3"/>
    <w:rsid w:val="00DB33D1"/>
  </w:style>
  <w:style w:type="character" w:customStyle="1" w:styleId="WW8Num3z4">
    <w:name w:val="WW8Num3z4"/>
    <w:rsid w:val="00DB33D1"/>
  </w:style>
  <w:style w:type="character" w:customStyle="1" w:styleId="WW8Num3z5">
    <w:name w:val="WW8Num3z5"/>
    <w:rsid w:val="00DB33D1"/>
  </w:style>
  <w:style w:type="character" w:customStyle="1" w:styleId="WW8Num3z6">
    <w:name w:val="WW8Num3z6"/>
    <w:rsid w:val="00DB33D1"/>
  </w:style>
  <w:style w:type="character" w:customStyle="1" w:styleId="WW8Num3z7">
    <w:name w:val="WW8Num3z7"/>
    <w:rsid w:val="00DB33D1"/>
  </w:style>
  <w:style w:type="character" w:customStyle="1" w:styleId="WW8Num3z8">
    <w:name w:val="WW8Num3z8"/>
    <w:rsid w:val="00DB33D1"/>
  </w:style>
  <w:style w:type="character" w:customStyle="1" w:styleId="WW8Num4z0">
    <w:name w:val="WW8Num4z0"/>
    <w:rsid w:val="00DB33D1"/>
    <w:rPr>
      <w:rFonts w:ascii="Tahoma" w:hAnsi="Tahoma" w:cs="Tahoma"/>
      <w:b/>
      <w:bCs/>
      <w:sz w:val="20"/>
      <w:szCs w:val="24"/>
      <w:lang w:eastAsia="ar-SA"/>
    </w:rPr>
  </w:style>
  <w:style w:type="character" w:customStyle="1" w:styleId="WW8Num5z0">
    <w:name w:val="WW8Num5z0"/>
    <w:rsid w:val="00DB33D1"/>
  </w:style>
  <w:style w:type="character" w:customStyle="1" w:styleId="WW8Num5z1">
    <w:name w:val="WW8Num5z1"/>
    <w:rsid w:val="00DB33D1"/>
    <w:rPr>
      <w:rFonts w:ascii="Tahoma" w:hAnsi="Tahoma" w:cs="Tahoma"/>
      <w:sz w:val="20"/>
    </w:rPr>
  </w:style>
  <w:style w:type="character" w:customStyle="1" w:styleId="WW8Num5z2">
    <w:name w:val="WW8Num5z2"/>
    <w:rsid w:val="00DB33D1"/>
    <w:rPr>
      <w:rFonts w:cs="Times New Roman"/>
    </w:rPr>
  </w:style>
  <w:style w:type="character" w:customStyle="1" w:styleId="WW8Num5z3">
    <w:name w:val="WW8Num5z3"/>
    <w:rsid w:val="00DB33D1"/>
  </w:style>
  <w:style w:type="character" w:customStyle="1" w:styleId="WW8Num6z0">
    <w:name w:val="WW8Num6z0"/>
    <w:rsid w:val="00DB33D1"/>
    <w:rPr>
      <w:rFonts w:ascii="Tahoma" w:hAnsi="Tahoma" w:cs="Times New Roman"/>
      <w:b w:val="0"/>
      <w:color w:val="000000"/>
    </w:rPr>
  </w:style>
  <w:style w:type="character" w:customStyle="1" w:styleId="WW8Num7z0">
    <w:name w:val="WW8Num7z0"/>
    <w:rsid w:val="00DB33D1"/>
    <w:rPr>
      <w:color w:val="000000"/>
    </w:rPr>
  </w:style>
  <w:style w:type="character" w:customStyle="1" w:styleId="WW8Num7z1">
    <w:name w:val="WW8Num7z1"/>
    <w:rsid w:val="00DB33D1"/>
    <w:rPr>
      <w:rFonts w:cs="Times New Roman"/>
      <w:color w:val="000000"/>
    </w:rPr>
  </w:style>
  <w:style w:type="character" w:customStyle="1" w:styleId="WW8Num7z2">
    <w:name w:val="WW8Num7z2"/>
    <w:rsid w:val="00DB33D1"/>
    <w:rPr>
      <w:rFonts w:cs="Times New Roman"/>
    </w:rPr>
  </w:style>
  <w:style w:type="character" w:customStyle="1" w:styleId="WW8Num7z3">
    <w:name w:val="WW8Num7z3"/>
    <w:rsid w:val="00DB33D1"/>
  </w:style>
  <w:style w:type="character" w:customStyle="1" w:styleId="WW8Num8z0">
    <w:name w:val="WW8Num8z0"/>
    <w:rsid w:val="00DB33D1"/>
    <w:rPr>
      <w:color w:val="000000"/>
    </w:rPr>
  </w:style>
  <w:style w:type="character" w:customStyle="1" w:styleId="WW8Num8z1">
    <w:name w:val="WW8Num8z1"/>
    <w:rsid w:val="00DB33D1"/>
    <w:rPr>
      <w:rFonts w:ascii="Tahoma" w:hAnsi="Tahoma" w:cs="Tahoma"/>
      <w:sz w:val="20"/>
    </w:rPr>
  </w:style>
  <w:style w:type="character" w:customStyle="1" w:styleId="WW8Num9z0">
    <w:name w:val="WW8Num9z0"/>
    <w:rsid w:val="00DB33D1"/>
    <w:rPr>
      <w:rFonts w:cs="Times New Roman"/>
    </w:rPr>
  </w:style>
  <w:style w:type="character" w:customStyle="1" w:styleId="WW8Num9z1">
    <w:name w:val="WW8Num9z1"/>
    <w:rsid w:val="00DB33D1"/>
    <w:rPr>
      <w:rFonts w:ascii="Tahoma" w:hAnsi="Tahoma" w:cs="Times New Roman"/>
      <w:b/>
      <w:bCs w:val="0"/>
      <w:i/>
      <w:iCs w:val="0"/>
      <w:color w:val="000000"/>
    </w:rPr>
  </w:style>
  <w:style w:type="character" w:customStyle="1" w:styleId="WW8Num9z2">
    <w:name w:val="WW8Num9z2"/>
    <w:rsid w:val="00DB33D1"/>
    <w:rPr>
      <w:rFonts w:ascii="Tahoma" w:hAnsi="Tahoma" w:cs="Tahoma"/>
      <w:color w:val="000000"/>
    </w:rPr>
  </w:style>
  <w:style w:type="character" w:customStyle="1" w:styleId="WW8Num10z0">
    <w:name w:val="WW8Num10z0"/>
    <w:rsid w:val="00DB33D1"/>
    <w:rPr>
      <w:rFonts w:ascii="Tahoma" w:hAnsi="Tahoma" w:cs="Tahoma"/>
      <w:b w:val="0"/>
      <w:i w:val="0"/>
      <w:color w:val="000000"/>
      <w:sz w:val="20"/>
      <w:szCs w:val="20"/>
    </w:rPr>
  </w:style>
  <w:style w:type="character" w:customStyle="1" w:styleId="WW8Num11z0">
    <w:name w:val="WW8Num11z0"/>
    <w:rsid w:val="00DB33D1"/>
    <w:rPr>
      <w:color w:val="000000"/>
    </w:rPr>
  </w:style>
  <w:style w:type="character" w:customStyle="1" w:styleId="WW8Num12z0">
    <w:name w:val="WW8Num12z0"/>
    <w:rsid w:val="00DB33D1"/>
  </w:style>
  <w:style w:type="character" w:customStyle="1" w:styleId="WW8Num12z1">
    <w:name w:val="WW8Num12z1"/>
    <w:rsid w:val="00DB33D1"/>
    <w:rPr>
      <w:rFonts w:cs="Times New Roman"/>
    </w:rPr>
  </w:style>
  <w:style w:type="character" w:customStyle="1" w:styleId="WW8Num13z0">
    <w:name w:val="WW8Num13z0"/>
    <w:rsid w:val="00DB33D1"/>
  </w:style>
  <w:style w:type="character" w:customStyle="1" w:styleId="WW8Num13z1">
    <w:name w:val="WW8Num13z1"/>
    <w:rsid w:val="00DB33D1"/>
    <w:rPr>
      <w:rFonts w:cs="Times New Roman"/>
    </w:rPr>
  </w:style>
  <w:style w:type="character" w:customStyle="1" w:styleId="WW8Num13z2">
    <w:name w:val="WW8Num13z2"/>
    <w:rsid w:val="00DB33D1"/>
  </w:style>
  <w:style w:type="character" w:customStyle="1" w:styleId="WW8Num13z3">
    <w:name w:val="WW8Num13z3"/>
    <w:rsid w:val="00DB33D1"/>
    <w:rPr>
      <w:rFonts w:ascii="Tahoma" w:hAnsi="Tahoma" w:cs="Times New Roman"/>
      <w:b w:val="0"/>
      <w:i w:val="0"/>
    </w:rPr>
  </w:style>
  <w:style w:type="character" w:customStyle="1" w:styleId="WW8Num14z0">
    <w:name w:val="WW8Num14z0"/>
    <w:rsid w:val="00DB33D1"/>
    <w:rPr>
      <w:rFonts w:ascii="Tahoma" w:hAnsi="Tahoma" w:cs="Times New Roman"/>
    </w:rPr>
  </w:style>
  <w:style w:type="character" w:customStyle="1" w:styleId="WW8Num15z0">
    <w:name w:val="WW8Num15z0"/>
    <w:rsid w:val="00DB33D1"/>
  </w:style>
  <w:style w:type="character" w:customStyle="1" w:styleId="WW8Num16z0">
    <w:name w:val="WW8Num16z0"/>
    <w:rsid w:val="00DB33D1"/>
  </w:style>
  <w:style w:type="character" w:customStyle="1" w:styleId="WW8Num17z0">
    <w:name w:val="WW8Num17z0"/>
    <w:rsid w:val="00DB33D1"/>
    <w:rPr>
      <w:color w:val="000000"/>
    </w:rPr>
  </w:style>
  <w:style w:type="character" w:customStyle="1" w:styleId="WW8Num17z1">
    <w:name w:val="WW8Num17z1"/>
    <w:rsid w:val="00DB33D1"/>
    <w:rPr>
      <w:rFonts w:cs="Times New Roman"/>
      <w:color w:val="000000"/>
    </w:rPr>
  </w:style>
  <w:style w:type="character" w:customStyle="1" w:styleId="WW8Num17z2">
    <w:name w:val="WW8Num17z2"/>
    <w:rsid w:val="00DB33D1"/>
    <w:rPr>
      <w:rFonts w:cs="Times New Roman"/>
    </w:rPr>
  </w:style>
  <w:style w:type="character" w:customStyle="1" w:styleId="WW8Num17z4">
    <w:name w:val="WW8Num17z4"/>
    <w:rsid w:val="00DB33D1"/>
  </w:style>
  <w:style w:type="character" w:customStyle="1" w:styleId="WW8Num18z0">
    <w:name w:val="WW8Num18z0"/>
    <w:rsid w:val="00DB33D1"/>
    <w:rPr>
      <w:color w:val="000000"/>
    </w:rPr>
  </w:style>
  <w:style w:type="character" w:customStyle="1" w:styleId="WW8Num18z1">
    <w:name w:val="WW8Num18z1"/>
    <w:rsid w:val="00DB33D1"/>
  </w:style>
  <w:style w:type="character" w:customStyle="1" w:styleId="WW8Num18z2">
    <w:name w:val="WW8Num18z2"/>
    <w:rsid w:val="00DB33D1"/>
    <w:rPr>
      <w:color w:val="000000"/>
    </w:rPr>
  </w:style>
  <w:style w:type="character" w:customStyle="1" w:styleId="WW8Num18z3">
    <w:name w:val="WW8Num18z3"/>
    <w:rsid w:val="00DB33D1"/>
  </w:style>
  <w:style w:type="character" w:customStyle="1" w:styleId="WW8Num18z4">
    <w:name w:val="WW8Num18z4"/>
    <w:rsid w:val="00DB33D1"/>
  </w:style>
  <w:style w:type="character" w:customStyle="1" w:styleId="WW8Num18z5">
    <w:name w:val="WW8Num18z5"/>
    <w:rsid w:val="00DB33D1"/>
  </w:style>
  <w:style w:type="character" w:customStyle="1" w:styleId="WW8Num18z6">
    <w:name w:val="WW8Num18z6"/>
    <w:rsid w:val="00DB33D1"/>
  </w:style>
  <w:style w:type="character" w:customStyle="1" w:styleId="WW8Num18z7">
    <w:name w:val="WW8Num18z7"/>
    <w:rsid w:val="00DB33D1"/>
  </w:style>
  <w:style w:type="character" w:customStyle="1" w:styleId="WW8Num18z8">
    <w:name w:val="WW8Num18z8"/>
    <w:rsid w:val="00DB33D1"/>
  </w:style>
  <w:style w:type="character" w:customStyle="1" w:styleId="WW8Num19z0">
    <w:name w:val="WW8Num19z0"/>
    <w:rsid w:val="00DB33D1"/>
  </w:style>
  <w:style w:type="character" w:customStyle="1" w:styleId="WW8Num19z1">
    <w:name w:val="WW8Num19z1"/>
    <w:rsid w:val="00DB33D1"/>
  </w:style>
  <w:style w:type="character" w:customStyle="1" w:styleId="WW8Num19z2">
    <w:name w:val="WW8Num19z2"/>
    <w:rsid w:val="00DB33D1"/>
  </w:style>
  <w:style w:type="character" w:customStyle="1" w:styleId="WW8Num19z3">
    <w:name w:val="WW8Num19z3"/>
    <w:rsid w:val="00DB33D1"/>
  </w:style>
  <w:style w:type="character" w:customStyle="1" w:styleId="WW8Num19z4">
    <w:name w:val="WW8Num19z4"/>
    <w:rsid w:val="00DB33D1"/>
  </w:style>
  <w:style w:type="character" w:customStyle="1" w:styleId="WW8Num19z5">
    <w:name w:val="WW8Num19z5"/>
    <w:rsid w:val="00DB33D1"/>
  </w:style>
  <w:style w:type="character" w:customStyle="1" w:styleId="WW8Num19z6">
    <w:name w:val="WW8Num19z6"/>
    <w:rsid w:val="00DB33D1"/>
  </w:style>
  <w:style w:type="character" w:customStyle="1" w:styleId="WW8Num19z7">
    <w:name w:val="WW8Num19z7"/>
    <w:rsid w:val="00DB33D1"/>
  </w:style>
  <w:style w:type="character" w:customStyle="1" w:styleId="WW8Num19z8">
    <w:name w:val="WW8Num19z8"/>
    <w:rsid w:val="00DB33D1"/>
  </w:style>
  <w:style w:type="character" w:customStyle="1" w:styleId="WW8Num20z0">
    <w:name w:val="WW8Num20z0"/>
    <w:rsid w:val="00DB33D1"/>
    <w:rPr>
      <w:color w:val="000000"/>
    </w:rPr>
  </w:style>
  <w:style w:type="character" w:customStyle="1" w:styleId="WW8Num20z1">
    <w:name w:val="WW8Num20z1"/>
    <w:rsid w:val="00DB33D1"/>
    <w:rPr>
      <w:rFonts w:ascii="Times New Roman" w:hAnsi="Times New Roman" w:cs="Times New Roman"/>
      <w:b w:val="0"/>
      <w:color w:val="000000"/>
      <w:sz w:val="22"/>
      <w:szCs w:val="22"/>
    </w:rPr>
  </w:style>
  <w:style w:type="character" w:customStyle="1" w:styleId="WW8Num21z0">
    <w:name w:val="WW8Num21z0"/>
    <w:rsid w:val="00DB33D1"/>
    <w:rPr>
      <w:color w:val="000000"/>
    </w:rPr>
  </w:style>
  <w:style w:type="character" w:customStyle="1" w:styleId="WW8Num21z1">
    <w:name w:val="WW8Num21z1"/>
    <w:rsid w:val="00DB33D1"/>
    <w:rPr>
      <w:rFonts w:cs="Times New Roman"/>
    </w:rPr>
  </w:style>
  <w:style w:type="character" w:customStyle="1" w:styleId="WW8Num22z0">
    <w:name w:val="WW8Num22z0"/>
    <w:rsid w:val="00DB33D1"/>
  </w:style>
  <w:style w:type="character" w:customStyle="1" w:styleId="WW8Num22z1">
    <w:name w:val="WW8Num22z1"/>
    <w:rsid w:val="00DB33D1"/>
  </w:style>
  <w:style w:type="character" w:customStyle="1" w:styleId="WW8Num22z2">
    <w:name w:val="WW8Num22z2"/>
    <w:rsid w:val="00DB33D1"/>
  </w:style>
  <w:style w:type="character" w:customStyle="1" w:styleId="WW8Num22z3">
    <w:name w:val="WW8Num22z3"/>
    <w:rsid w:val="00DB33D1"/>
  </w:style>
  <w:style w:type="character" w:customStyle="1" w:styleId="WW8Num22z4">
    <w:name w:val="WW8Num22z4"/>
    <w:rsid w:val="00DB33D1"/>
  </w:style>
  <w:style w:type="character" w:customStyle="1" w:styleId="WW8Num22z5">
    <w:name w:val="WW8Num22z5"/>
    <w:rsid w:val="00DB33D1"/>
  </w:style>
  <w:style w:type="character" w:customStyle="1" w:styleId="WW8Num22z6">
    <w:name w:val="WW8Num22z6"/>
    <w:rsid w:val="00DB33D1"/>
  </w:style>
  <w:style w:type="character" w:customStyle="1" w:styleId="WW8Num22z7">
    <w:name w:val="WW8Num22z7"/>
    <w:rsid w:val="00DB33D1"/>
  </w:style>
  <w:style w:type="character" w:customStyle="1" w:styleId="WW8Num22z8">
    <w:name w:val="WW8Num22z8"/>
    <w:rsid w:val="00DB33D1"/>
  </w:style>
  <w:style w:type="character" w:customStyle="1" w:styleId="WW8Num23z0">
    <w:name w:val="WW8Num23z0"/>
    <w:rsid w:val="00DB33D1"/>
    <w:rPr>
      <w:rFonts w:ascii="Times New Roman" w:hAnsi="Times New Roman" w:cs="Times New Roman"/>
      <w:sz w:val="22"/>
      <w:szCs w:val="22"/>
    </w:rPr>
  </w:style>
  <w:style w:type="character" w:customStyle="1" w:styleId="WW8Num23z1">
    <w:name w:val="WW8Num23z1"/>
    <w:rsid w:val="00DB33D1"/>
  </w:style>
  <w:style w:type="character" w:customStyle="1" w:styleId="WW8Num23z2">
    <w:name w:val="WW8Num23z2"/>
    <w:rsid w:val="00DB33D1"/>
  </w:style>
  <w:style w:type="character" w:customStyle="1" w:styleId="WW8Num23z3">
    <w:name w:val="WW8Num23z3"/>
    <w:rsid w:val="00DB33D1"/>
  </w:style>
  <w:style w:type="character" w:customStyle="1" w:styleId="WW8Num23z4">
    <w:name w:val="WW8Num23z4"/>
    <w:rsid w:val="00DB33D1"/>
  </w:style>
  <w:style w:type="character" w:customStyle="1" w:styleId="WW8Num23z5">
    <w:name w:val="WW8Num23z5"/>
    <w:rsid w:val="00DB33D1"/>
  </w:style>
  <w:style w:type="character" w:customStyle="1" w:styleId="WW8Num23z6">
    <w:name w:val="WW8Num23z6"/>
    <w:rsid w:val="00DB33D1"/>
  </w:style>
  <w:style w:type="character" w:customStyle="1" w:styleId="WW8Num23z7">
    <w:name w:val="WW8Num23z7"/>
    <w:rsid w:val="00DB33D1"/>
  </w:style>
  <w:style w:type="character" w:customStyle="1" w:styleId="WW8Num23z8">
    <w:name w:val="WW8Num23z8"/>
    <w:rsid w:val="00DB33D1"/>
  </w:style>
  <w:style w:type="character" w:customStyle="1" w:styleId="WW8Num24z0">
    <w:name w:val="WW8Num24z0"/>
    <w:rsid w:val="00DB33D1"/>
    <w:rPr>
      <w:rFonts w:ascii="Times New Roman" w:hAnsi="Times New Roman" w:cs="Times New Roman"/>
      <w:b w:val="0"/>
      <w:i w:val="0"/>
      <w:strike w:val="0"/>
      <w:dstrike w:val="0"/>
      <w:sz w:val="22"/>
      <w:szCs w:val="22"/>
      <w:u w:val="none"/>
    </w:rPr>
  </w:style>
  <w:style w:type="character" w:customStyle="1" w:styleId="WW8Num24z1">
    <w:name w:val="WW8Num24z1"/>
    <w:rsid w:val="00DB33D1"/>
  </w:style>
  <w:style w:type="character" w:customStyle="1" w:styleId="WW8Num24z2">
    <w:name w:val="WW8Num24z2"/>
    <w:rsid w:val="00DB33D1"/>
  </w:style>
  <w:style w:type="character" w:customStyle="1" w:styleId="WW8Num24z3">
    <w:name w:val="WW8Num24z3"/>
    <w:rsid w:val="00DB33D1"/>
  </w:style>
  <w:style w:type="character" w:customStyle="1" w:styleId="WW8Num24z4">
    <w:name w:val="WW8Num24z4"/>
    <w:rsid w:val="00DB33D1"/>
  </w:style>
  <w:style w:type="character" w:customStyle="1" w:styleId="WW8Num24z5">
    <w:name w:val="WW8Num24z5"/>
    <w:rsid w:val="00DB33D1"/>
  </w:style>
  <w:style w:type="character" w:customStyle="1" w:styleId="WW8Num24z6">
    <w:name w:val="WW8Num24z6"/>
    <w:rsid w:val="00DB33D1"/>
  </w:style>
  <w:style w:type="character" w:customStyle="1" w:styleId="WW8Num24z7">
    <w:name w:val="WW8Num24z7"/>
    <w:rsid w:val="00DB33D1"/>
  </w:style>
  <w:style w:type="character" w:customStyle="1" w:styleId="WW8Num24z8">
    <w:name w:val="WW8Num24z8"/>
    <w:rsid w:val="00DB33D1"/>
  </w:style>
  <w:style w:type="character" w:customStyle="1" w:styleId="WW8Num25z0">
    <w:name w:val="WW8Num25z0"/>
    <w:rsid w:val="00DB33D1"/>
    <w:rPr>
      <w:rFonts w:ascii="Tahoma" w:hAnsi="Tahoma" w:cs="Tahoma"/>
      <w:bCs/>
      <w:iCs/>
    </w:rPr>
  </w:style>
  <w:style w:type="character" w:customStyle="1" w:styleId="WW8Num25z1">
    <w:name w:val="WW8Num25z1"/>
    <w:rsid w:val="00DB33D1"/>
    <w:rPr>
      <w:strike w:val="0"/>
      <w:dstrike w:val="0"/>
    </w:rPr>
  </w:style>
  <w:style w:type="character" w:customStyle="1" w:styleId="WW8Num25z2">
    <w:name w:val="WW8Num25z2"/>
    <w:rsid w:val="00DB33D1"/>
  </w:style>
  <w:style w:type="character" w:customStyle="1" w:styleId="WW8Num25z3">
    <w:name w:val="WW8Num25z3"/>
    <w:rsid w:val="00DB33D1"/>
  </w:style>
  <w:style w:type="character" w:customStyle="1" w:styleId="WW8Num25z4">
    <w:name w:val="WW8Num25z4"/>
    <w:rsid w:val="00DB33D1"/>
  </w:style>
  <w:style w:type="character" w:customStyle="1" w:styleId="WW8Num25z5">
    <w:name w:val="WW8Num25z5"/>
    <w:rsid w:val="00DB33D1"/>
  </w:style>
  <w:style w:type="character" w:customStyle="1" w:styleId="WW8Num25z6">
    <w:name w:val="WW8Num25z6"/>
    <w:rsid w:val="00DB33D1"/>
  </w:style>
  <w:style w:type="character" w:customStyle="1" w:styleId="WW8Num25z7">
    <w:name w:val="WW8Num25z7"/>
    <w:rsid w:val="00DB33D1"/>
  </w:style>
  <w:style w:type="character" w:customStyle="1" w:styleId="WW8Num25z8">
    <w:name w:val="WW8Num25z8"/>
    <w:rsid w:val="00DB33D1"/>
  </w:style>
  <w:style w:type="character" w:customStyle="1" w:styleId="WW8Num26z0">
    <w:name w:val="WW8Num26z0"/>
    <w:rsid w:val="00DB33D1"/>
    <w:rPr>
      <w:rFonts w:ascii="Times New Roman" w:hAnsi="Times New Roman" w:cs="Tahoma"/>
      <w:b w:val="0"/>
      <w:i w:val="0"/>
      <w:strike w:val="0"/>
      <w:dstrike w:val="0"/>
      <w:sz w:val="22"/>
      <w:szCs w:val="20"/>
      <w:u w:val="none"/>
    </w:rPr>
  </w:style>
  <w:style w:type="character" w:customStyle="1" w:styleId="WW8Num26z1">
    <w:name w:val="WW8Num26z1"/>
    <w:rsid w:val="00DB33D1"/>
  </w:style>
  <w:style w:type="character" w:customStyle="1" w:styleId="WW8Num26z2">
    <w:name w:val="WW8Num26z2"/>
    <w:rsid w:val="00DB33D1"/>
  </w:style>
  <w:style w:type="character" w:customStyle="1" w:styleId="WW8Num26z3">
    <w:name w:val="WW8Num26z3"/>
    <w:rsid w:val="00DB33D1"/>
  </w:style>
  <w:style w:type="character" w:customStyle="1" w:styleId="WW8Num26z4">
    <w:name w:val="WW8Num26z4"/>
    <w:rsid w:val="00DB33D1"/>
  </w:style>
  <w:style w:type="character" w:customStyle="1" w:styleId="WW8Num26z5">
    <w:name w:val="WW8Num26z5"/>
    <w:rsid w:val="00DB33D1"/>
  </w:style>
  <w:style w:type="character" w:customStyle="1" w:styleId="WW8Num26z6">
    <w:name w:val="WW8Num26z6"/>
    <w:rsid w:val="00DB33D1"/>
  </w:style>
  <w:style w:type="character" w:customStyle="1" w:styleId="WW8Num26z7">
    <w:name w:val="WW8Num26z7"/>
    <w:rsid w:val="00DB33D1"/>
  </w:style>
  <w:style w:type="character" w:customStyle="1" w:styleId="WW8Num26z8">
    <w:name w:val="WW8Num26z8"/>
    <w:rsid w:val="00DB33D1"/>
  </w:style>
  <w:style w:type="character" w:customStyle="1" w:styleId="WW8Num27z0">
    <w:name w:val="WW8Num27z0"/>
    <w:rsid w:val="00DB33D1"/>
    <w:rPr>
      <w:rFonts w:ascii="Tahoma" w:hAnsi="Tahoma" w:cs="Tahoma"/>
      <w:b w:val="0"/>
      <w:sz w:val="22"/>
      <w:szCs w:val="20"/>
    </w:rPr>
  </w:style>
  <w:style w:type="character" w:customStyle="1" w:styleId="WW8Num27z1">
    <w:name w:val="WW8Num27z1"/>
    <w:rsid w:val="00DB33D1"/>
  </w:style>
  <w:style w:type="character" w:customStyle="1" w:styleId="WW8Num27z2">
    <w:name w:val="WW8Num27z2"/>
    <w:rsid w:val="00DB33D1"/>
  </w:style>
  <w:style w:type="character" w:customStyle="1" w:styleId="WW8Num27z3">
    <w:name w:val="WW8Num27z3"/>
    <w:rsid w:val="00DB33D1"/>
  </w:style>
  <w:style w:type="character" w:customStyle="1" w:styleId="WW8Num27z4">
    <w:name w:val="WW8Num27z4"/>
    <w:rsid w:val="00DB33D1"/>
  </w:style>
  <w:style w:type="character" w:customStyle="1" w:styleId="WW8Num27z5">
    <w:name w:val="WW8Num27z5"/>
    <w:rsid w:val="00DB33D1"/>
  </w:style>
  <w:style w:type="character" w:customStyle="1" w:styleId="WW8Num27z6">
    <w:name w:val="WW8Num27z6"/>
    <w:rsid w:val="00DB33D1"/>
  </w:style>
  <w:style w:type="character" w:customStyle="1" w:styleId="WW8Num27z7">
    <w:name w:val="WW8Num27z7"/>
    <w:rsid w:val="00DB33D1"/>
  </w:style>
  <w:style w:type="character" w:customStyle="1" w:styleId="WW8Num27z8">
    <w:name w:val="WW8Num27z8"/>
    <w:rsid w:val="00DB33D1"/>
  </w:style>
  <w:style w:type="character" w:customStyle="1" w:styleId="WW8Num28z0">
    <w:name w:val="WW8Num28z0"/>
    <w:rsid w:val="00DB33D1"/>
    <w:rPr>
      <w:rFonts w:ascii="Tahoma" w:hAnsi="Tahoma" w:cs="Tahoma"/>
      <w:sz w:val="20"/>
      <w:szCs w:val="20"/>
    </w:rPr>
  </w:style>
  <w:style w:type="character" w:customStyle="1" w:styleId="WW8Num28z1">
    <w:name w:val="WW8Num28z1"/>
    <w:rsid w:val="00DB33D1"/>
    <w:rPr>
      <w:b w:val="0"/>
    </w:rPr>
  </w:style>
  <w:style w:type="character" w:customStyle="1" w:styleId="WW8Num28z2">
    <w:name w:val="WW8Num28z2"/>
    <w:rsid w:val="00DB33D1"/>
  </w:style>
  <w:style w:type="character" w:customStyle="1" w:styleId="WW8Num29z0">
    <w:name w:val="WW8Num29z0"/>
    <w:rsid w:val="00DB33D1"/>
  </w:style>
  <w:style w:type="character" w:customStyle="1" w:styleId="WW8Num29z1">
    <w:name w:val="WW8Num29z1"/>
    <w:rsid w:val="00DB33D1"/>
  </w:style>
  <w:style w:type="character" w:customStyle="1" w:styleId="WW8Num29z2">
    <w:name w:val="WW8Num29z2"/>
    <w:rsid w:val="00DB33D1"/>
  </w:style>
  <w:style w:type="character" w:customStyle="1" w:styleId="WW8Num29z3">
    <w:name w:val="WW8Num29z3"/>
    <w:rsid w:val="00DB33D1"/>
  </w:style>
  <w:style w:type="character" w:customStyle="1" w:styleId="WW8Num29z4">
    <w:name w:val="WW8Num29z4"/>
    <w:rsid w:val="00DB33D1"/>
  </w:style>
  <w:style w:type="character" w:customStyle="1" w:styleId="WW8Num29z5">
    <w:name w:val="WW8Num29z5"/>
    <w:rsid w:val="00DB33D1"/>
  </w:style>
  <w:style w:type="character" w:customStyle="1" w:styleId="WW8Num29z6">
    <w:name w:val="WW8Num29z6"/>
    <w:rsid w:val="00DB33D1"/>
  </w:style>
  <w:style w:type="character" w:customStyle="1" w:styleId="WW8Num29z7">
    <w:name w:val="WW8Num29z7"/>
    <w:rsid w:val="00DB33D1"/>
  </w:style>
  <w:style w:type="character" w:customStyle="1" w:styleId="WW8Num29z8">
    <w:name w:val="WW8Num29z8"/>
    <w:rsid w:val="00DB33D1"/>
  </w:style>
  <w:style w:type="character" w:customStyle="1" w:styleId="WW8Num30z0">
    <w:name w:val="WW8Num30z0"/>
    <w:rsid w:val="00DB33D1"/>
    <w:rPr>
      <w:rFonts w:ascii="Times New Roman" w:eastAsia="Times New Roman" w:hAnsi="Times New Roman" w:cs="Times New Roman"/>
    </w:rPr>
  </w:style>
  <w:style w:type="character" w:customStyle="1" w:styleId="WW8Num30z1">
    <w:name w:val="WW8Num30z1"/>
    <w:rsid w:val="00DB33D1"/>
  </w:style>
  <w:style w:type="character" w:customStyle="1" w:styleId="WW8Num30z2">
    <w:name w:val="WW8Num30z2"/>
    <w:rsid w:val="00DB33D1"/>
  </w:style>
  <w:style w:type="character" w:customStyle="1" w:styleId="WW8Num30z3">
    <w:name w:val="WW8Num30z3"/>
    <w:rsid w:val="00DB33D1"/>
  </w:style>
  <w:style w:type="character" w:customStyle="1" w:styleId="WW8Num30z4">
    <w:name w:val="WW8Num30z4"/>
    <w:rsid w:val="00DB33D1"/>
  </w:style>
  <w:style w:type="character" w:customStyle="1" w:styleId="WW8Num30z5">
    <w:name w:val="WW8Num30z5"/>
    <w:rsid w:val="00DB33D1"/>
  </w:style>
  <w:style w:type="character" w:customStyle="1" w:styleId="WW8Num30z6">
    <w:name w:val="WW8Num30z6"/>
    <w:rsid w:val="00DB33D1"/>
  </w:style>
  <w:style w:type="character" w:customStyle="1" w:styleId="WW8Num30z7">
    <w:name w:val="WW8Num30z7"/>
    <w:rsid w:val="00DB33D1"/>
  </w:style>
  <w:style w:type="character" w:customStyle="1" w:styleId="WW8Num30z8">
    <w:name w:val="WW8Num30z8"/>
    <w:rsid w:val="00DB33D1"/>
  </w:style>
  <w:style w:type="character" w:customStyle="1" w:styleId="WW8Num31z0">
    <w:name w:val="WW8Num31z0"/>
    <w:rsid w:val="00DB33D1"/>
    <w:rPr>
      <w:rFonts w:ascii="Times New Roman" w:hAnsi="Times New Roman" w:cs="Times New Roman"/>
      <w:sz w:val="22"/>
      <w:szCs w:val="22"/>
    </w:rPr>
  </w:style>
  <w:style w:type="character" w:customStyle="1" w:styleId="WW8Num31z1">
    <w:name w:val="WW8Num31z1"/>
    <w:rsid w:val="00DB33D1"/>
    <w:rPr>
      <w:color w:val="000000"/>
    </w:rPr>
  </w:style>
  <w:style w:type="character" w:customStyle="1" w:styleId="WW8Num31z2">
    <w:name w:val="WW8Num31z2"/>
    <w:rsid w:val="00DB33D1"/>
  </w:style>
  <w:style w:type="character" w:customStyle="1" w:styleId="WW8Num31z3">
    <w:name w:val="WW8Num31z3"/>
    <w:rsid w:val="00DB33D1"/>
  </w:style>
  <w:style w:type="character" w:customStyle="1" w:styleId="WW8Num31z4">
    <w:name w:val="WW8Num31z4"/>
    <w:rsid w:val="00DB33D1"/>
  </w:style>
  <w:style w:type="character" w:customStyle="1" w:styleId="WW8Num31z5">
    <w:name w:val="WW8Num31z5"/>
    <w:rsid w:val="00DB33D1"/>
  </w:style>
  <w:style w:type="character" w:customStyle="1" w:styleId="WW8Num31z6">
    <w:name w:val="WW8Num31z6"/>
    <w:rsid w:val="00DB33D1"/>
  </w:style>
  <w:style w:type="character" w:customStyle="1" w:styleId="WW8Num31z7">
    <w:name w:val="WW8Num31z7"/>
    <w:rsid w:val="00DB33D1"/>
  </w:style>
  <w:style w:type="character" w:customStyle="1" w:styleId="WW8Num31z8">
    <w:name w:val="WW8Num31z8"/>
    <w:rsid w:val="00DB33D1"/>
  </w:style>
  <w:style w:type="character" w:customStyle="1" w:styleId="WW8Num32z0">
    <w:name w:val="WW8Num32z0"/>
    <w:rsid w:val="00DB33D1"/>
    <w:rPr>
      <w:rFonts w:ascii="Tahoma" w:eastAsia="Times New Roman" w:hAnsi="Tahoma" w:cs="Tahoma"/>
    </w:rPr>
  </w:style>
  <w:style w:type="character" w:customStyle="1" w:styleId="WW8Num32z1">
    <w:name w:val="WW8Num32z1"/>
    <w:rsid w:val="00DB33D1"/>
  </w:style>
  <w:style w:type="character" w:customStyle="1" w:styleId="WW8Num32z2">
    <w:name w:val="WW8Num32z2"/>
    <w:rsid w:val="00DB33D1"/>
  </w:style>
  <w:style w:type="character" w:customStyle="1" w:styleId="WW8Num32z3">
    <w:name w:val="WW8Num32z3"/>
    <w:rsid w:val="00DB33D1"/>
  </w:style>
  <w:style w:type="character" w:customStyle="1" w:styleId="WW8Num32z4">
    <w:name w:val="WW8Num32z4"/>
    <w:rsid w:val="00DB33D1"/>
  </w:style>
  <w:style w:type="character" w:customStyle="1" w:styleId="WW8Num32z5">
    <w:name w:val="WW8Num32z5"/>
    <w:rsid w:val="00DB33D1"/>
  </w:style>
  <w:style w:type="character" w:customStyle="1" w:styleId="WW8Num32z6">
    <w:name w:val="WW8Num32z6"/>
    <w:rsid w:val="00DB33D1"/>
  </w:style>
  <w:style w:type="character" w:customStyle="1" w:styleId="WW8Num32z7">
    <w:name w:val="WW8Num32z7"/>
    <w:rsid w:val="00DB33D1"/>
  </w:style>
  <w:style w:type="character" w:customStyle="1" w:styleId="WW8Num32z8">
    <w:name w:val="WW8Num32z8"/>
    <w:rsid w:val="00DB33D1"/>
  </w:style>
  <w:style w:type="character" w:customStyle="1" w:styleId="WW8Num33z0">
    <w:name w:val="WW8Num33z0"/>
    <w:rsid w:val="00DB33D1"/>
  </w:style>
  <w:style w:type="character" w:customStyle="1" w:styleId="WW8Num33z1">
    <w:name w:val="WW8Num33z1"/>
    <w:rsid w:val="00DB33D1"/>
  </w:style>
  <w:style w:type="character" w:customStyle="1" w:styleId="WW8Num33z2">
    <w:name w:val="WW8Num33z2"/>
    <w:rsid w:val="00DB33D1"/>
  </w:style>
  <w:style w:type="character" w:customStyle="1" w:styleId="WW8Num33z3">
    <w:name w:val="WW8Num33z3"/>
    <w:rsid w:val="00DB33D1"/>
  </w:style>
  <w:style w:type="character" w:customStyle="1" w:styleId="WW8Num33z4">
    <w:name w:val="WW8Num33z4"/>
    <w:rsid w:val="00DB33D1"/>
  </w:style>
  <w:style w:type="character" w:customStyle="1" w:styleId="WW8Num33z5">
    <w:name w:val="WW8Num33z5"/>
    <w:rsid w:val="00DB33D1"/>
  </w:style>
  <w:style w:type="character" w:customStyle="1" w:styleId="WW8Num33z6">
    <w:name w:val="WW8Num33z6"/>
    <w:rsid w:val="00DB33D1"/>
  </w:style>
  <w:style w:type="character" w:customStyle="1" w:styleId="WW8Num33z7">
    <w:name w:val="WW8Num33z7"/>
    <w:rsid w:val="00DB33D1"/>
  </w:style>
  <w:style w:type="character" w:customStyle="1" w:styleId="WW8Num33z8">
    <w:name w:val="WW8Num33z8"/>
    <w:rsid w:val="00DB33D1"/>
  </w:style>
  <w:style w:type="character" w:customStyle="1" w:styleId="WW8Num34z0">
    <w:name w:val="WW8Num34z0"/>
    <w:rsid w:val="00DB33D1"/>
    <w:rPr>
      <w:rFonts w:ascii="Tahoma" w:hAnsi="Tahoma" w:cs="Tahoma"/>
      <w:kern w:val="3"/>
      <w:sz w:val="22"/>
      <w:szCs w:val="20"/>
    </w:rPr>
  </w:style>
  <w:style w:type="character" w:customStyle="1" w:styleId="WW8Num34z1">
    <w:name w:val="WW8Num34z1"/>
    <w:rsid w:val="00DB33D1"/>
  </w:style>
  <w:style w:type="character" w:customStyle="1" w:styleId="WW8Num34z2">
    <w:name w:val="WW8Num34z2"/>
    <w:rsid w:val="00DB33D1"/>
  </w:style>
  <w:style w:type="character" w:customStyle="1" w:styleId="WW8Num34z3">
    <w:name w:val="WW8Num34z3"/>
    <w:rsid w:val="00DB33D1"/>
  </w:style>
  <w:style w:type="character" w:customStyle="1" w:styleId="WW8Num34z4">
    <w:name w:val="WW8Num34z4"/>
    <w:rsid w:val="00DB33D1"/>
  </w:style>
  <w:style w:type="character" w:customStyle="1" w:styleId="WW8Num34z5">
    <w:name w:val="WW8Num34z5"/>
    <w:rsid w:val="00DB33D1"/>
  </w:style>
  <w:style w:type="character" w:customStyle="1" w:styleId="WW8Num34z6">
    <w:name w:val="WW8Num34z6"/>
    <w:rsid w:val="00DB33D1"/>
  </w:style>
  <w:style w:type="character" w:customStyle="1" w:styleId="WW8Num34z7">
    <w:name w:val="WW8Num34z7"/>
    <w:rsid w:val="00DB33D1"/>
  </w:style>
  <w:style w:type="character" w:customStyle="1" w:styleId="WW8Num34z8">
    <w:name w:val="WW8Num34z8"/>
    <w:rsid w:val="00DB33D1"/>
  </w:style>
  <w:style w:type="character" w:customStyle="1" w:styleId="WW8Num35z0">
    <w:name w:val="WW8Num35z0"/>
    <w:rsid w:val="00DB33D1"/>
  </w:style>
  <w:style w:type="character" w:customStyle="1" w:styleId="WW8Num35z1">
    <w:name w:val="WW8Num35z1"/>
    <w:rsid w:val="00DB33D1"/>
  </w:style>
  <w:style w:type="character" w:customStyle="1" w:styleId="WW8Num35z2">
    <w:name w:val="WW8Num35z2"/>
    <w:rsid w:val="00DB33D1"/>
  </w:style>
  <w:style w:type="character" w:customStyle="1" w:styleId="WW8Num35z3">
    <w:name w:val="WW8Num35z3"/>
    <w:rsid w:val="00DB33D1"/>
  </w:style>
  <w:style w:type="character" w:customStyle="1" w:styleId="WW8Num35z4">
    <w:name w:val="WW8Num35z4"/>
    <w:rsid w:val="00DB33D1"/>
  </w:style>
  <w:style w:type="character" w:customStyle="1" w:styleId="WW8Num35z5">
    <w:name w:val="WW8Num35z5"/>
    <w:rsid w:val="00DB33D1"/>
  </w:style>
  <w:style w:type="character" w:customStyle="1" w:styleId="WW8Num35z6">
    <w:name w:val="WW8Num35z6"/>
    <w:rsid w:val="00DB33D1"/>
  </w:style>
  <w:style w:type="character" w:customStyle="1" w:styleId="WW8Num35z7">
    <w:name w:val="WW8Num35z7"/>
    <w:rsid w:val="00DB33D1"/>
  </w:style>
  <w:style w:type="character" w:customStyle="1" w:styleId="WW8Num35z8">
    <w:name w:val="WW8Num35z8"/>
    <w:rsid w:val="00DB33D1"/>
  </w:style>
  <w:style w:type="character" w:customStyle="1" w:styleId="WW8Num36z0">
    <w:name w:val="WW8Num36z0"/>
    <w:rsid w:val="00DB33D1"/>
  </w:style>
  <w:style w:type="character" w:customStyle="1" w:styleId="WW8Num36z1">
    <w:name w:val="WW8Num36z1"/>
    <w:rsid w:val="00DB33D1"/>
    <w:rPr>
      <w:rFonts w:ascii="OpenSymbol" w:hAnsi="OpenSymbol" w:cs="OpenSymbol"/>
    </w:rPr>
  </w:style>
  <w:style w:type="character" w:customStyle="1" w:styleId="WW8Num36z3">
    <w:name w:val="WW8Num36z3"/>
    <w:rsid w:val="00DB33D1"/>
    <w:rPr>
      <w:rFonts w:ascii="Symbol" w:hAnsi="Symbol" w:cs="OpenSymbol"/>
    </w:rPr>
  </w:style>
  <w:style w:type="character" w:customStyle="1" w:styleId="WW8Num37z0">
    <w:name w:val="WW8Num37z0"/>
    <w:rsid w:val="00DB33D1"/>
    <w:rPr>
      <w:sz w:val="22"/>
    </w:rPr>
  </w:style>
  <w:style w:type="character" w:customStyle="1" w:styleId="WW8Num37z1">
    <w:name w:val="WW8Num37z1"/>
    <w:rsid w:val="00DB33D1"/>
    <w:rPr>
      <w:rFonts w:ascii="OpenSymbol" w:hAnsi="OpenSymbol" w:cs="OpenSymbol"/>
    </w:rPr>
  </w:style>
  <w:style w:type="character" w:customStyle="1" w:styleId="WW8Num37z3">
    <w:name w:val="WW8Num37z3"/>
    <w:rsid w:val="00DB33D1"/>
    <w:rPr>
      <w:rFonts w:ascii="Symbol" w:hAnsi="Symbol" w:cs="OpenSymbol"/>
    </w:rPr>
  </w:style>
  <w:style w:type="character" w:customStyle="1" w:styleId="WW8Num38z0">
    <w:name w:val="WW8Num38z0"/>
    <w:rsid w:val="00DB33D1"/>
    <w:rPr>
      <w:kern w:val="3"/>
      <w:sz w:val="22"/>
      <w:szCs w:val="20"/>
    </w:rPr>
  </w:style>
  <w:style w:type="character" w:customStyle="1" w:styleId="WW8Num38z1">
    <w:name w:val="WW8Num38z1"/>
    <w:rsid w:val="00DB33D1"/>
  </w:style>
  <w:style w:type="character" w:customStyle="1" w:styleId="WW8Num38z2">
    <w:name w:val="WW8Num38z2"/>
    <w:rsid w:val="00DB33D1"/>
  </w:style>
  <w:style w:type="character" w:customStyle="1" w:styleId="WW8Num38z3">
    <w:name w:val="WW8Num38z3"/>
    <w:rsid w:val="00DB33D1"/>
  </w:style>
  <w:style w:type="character" w:customStyle="1" w:styleId="WW8Num38z4">
    <w:name w:val="WW8Num38z4"/>
    <w:rsid w:val="00DB33D1"/>
  </w:style>
  <w:style w:type="character" w:customStyle="1" w:styleId="WW8Num38z5">
    <w:name w:val="WW8Num38z5"/>
    <w:rsid w:val="00DB33D1"/>
  </w:style>
  <w:style w:type="character" w:customStyle="1" w:styleId="WW8Num38z6">
    <w:name w:val="WW8Num38z6"/>
    <w:rsid w:val="00DB33D1"/>
  </w:style>
  <w:style w:type="character" w:customStyle="1" w:styleId="WW8Num38z7">
    <w:name w:val="WW8Num38z7"/>
    <w:rsid w:val="00DB33D1"/>
  </w:style>
  <w:style w:type="character" w:customStyle="1" w:styleId="WW8Num38z8">
    <w:name w:val="WW8Num38z8"/>
    <w:rsid w:val="00DB33D1"/>
  </w:style>
  <w:style w:type="character" w:customStyle="1" w:styleId="WW8Num39z0">
    <w:name w:val="WW8Num39z0"/>
    <w:rsid w:val="00DB33D1"/>
    <w:rPr>
      <w:sz w:val="22"/>
      <w:szCs w:val="20"/>
    </w:rPr>
  </w:style>
  <w:style w:type="character" w:customStyle="1" w:styleId="WW8Num39z1">
    <w:name w:val="WW8Num39z1"/>
    <w:rsid w:val="00DB33D1"/>
    <w:rPr>
      <w:color w:val="000000"/>
    </w:rPr>
  </w:style>
  <w:style w:type="character" w:customStyle="1" w:styleId="WW8Num39z2">
    <w:name w:val="WW8Num39z2"/>
    <w:rsid w:val="00DB33D1"/>
  </w:style>
  <w:style w:type="character" w:customStyle="1" w:styleId="WW8Num39z3">
    <w:name w:val="WW8Num39z3"/>
    <w:rsid w:val="00DB33D1"/>
  </w:style>
  <w:style w:type="character" w:customStyle="1" w:styleId="WW8Num39z4">
    <w:name w:val="WW8Num39z4"/>
    <w:rsid w:val="00DB33D1"/>
  </w:style>
  <w:style w:type="character" w:customStyle="1" w:styleId="WW8Num39z5">
    <w:name w:val="WW8Num39z5"/>
    <w:rsid w:val="00DB33D1"/>
  </w:style>
  <w:style w:type="character" w:customStyle="1" w:styleId="WW8Num39z6">
    <w:name w:val="WW8Num39z6"/>
    <w:rsid w:val="00DB33D1"/>
  </w:style>
  <w:style w:type="character" w:customStyle="1" w:styleId="WW8Num39z7">
    <w:name w:val="WW8Num39z7"/>
    <w:rsid w:val="00DB33D1"/>
  </w:style>
  <w:style w:type="character" w:customStyle="1" w:styleId="WW8Num39z8">
    <w:name w:val="WW8Num39z8"/>
    <w:rsid w:val="00DB33D1"/>
  </w:style>
  <w:style w:type="character" w:customStyle="1" w:styleId="WW8Num40z0">
    <w:name w:val="WW8Num40z0"/>
    <w:rsid w:val="00DB33D1"/>
    <w:rPr>
      <w:rFonts w:ascii="Tahoma" w:eastAsia="Times New Roman" w:hAnsi="Tahoma" w:cs="Tahoma"/>
    </w:rPr>
  </w:style>
  <w:style w:type="character" w:customStyle="1" w:styleId="WW8Num40z1">
    <w:name w:val="WW8Num40z1"/>
    <w:rsid w:val="00DB33D1"/>
  </w:style>
  <w:style w:type="character" w:customStyle="1" w:styleId="WW8Num41z0">
    <w:name w:val="WW8Num41z0"/>
    <w:rsid w:val="00DB33D1"/>
    <w:rPr>
      <w:rFonts w:ascii="Tahoma" w:hAnsi="Tahoma" w:cs="Tahoma"/>
      <w:sz w:val="22"/>
      <w:szCs w:val="20"/>
    </w:rPr>
  </w:style>
  <w:style w:type="character" w:customStyle="1" w:styleId="WW8Num41z1">
    <w:name w:val="WW8Num41z1"/>
    <w:rsid w:val="00DB33D1"/>
  </w:style>
  <w:style w:type="character" w:customStyle="1" w:styleId="WW8Num41z2">
    <w:name w:val="WW8Num41z2"/>
    <w:rsid w:val="00DB33D1"/>
  </w:style>
  <w:style w:type="character" w:customStyle="1" w:styleId="WW8Num41z3">
    <w:name w:val="WW8Num41z3"/>
    <w:rsid w:val="00DB33D1"/>
  </w:style>
  <w:style w:type="character" w:customStyle="1" w:styleId="WW8Num41z4">
    <w:name w:val="WW8Num41z4"/>
    <w:rsid w:val="00DB33D1"/>
  </w:style>
  <w:style w:type="character" w:customStyle="1" w:styleId="WW8Num41z5">
    <w:name w:val="WW8Num41z5"/>
    <w:rsid w:val="00DB33D1"/>
  </w:style>
  <w:style w:type="character" w:customStyle="1" w:styleId="WW8Num41z6">
    <w:name w:val="WW8Num41z6"/>
    <w:rsid w:val="00DB33D1"/>
  </w:style>
  <w:style w:type="character" w:customStyle="1" w:styleId="WW8Num41z7">
    <w:name w:val="WW8Num41z7"/>
    <w:rsid w:val="00DB33D1"/>
  </w:style>
  <w:style w:type="character" w:customStyle="1" w:styleId="WW8Num41z8">
    <w:name w:val="WW8Num41z8"/>
    <w:rsid w:val="00DB33D1"/>
  </w:style>
  <w:style w:type="character" w:customStyle="1" w:styleId="WW8Num42z0">
    <w:name w:val="WW8Num42z0"/>
    <w:rsid w:val="00DB33D1"/>
    <w:rPr>
      <w:rFonts w:ascii="Tahoma" w:hAnsi="Tahoma" w:cs="Tahoma"/>
      <w:sz w:val="22"/>
      <w:szCs w:val="20"/>
    </w:rPr>
  </w:style>
  <w:style w:type="character" w:customStyle="1" w:styleId="WW8Num42z1">
    <w:name w:val="WW8Num42z1"/>
    <w:rsid w:val="00DB33D1"/>
  </w:style>
  <w:style w:type="character" w:customStyle="1" w:styleId="WW8Num42z2">
    <w:name w:val="WW8Num42z2"/>
    <w:rsid w:val="00DB33D1"/>
  </w:style>
  <w:style w:type="character" w:customStyle="1" w:styleId="WW8Num42z3">
    <w:name w:val="WW8Num42z3"/>
    <w:rsid w:val="00DB33D1"/>
  </w:style>
  <w:style w:type="character" w:customStyle="1" w:styleId="WW8Num42z4">
    <w:name w:val="WW8Num42z4"/>
    <w:rsid w:val="00DB33D1"/>
  </w:style>
  <w:style w:type="character" w:customStyle="1" w:styleId="WW8Num42z5">
    <w:name w:val="WW8Num42z5"/>
    <w:rsid w:val="00DB33D1"/>
  </w:style>
  <w:style w:type="character" w:customStyle="1" w:styleId="WW8Num42z6">
    <w:name w:val="WW8Num42z6"/>
    <w:rsid w:val="00DB33D1"/>
  </w:style>
  <w:style w:type="character" w:customStyle="1" w:styleId="WW8Num42z7">
    <w:name w:val="WW8Num42z7"/>
    <w:rsid w:val="00DB33D1"/>
  </w:style>
  <w:style w:type="character" w:customStyle="1" w:styleId="WW8Num42z8">
    <w:name w:val="WW8Num42z8"/>
    <w:rsid w:val="00DB33D1"/>
  </w:style>
  <w:style w:type="character" w:customStyle="1" w:styleId="WW8Num43z0">
    <w:name w:val="WW8Num43z0"/>
    <w:rsid w:val="00DB33D1"/>
    <w:rPr>
      <w:rFonts w:ascii="Times New Roman" w:hAnsi="Times New Roman" w:cs="Times New Roman"/>
      <w:sz w:val="22"/>
      <w:szCs w:val="22"/>
    </w:rPr>
  </w:style>
  <w:style w:type="character" w:customStyle="1" w:styleId="WW8Num43z1">
    <w:name w:val="WW8Num43z1"/>
    <w:rsid w:val="00DB33D1"/>
  </w:style>
  <w:style w:type="character" w:customStyle="1" w:styleId="WW8Num44z0">
    <w:name w:val="WW8Num44z0"/>
    <w:rsid w:val="00DB33D1"/>
    <w:rPr>
      <w:rFonts w:ascii="Times New Roman" w:hAnsi="Times New Roman" w:cs="Times New Roman"/>
      <w:sz w:val="22"/>
      <w:szCs w:val="22"/>
    </w:rPr>
  </w:style>
  <w:style w:type="character" w:customStyle="1" w:styleId="WW8Num44z1">
    <w:name w:val="WW8Num44z1"/>
    <w:rsid w:val="00DB33D1"/>
  </w:style>
  <w:style w:type="character" w:customStyle="1" w:styleId="WW8Num45z0">
    <w:name w:val="WW8Num45z0"/>
    <w:rsid w:val="00DB33D1"/>
  </w:style>
  <w:style w:type="character" w:customStyle="1" w:styleId="WW8Num45z1">
    <w:name w:val="WW8Num45z1"/>
    <w:rsid w:val="00DB33D1"/>
    <w:rPr>
      <w:b w:val="0"/>
      <w:i w:val="0"/>
      <w:color w:val="000000"/>
      <w:sz w:val="20"/>
      <w:szCs w:val="20"/>
    </w:rPr>
  </w:style>
  <w:style w:type="character" w:customStyle="1" w:styleId="WW8Num45z2">
    <w:name w:val="WW8Num45z2"/>
    <w:rsid w:val="00DB33D1"/>
  </w:style>
  <w:style w:type="character" w:customStyle="1" w:styleId="WW8Num45z3">
    <w:name w:val="WW8Num45z3"/>
    <w:rsid w:val="00DB33D1"/>
  </w:style>
  <w:style w:type="character" w:customStyle="1" w:styleId="WW8Num45z4">
    <w:name w:val="WW8Num45z4"/>
    <w:rsid w:val="00DB33D1"/>
  </w:style>
  <w:style w:type="character" w:customStyle="1" w:styleId="WW8Num45z5">
    <w:name w:val="WW8Num45z5"/>
    <w:rsid w:val="00DB33D1"/>
  </w:style>
  <w:style w:type="character" w:customStyle="1" w:styleId="WW8Num45z6">
    <w:name w:val="WW8Num45z6"/>
    <w:rsid w:val="00DB33D1"/>
  </w:style>
  <w:style w:type="character" w:customStyle="1" w:styleId="WW8Num45z7">
    <w:name w:val="WW8Num45z7"/>
    <w:rsid w:val="00DB33D1"/>
  </w:style>
  <w:style w:type="character" w:customStyle="1" w:styleId="WW8Num45z8">
    <w:name w:val="WW8Num45z8"/>
    <w:rsid w:val="00DB33D1"/>
  </w:style>
  <w:style w:type="character" w:customStyle="1" w:styleId="WW8Num46z0">
    <w:name w:val="WW8Num46z0"/>
    <w:rsid w:val="00DB33D1"/>
    <w:rPr>
      <w:rFonts w:ascii="Times New Roman" w:hAnsi="Times New Roman" w:cs="Times New Roman"/>
      <w:sz w:val="22"/>
      <w:szCs w:val="22"/>
    </w:rPr>
  </w:style>
  <w:style w:type="character" w:customStyle="1" w:styleId="WW8Num46z1">
    <w:name w:val="WW8Num46z1"/>
    <w:rsid w:val="00DB33D1"/>
  </w:style>
  <w:style w:type="character" w:customStyle="1" w:styleId="WW8Num47z0">
    <w:name w:val="WW8Num47z0"/>
    <w:rsid w:val="00DB33D1"/>
    <w:rPr>
      <w:sz w:val="22"/>
      <w:szCs w:val="20"/>
    </w:rPr>
  </w:style>
  <w:style w:type="character" w:customStyle="1" w:styleId="WW8Num47z1">
    <w:name w:val="WW8Num47z1"/>
    <w:rsid w:val="00DB33D1"/>
  </w:style>
  <w:style w:type="character" w:customStyle="1" w:styleId="WW8Num48z0">
    <w:name w:val="WW8Num48z0"/>
    <w:rsid w:val="00DB33D1"/>
    <w:rPr>
      <w:rFonts w:ascii="Times New Roman" w:hAnsi="Times New Roman" w:cs="Times New Roman"/>
      <w:sz w:val="22"/>
      <w:szCs w:val="22"/>
    </w:rPr>
  </w:style>
  <w:style w:type="character" w:customStyle="1" w:styleId="WW8Num48z1">
    <w:name w:val="WW8Num48z1"/>
    <w:rsid w:val="00DB33D1"/>
  </w:style>
  <w:style w:type="character" w:customStyle="1" w:styleId="WW8Num48z2">
    <w:name w:val="WW8Num48z2"/>
    <w:rsid w:val="00DB33D1"/>
  </w:style>
  <w:style w:type="character" w:customStyle="1" w:styleId="WW8Num48z3">
    <w:name w:val="WW8Num48z3"/>
    <w:rsid w:val="00DB33D1"/>
  </w:style>
  <w:style w:type="character" w:customStyle="1" w:styleId="WW8Num48z4">
    <w:name w:val="WW8Num48z4"/>
    <w:rsid w:val="00DB33D1"/>
  </w:style>
  <w:style w:type="character" w:customStyle="1" w:styleId="WW8Num48z5">
    <w:name w:val="WW8Num48z5"/>
    <w:rsid w:val="00DB33D1"/>
  </w:style>
  <w:style w:type="character" w:customStyle="1" w:styleId="WW8Num48z6">
    <w:name w:val="WW8Num48z6"/>
    <w:rsid w:val="00DB33D1"/>
  </w:style>
  <w:style w:type="character" w:customStyle="1" w:styleId="WW8Num48z7">
    <w:name w:val="WW8Num48z7"/>
    <w:rsid w:val="00DB33D1"/>
  </w:style>
  <w:style w:type="character" w:customStyle="1" w:styleId="WW8Num48z8">
    <w:name w:val="WW8Num48z8"/>
    <w:rsid w:val="00DB33D1"/>
  </w:style>
  <w:style w:type="character" w:customStyle="1" w:styleId="WW8Num49z0">
    <w:name w:val="WW8Num49z0"/>
    <w:rsid w:val="00DB33D1"/>
    <w:rPr>
      <w:rFonts w:ascii="Tahoma" w:hAnsi="Tahoma" w:cs="Tahoma"/>
      <w:bCs/>
      <w:position w:val="0"/>
      <w:sz w:val="20"/>
      <w:szCs w:val="20"/>
      <w:vertAlign w:val="superscript"/>
    </w:rPr>
  </w:style>
  <w:style w:type="character" w:customStyle="1" w:styleId="WW8Num49z1">
    <w:name w:val="WW8Num49z1"/>
    <w:rsid w:val="00DB33D1"/>
  </w:style>
  <w:style w:type="character" w:customStyle="1" w:styleId="WW8Num50z0">
    <w:name w:val="WW8Num50z0"/>
    <w:rsid w:val="00DB33D1"/>
    <w:rPr>
      <w:rFonts w:ascii="Tahoma" w:hAnsi="Tahoma" w:cs="Tahoma"/>
      <w:sz w:val="22"/>
      <w:szCs w:val="20"/>
    </w:rPr>
  </w:style>
  <w:style w:type="character" w:customStyle="1" w:styleId="WW8Num50z1">
    <w:name w:val="WW8Num50z1"/>
    <w:rsid w:val="00DB33D1"/>
  </w:style>
  <w:style w:type="character" w:customStyle="1" w:styleId="WW8Num50z2">
    <w:name w:val="WW8Num50z2"/>
    <w:rsid w:val="00DB33D1"/>
  </w:style>
  <w:style w:type="character" w:customStyle="1" w:styleId="WW8Num50z3">
    <w:name w:val="WW8Num50z3"/>
    <w:rsid w:val="00DB33D1"/>
  </w:style>
  <w:style w:type="character" w:customStyle="1" w:styleId="WW8Num50z4">
    <w:name w:val="WW8Num50z4"/>
    <w:rsid w:val="00DB33D1"/>
  </w:style>
  <w:style w:type="character" w:customStyle="1" w:styleId="WW8Num50z5">
    <w:name w:val="WW8Num50z5"/>
    <w:rsid w:val="00DB33D1"/>
  </w:style>
  <w:style w:type="character" w:customStyle="1" w:styleId="WW8Num50z6">
    <w:name w:val="WW8Num50z6"/>
    <w:rsid w:val="00DB33D1"/>
  </w:style>
  <w:style w:type="character" w:customStyle="1" w:styleId="WW8Num50z7">
    <w:name w:val="WW8Num50z7"/>
    <w:rsid w:val="00DB33D1"/>
  </w:style>
  <w:style w:type="character" w:customStyle="1" w:styleId="WW8Num50z8">
    <w:name w:val="WW8Num50z8"/>
    <w:rsid w:val="00DB33D1"/>
  </w:style>
  <w:style w:type="character" w:customStyle="1" w:styleId="WW8Num51z0">
    <w:name w:val="WW8Num51z0"/>
    <w:rsid w:val="00DB33D1"/>
    <w:rPr>
      <w:rFonts w:ascii="Tahoma" w:hAnsi="Tahoma" w:cs="Tahoma"/>
      <w:sz w:val="22"/>
      <w:szCs w:val="20"/>
    </w:rPr>
  </w:style>
  <w:style w:type="character" w:customStyle="1" w:styleId="WW8Num51z1">
    <w:name w:val="WW8Num51z1"/>
    <w:rsid w:val="00DB33D1"/>
  </w:style>
  <w:style w:type="character" w:customStyle="1" w:styleId="WW8Num51z2">
    <w:name w:val="WW8Num51z2"/>
    <w:rsid w:val="00DB33D1"/>
  </w:style>
  <w:style w:type="character" w:customStyle="1" w:styleId="WW8Num51z3">
    <w:name w:val="WW8Num51z3"/>
    <w:rsid w:val="00DB33D1"/>
  </w:style>
  <w:style w:type="character" w:customStyle="1" w:styleId="WW8Num51z4">
    <w:name w:val="WW8Num51z4"/>
    <w:rsid w:val="00DB33D1"/>
  </w:style>
  <w:style w:type="character" w:customStyle="1" w:styleId="WW8Num51z5">
    <w:name w:val="WW8Num51z5"/>
    <w:rsid w:val="00DB33D1"/>
  </w:style>
  <w:style w:type="character" w:customStyle="1" w:styleId="WW8Num51z6">
    <w:name w:val="WW8Num51z6"/>
    <w:rsid w:val="00DB33D1"/>
  </w:style>
  <w:style w:type="character" w:customStyle="1" w:styleId="WW8Num51z7">
    <w:name w:val="WW8Num51z7"/>
    <w:rsid w:val="00DB33D1"/>
  </w:style>
  <w:style w:type="character" w:customStyle="1" w:styleId="WW8Num51z8">
    <w:name w:val="WW8Num51z8"/>
    <w:rsid w:val="00DB33D1"/>
  </w:style>
  <w:style w:type="character" w:customStyle="1" w:styleId="WW8Num52z0">
    <w:name w:val="WW8Num52z0"/>
    <w:rsid w:val="00DB33D1"/>
  </w:style>
  <w:style w:type="character" w:customStyle="1" w:styleId="WW8Num52z1">
    <w:name w:val="WW8Num52z1"/>
    <w:rsid w:val="00DB33D1"/>
  </w:style>
  <w:style w:type="character" w:customStyle="1" w:styleId="WW8Num52z2">
    <w:name w:val="WW8Num52z2"/>
    <w:rsid w:val="00DB33D1"/>
  </w:style>
  <w:style w:type="character" w:customStyle="1" w:styleId="WW8Num52z3">
    <w:name w:val="WW8Num52z3"/>
    <w:rsid w:val="00DB33D1"/>
  </w:style>
  <w:style w:type="character" w:customStyle="1" w:styleId="WW8Num52z4">
    <w:name w:val="WW8Num52z4"/>
    <w:rsid w:val="00DB33D1"/>
  </w:style>
  <w:style w:type="character" w:customStyle="1" w:styleId="WW8Num52z5">
    <w:name w:val="WW8Num52z5"/>
    <w:rsid w:val="00DB33D1"/>
  </w:style>
  <w:style w:type="character" w:customStyle="1" w:styleId="WW8Num52z6">
    <w:name w:val="WW8Num52z6"/>
    <w:rsid w:val="00DB33D1"/>
  </w:style>
  <w:style w:type="character" w:customStyle="1" w:styleId="WW8Num52z7">
    <w:name w:val="WW8Num52z7"/>
    <w:rsid w:val="00DB33D1"/>
  </w:style>
  <w:style w:type="character" w:customStyle="1" w:styleId="WW8Num52z8">
    <w:name w:val="WW8Num52z8"/>
    <w:rsid w:val="00DB33D1"/>
  </w:style>
  <w:style w:type="character" w:customStyle="1" w:styleId="WW8Num53z0">
    <w:name w:val="WW8Num53z0"/>
    <w:rsid w:val="00DB33D1"/>
    <w:rPr>
      <w:rFonts w:cs="Times New Roman"/>
    </w:rPr>
  </w:style>
  <w:style w:type="character" w:customStyle="1" w:styleId="WW8Num53z1">
    <w:name w:val="WW8Num53z1"/>
    <w:rsid w:val="00DB33D1"/>
  </w:style>
  <w:style w:type="character" w:customStyle="1" w:styleId="WW8Num53z2">
    <w:name w:val="WW8Num53z2"/>
    <w:rsid w:val="00DB33D1"/>
  </w:style>
  <w:style w:type="character" w:customStyle="1" w:styleId="WW8Num53z3">
    <w:name w:val="WW8Num53z3"/>
    <w:rsid w:val="00DB33D1"/>
  </w:style>
  <w:style w:type="character" w:customStyle="1" w:styleId="WW8Num53z4">
    <w:name w:val="WW8Num53z4"/>
    <w:rsid w:val="00DB33D1"/>
  </w:style>
  <w:style w:type="character" w:customStyle="1" w:styleId="WW8Num53z5">
    <w:name w:val="WW8Num53z5"/>
    <w:rsid w:val="00DB33D1"/>
  </w:style>
  <w:style w:type="character" w:customStyle="1" w:styleId="WW8Num53z6">
    <w:name w:val="WW8Num53z6"/>
    <w:rsid w:val="00DB33D1"/>
  </w:style>
  <w:style w:type="character" w:customStyle="1" w:styleId="WW8Num53z7">
    <w:name w:val="WW8Num53z7"/>
    <w:rsid w:val="00DB33D1"/>
  </w:style>
  <w:style w:type="character" w:customStyle="1" w:styleId="WW8Num53z8">
    <w:name w:val="WW8Num53z8"/>
    <w:rsid w:val="00DB33D1"/>
  </w:style>
  <w:style w:type="character" w:customStyle="1" w:styleId="WW8Num54z0">
    <w:name w:val="WW8Num54z0"/>
    <w:rsid w:val="00DB33D1"/>
    <w:rPr>
      <w:rFonts w:cs="Times New Roman"/>
    </w:rPr>
  </w:style>
  <w:style w:type="character" w:customStyle="1" w:styleId="WW8Num54z1">
    <w:name w:val="WW8Num54z1"/>
    <w:rsid w:val="00DB33D1"/>
  </w:style>
  <w:style w:type="character" w:customStyle="1" w:styleId="WW8Num54z2">
    <w:name w:val="WW8Num54z2"/>
    <w:rsid w:val="00DB33D1"/>
  </w:style>
  <w:style w:type="character" w:customStyle="1" w:styleId="WW8Num54z3">
    <w:name w:val="WW8Num54z3"/>
    <w:rsid w:val="00DB33D1"/>
  </w:style>
  <w:style w:type="character" w:customStyle="1" w:styleId="WW8Num54z4">
    <w:name w:val="WW8Num54z4"/>
    <w:rsid w:val="00DB33D1"/>
  </w:style>
  <w:style w:type="character" w:customStyle="1" w:styleId="WW8Num54z5">
    <w:name w:val="WW8Num54z5"/>
    <w:rsid w:val="00DB33D1"/>
  </w:style>
  <w:style w:type="character" w:customStyle="1" w:styleId="WW8Num54z6">
    <w:name w:val="WW8Num54z6"/>
    <w:rsid w:val="00DB33D1"/>
  </w:style>
  <w:style w:type="character" w:customStyle="1" w:styleId="WW8Num54z7">
    <w:name w:val="WW8Num54z7"/>
    <w:rsid w:val="00DB33D1"/>
  </w:style>
  <w:style w:type="character" w:customStyle="1" w:styleId="WW8Num54z8">
    <w:name w:val="WW8Num54z8"/>
    <w:rsid w:val="00DB33D1"/>
  </w:style>
  <w:style w:type="character" w:customStyle="1" w:styleId="WW8Num55z0">
    <w:name w:val="WW8Num55z0"/>
    <w:rsid w:val="00DB33D1"/>
  </w:style>
  <w:style w:type="character" w:customStyle="1" w:styleId="WW8Num55z1">
    <w:name w:val="WW8Num55z1"/>
    <w:rsid w:val="00DB33D1"/>
  </w:style>
  <w:style w:type="character" w:customStyle="1" w:styleId="WW8Num55z2">
    <w:name w:val="WW8Num55z2"/>
    <w:rsid w:val="00DB33D1"/>
  </w:style>
  <w:style w:type="character" w:customStyle="1" w:styleId="WW8Num55z3">
    <w:name w:val="WW8Num55z3"/>
    <w:rsid w:val="00DB33D1"/>
  </w:style>
  <w:style w:type="character" w:customStyle="1" w:styleId="WW8Num55z4">
    <w:name w:val="WW8Num55z4"/>
    <w:rsid w:val="00DB33D1"/>
  </w:style>
  <w:style w:type="character" w:customStyle="1" w:styleId="WW8Num55z5">
    <w:name w:val="WW8Num55z5"/>
    <w:rsid w:val="00DB33D1"/>
  </w:style>
  <w:style w:type="character" w:customStyle="1" w:styleId="WW8Num55z6">
    <w:name w:val="WW8Num55z6"/>
    <w:rsid w:val="00DB33D1"/>
  </w:style>
  <w:style w:type="character" w:customStyle="1" w:styleId="WW8Num55z7">
    <w:name w:val="WW8Num55z7"/>
    <w:rsid w:val="00DB33D1"/>
  </w:style>
  <w:style w:type="character" w:customStyle="1" w:styleId="WW8Num55z8">
    <w:name w:val="WW8Num55z8"/>
    <w:rsid w:val="00DB33D1"/>
  </w:style>
  <w:style w:type="character" w:customStyle="1" w:styleId="WW8Num56z0">
    <w:name w:val="WW8Num56z0"/>
    <w:rsid w:val="00DB33D1"/>
    <w:rPr>
      <w:b w:val="0"/>
    </w:rPr>
  </w:style>
  <w:style w:type="character" w:customStyle="1" w:styleId="WW8Num56z1">
    <w:name w:val="WW8Num56z1"/>
    <w:rsid w:val="00DB33D1"/>
    <w:rPr>
      <w:rFonts w:cs="Times New Roman"/>
    </w:rPr>
  </w:style>
  <w:style w:type="character" w:customStyle="1" w:styleId="WW8Num57z0">
    <w:name w:val="WW8Num57z0"/>
    <w:rsid w:val="00DB33D1"/>
  </w:style>
  <w:style w:type="character" w:customStyle="1" w:styleId="WW8Num57z1">
    <w:name w:val="WW8Num57z1"/>
    <w:rsid w:val="00DB33D1"/>
  </w:style>
  <w:style w:type="character" w:customStyle="1" w:styleId="WW8Num57z2">
    <w:name w:val="WW8Num57z2"/>
    <w:rsid w:val="00DB33D1"/>
  </w:style>
  <w:style w:type="character" w:customStyle="1" w:styleId="WW8Num57z3">
    <w:name w:val="WW8Num57z3"/>
    <w:rsid w:val="00DB33D1"/>
  </w:style>
  <w:style w:type="character" w:customStyle="1" w:styleId="WW8Num57z4">
    <w:name w:val="WW8Num57z4"/>
    <w:rsid w:val="00DB33D1"/>
  </w:style>
  <w:style w:type="character" w:customStyle="1" w:styleId="WW8Num57z5">
    <w:name w:val="WW8Num57z5"/>
    <w:rsid w:val="00DB33D1"/>
  </w:style>
  <w:style w:type="character" w:customStyle="1" w:styleId="WW8Num57z6">
    <w:name w:val="WW8Num57z6"/>
    <w:rsid w:val="00DB33D1"/>
  </w:style>
  <w:style w:type="character" w:customStyle="1" w:styleId="WW8Num57z7">
    <w:name w:val="WW8Num57z7"/>
    <w:rsid w:val="00DB33D1"/>
  </w:style>
  <w:style w:type="character" w:customStyle="1" w:styleId="WW8Num57z8">
    <w:name w:val="WW8Num57z8"/>
    <w:rsid w:val="00DB33D1"/>
  </w:style>
  <w:style w:type="character" w:customStyle="1" w:styleId="WW8Num58z0">
    <w:name w:val="WW8Num58z0"/>
    <w:rsid w:val="00DB33D1"/>
    <w:rPr>
      <w:rFonts w:ascii="Tahoma" w:hAnsi="Tahoma" w:cs="Tahoma"/>
      <w:b/>
      <w:color w:val="000000"/>
    </w:rPr>
  </w:style>
  <w:style w:type="character" w:customStyle="1" w:styleId="WW8Num58z1">
    <w:name w:val="WW8Num58z1"/>
    <w:rsid w:val="00DB33D1"/>
  </w:style>
  <w:style w:type="character" w:customStyle="1" w:styleId="WW8Num58z2">
    <w:name w:val="WW8Num58z2"/>
    <w:rsid w:val="00DB33D1"/>
  </w:style>
  <w:style w:type="character" w:customStyle="1" w:styleId="WW8Num58z3">
    <w:name w:val="WW8Num58z3"/>
    <w:rsid w:val="00DB33D1"/>
  </w:style>
  <w:style w:type="character" w:customStyle="1" w:styleId="WW8Num58z4">
    <w:name w:val="WW8Num58z4"/>
    <w:rsid w:val="00DB33D1"/>
  </w:style>
  <w:style w:type="character" w:customStyle="1" w:styleId="WW8Num58z5">
    <w:name w:val="WW8Num58z5"/>
    <w:rsid w:val="00DB33D1"/>
  </w:style>
  <w:style w:type="character" w:customStyle="1" w:styleId="WW8Num58z6">
    <w:name w:val="WW8Num58z6"/>
    <w:rsid w:val="00DB33D1"/>
  </w:style>
  <w:style w:type="character" w:customStyle="1" w:styleId="WW8Num58z7">
    <w:name w:val="WW8Num58z7"/>
    <w:rsid w:val="00DB33D1"/>
  </w:style>
  <w:style w:type="character" w:customStyle="1" w:styleId="WW8Num58z8">
    <w:name w:val="WW8Num58z8"/>
    <w:rsid w:val="00DB33D1"/>
  </w:style>
  <w:style w:type="character" w:customStyle="1" w:styleId="WW8Num59z0">
    <w:name w:val="WW8Num59z0"/>
    <w:rsid w:val="00DB33D1"/>
    <w:rPr>
      <w:b/>
    </w:rPr>
  </w:style>
  <w:style w:type="character" w:customStyle="1" w:styleId="WW8Num59z1">
    <w:name w:val="WW8Num59z1"/>
    <w:rsid w:val="00DB33D1"/>
  </w:style>
  <w:style w:type="character" w:customStyle="1" w:styleId="WW8Num60z0">
    <w:name w:val="WW8Num60z0"/>
    <w:rsid w:val="00DB33D1"/>
    <w:rPr>
      <w:color w:val="000000"/>
    </w:rPr>
  </w:style>
  <w:style w:type="character" w:customStyle="1" w:styleId="WW8Num60z1">
    <w:name w:val="WW8Num60z1"/>
    <w:rsid w:val="00DB33D1"/>
  </w:style>
  <w:style w:type="character" w:customStyle="1" w:styleId="WW8Num60z2">
    <w:name w:val="WW8Num60z2"/>
    <w:rsid w:val="00DB33D1"/>
  </w:style>
  <w:style w:type="character" w:customStyle="1" w:styleId="WW8Num60z3">
    <w:name w:val="WW8Num60z3"/>
    <w:rsid w:val="00DB33D1"/>
  </w:style>
  <w:style w:type="character" w:customStyle="1" w:styleId="WW8Num60z4">
    <w:name w:val="WW8Num60z4"/>
    <w:rsid w:val="00DB33D1"/>
  </w:style>
  <w:style w:type="character" w:customStyle="1" w:styleId="WW8Num60z5">
    <w:name w:val="WW8Num60z5"/>
    <w:rsid w:val="00DB33D1"/>
  </w:style>
  <w:style w:type="character" w:customStyle="1" w:styleId="WW8Num60z6">
    <w:name w:val="WW8Num60z6"/>
    <w:rsid w:val="00DB33D1"/>
  </w:style>
  <w:style w:type="character" w:customStyle="1" w:styleId="WW8Num60z7">
    <w:name w:val="WW8Num60z7"/>
    <w:rsid w:val="00DB33D1"/>
  </w:style>
  <w:style w:type="character" w:customStyle="1" w:styleId="WW8Num60z8">
    <w:name w:val="WW8Num60z8"/>
    <w:rsid w:val="00DB33D1"/>
  </w:style>
  <w:style w:type="character" w:customStyle="1" w:styleId="WW8Num61z0">
    <w:name w:val="WW8Num61z0"/>
    <w:rsid w:val="00DB33D1"/>
    <w:rPr>
      <w:rFonts w:ascii="Tahoma" w:hAnsi="Tahoma" w:cs="Tahoma"/>
    </w:rPr>
  </w:style>
  <w:style w:type="character" w:customStyle="1" w:styleId="WW8Num61z1">
    <w:name w:val="WW8Num61z1"/>
    <w:rsid w:val="00DB33D1"/>
  </w:style>
  <w:style w:type="character" w:customStyle="1" w:styleId="WW8Num61z2">
    <w:name w:val="WW8Num61z2"/>
    <w:rsid w:val="00DB33D1"/>
  </w:style>
  <w:style w:type="character" w:customStyle="1" w:styleId="WW8Num61z3">
    <w:name w:val="WW8Num61z3"/>
    <w:rsid w:val="00DB33D1"/>
  </w:style>
  <w:style w:type="character" w:customStyle="1" w:styleId="WW8Num61z4">
    <w:name w:val="WW8Num61z4"/>
    <w:rsid w:val="00DB33D1"/>
  </w:style>
  <w:style w:type="character" w:customStyle="1" w:styleId="WW8Num61z5">
    <w:name w:val="WW8Num61z5"/>
    <w:rsid w:val="00DB33D1"/>
  </w:style>
  <w:style w:type="character" w:customStyle="1" w:styleId="WW8Num61z6">
    <w:name w:val="WW8Num61z6"/>
    <w:rsid w:val="00DB33D1"/>
  </w:style>
  <w:style w:type="character" w:customStyle="1" w:styleId="WW8Num61z7">
    <w:name w:val="WW8Num61z7"/>
    <w:rsid w:val="00DB33D1"/>
  </w:style>
  <w:style w:type="character" w:customStyle="1" w:styleId="WW8Num61z8">
    <w:name w:val="WW8Num61z8"/>
    <w:rsid w:val="00DB33D1"/>
  </w:style>
  <w:style w:type="character" w:customStyle="1" w:styleId="WW8Num62z0">
    <w:name w:val="WW8Num62z0"/>
    <w:rsid w:val="00DB33D1"/>
    <w:rPr>
      <w:rFonts w:cs="Times New Roman"/>
    </w:rPr>
  </w:style>
  <w:style w:type="character" w:customStyle="1" w:styleId="WW8Num63z0">
    <w:name w:val="WW8Num63z0"/>
    <w:rsid w:val="00DB33D1"/>
  </w:style>
  <w:style w:type="character" w:customStyle="1" w:styleId="WW8Num63z1">
    <w:name w:val="WW8Num63z1"/>
    <w:rsid w:val="00DB33D1"/>
  </w:style>
  <w:style w:type="character" w:customStyle="1" w:styleId="WW8Num63z2">
    <w:name w:val="WW8Num63z2"/>
    <w:rsid w:val="00DB33D1"/>
  </w:style>
  <w:style w:type="character" w:customStyle="1" w:styleId="WW8Num63z3">
    <w:name w:val="WW8Num63z3"/>
    <w:rsid w:val="00DB33D1"/>
  </w:style>
  <w:style w:type="character" w:customStyle="1" w:styleId="WW8Num63z4">
    <w:name w:val="WW8Num63z4"/>
    <w:rsid w:val="00DB33D1"/>
  </w:style>
  <w:style w:type="character" w:customStyle="1" w:styleId="WW8Num63z5">
    <w:name w:val="WW8Num63z5"/>
    <w:rsid w:val="00DB33D1"/>
  </w:style>
  <w:style w:type="character" w:customStyle="1" w:styleId="WW8Num63z6">
    <w:name w:val="WW8Num63z6"/>
    <w:rsid w:val="00DB33D1"/>
  </w:style>
  <w:style w:type="character" w:customStyle="1" w:styleId="WW8Num63z7">
    <w:name w:val="WW8Num63z7"/>
    <w:rsid w:val="00DB33D1"/>
  </w:style>
  <w:style w:type="character" w:customStyle="1" w:styleId="WW8Num63z8">
    <w:name w:val="WW8Num63z8"/>
    <w:rsid w:val="00DB33D1"/>
  </w:style>
  <w:style w:type="character" w:customStyle="1" w:styleId="WW8Num64z0">
    <w:name w:val="WW8Num64z0"/>
    <w:rsid w:val="00DB33D1"/>
  </w:style>
  <w:style w:type="character" w:customStyle="1" w:styleId="WW8Num64z1">
    <w:name w:val="WW8Num64z1"/>
    <w:rsid w:val="00DB33D1"/>
  </w:style>
  <w:style w:type="character" w:customStyle="1" w:styleId="WW8Num64z2">
    <w:name w:val="WW8Num64z2"/>
    <w:rsid w:val="00DB33D1"/>
  </w:style>
  <w:style w:type="character" w:customStyle="1" w:styleId="WW8Num64z3">
    <w:name w:val="WW8Num64z3"/>
    <w:rsid w:val="00DB33D1"/>
  </w:style>
  <w:style w:type="character" w:customStyle="1" w:styleId="WW8Num64z4">
    <w:name w:val="WW8Num64z4"/>
    <w:rsid w:val="00DB33D1"/>
  </w:style>
  <w:style w:type="character" w:customStyle="1" w:styleId="WW8Num64z5">
    <w:name w:val="WW8Num64z5"/>
    <w:rsid w:val="00DB33D1"/>
  </w:style>
  <w:style w:type="character" w:customStyle="1" w:styleId="WW8Num64z6">
    <w:name w:val="WW8Num64z6"/>
    <w:rsid w:val="00DB33D1"/>
  </w:style>
  <w:style w:type="character" w:customStyle="1" w:styleId="WW8Num64z7">
    <w:name w:val="WW8Num64z7"/>
    <w:rsid w:val="00DB33D1"/>
  </w:style>
  <w:style w:type="character" w:customStyle="1" w:styleId="WW8Num64z8">
    <w:name w:val="WW8Num64z8"/>
    <w:rsid w:val="00DB33D1"/>
  </w:style>
  <w:style w:type="character" w:customStyle="1" w:styleId="WW8Num65z0">
    <w:name w:val="WW8Num65z0"/>
    <w:rsid w:val="00DB33D1"/>
    <w:rPr>
      <w:rFonts w:ascii="Tahoma" w:hAnsi="Tahoma" w:cs="Tahoma"/>
    </w:rPr>
  </w:style>
  <w:style w:type="character" w:customStyle="1" w:styleId="WW8Num65z1">
    <w:name w:val="WW8Num65z1"/>
    <w:rsid w:val="00DB33D1"/>
  </w:style>
  <w:style w:type="character" w:customStyle="1" w:styleId="WW8Num65z2">
    <w:name w:val="WW8Num65z2"/>
    <w:rsid w:val="00DB33D1"/>
    <w:rPr>
      <w:b w:val="0"/>
      <w:i w:val="0"/>
    </w:rPr>
  </w:style>
  <w:style w:type="character" w:customStyle="1" w:styleId="WW8Num65z4">
    <w:name w:val="WW8Num65z4"/>
    <w:rsid w:val="00DB33D1"/>
    <w:rPr>
      <w:b/>
    </w:rPr>
  </w:style>
  <w:style w:type="character" w:customStyle="1" w:styleId="WW8Num65z5">
    <w:name w:val="WW8Num65z5"/>
    <w:rsid w:val="00DB33D1"/>
  </w:style>
  <w:style w:type="character" w:customStyle="1" w:styleId="WW8Num65z6">
    <w:name w:val="WW8Num65z6"/>
    <w:rsid w:val="00DB33D1"/>
  </w:style>
  <w:style w:type="character" w:customStyle="1" w:styleId="WW8Num65z7">
    <w:name w:val="WW8Num65z7"/>
    <w:rsid w:val="00DB33D1"/>
  </w:style>
  <w:style w:type="character" w:customStyle="1" w:styleId="WW8Num65z8">
    <w:name w:val="WW8Num65z8"/>
    <w:rsid w:val="00DB33D1"/>
  </w:style>
  <w:style w:type="character" w:customStyle="1" w:styleId="WW8Num66z0">
    <w:name w:val="WW8Num66z0"/>
    <w:rsid w:val="00DB33D1"/>
    <w:rPr>
      <w:rFonts w:ascii="Tahoma" w:hAnsi="Tahoma" w:cs="Tahoma"/>
      <w:sz w:val="20"/>
      <w:szCs w:val="20"/>
    </w:rPr>
  </w:style>
  <w:style w:type="character" w:customStyle="1" w:styleId="WW8Num66z1">
    <w:name w:val="WW8Num66z1"/>
    <w:rsid w:val="00DB33D1"/>
  </w:style>
  <w:style w:type="character" w:customStyle="1" w:styleId="WW8Num66z2">
    <w:name w:val="WW8Num66z2"/>
    <w:rsid w:val="00DB33D1"/>
  </w:style>
  <w:style w:type="character" w:customStyle="1" w:styleId="WW8Num66z3">
    <w:name w:val="WW8Num66z3"/>
    <w:rsid w:val="00DB33D1"/>
  </w:style>
  <w:style w:type="character" w:customStyle="1" w:styleId="WW8Num66z4">
    <w:name w:val="WW8Num66z4"/>
    <w:rsid w:val="00DB33D1"/>
  </w:style>
  <w:style w:type="character" w:customStyle="1" w:styleId="WW8Num66z5">
    <w:name w:val="WW8Num66z5"/>
    <w:rsid w:val="00DB33D1"/>
  </w:style>
  <w:style w:type="character" w:customStyle="1" w:styleId="WW8Num66z6">
    <w:name w:val="WW8Num66z6"/>
    <w:rsid w:val="00DB33D1"/>
  </w:style>
  <w:style w:type="character" w:customStyle="1" w:styleId="WW8Num66z7">
    <w:name w:val="WW8Num66z7"/>
    <w:rsid w:val="00DB33D1"/>
  </w:style>
  <w:style w:type="character" w:customStyle="1" w:styleId="WW8Num66z8">
    <w:name w:val="WW8Num66z8"/>
    <w:rsid w:val="00DB33D1"/>
  </w:style>
  <w:style w:type="character" w:customStyle="1" w:styleId="WW8Num67z0">
    <w:name w:val="WW8Num67z0"/>
    <w:rsid w:val="00DB33D1"/>
  </w:style>
  <w:style w:type="character" w:customStyle="1" w:styleId="WW8Num67z1">
    <w:name w:val="WW8Num67z1"/>
    <w:rsid w:val="00DB33D1"/>
  </w:style>
  <w:style w:type="character" w:customStyle="1" w:styleId="WW8Num67z2">
    <w:name w:val="WW8Num67z2"/>
    <w:rsid w:val="00DB33D1"/>
  </w:style>
  <w:style w:type="character" w:customStyle="1" w:styleId="WW8Num67z3">
    <w:name w:val="WW8Num67z3"/>
    <w:rsid w:val="00DB33D1"/>
  </w:style>
  <w:style w:type="character" w:customStyle="1" w:styleId="WW8Num67z4">
    <w:name w:val="WW8Num67z4"/>
    <w:rsid w:val="00DB33D1"/>
  </w:style>
  <w:style w:type="character" w:customStyle="1" w:styleId="WW8Num67z5">
    <w:name w:val="WW8Num67z5"/>
    <w:rsid w:val="00DB33D1"/>
  </w:style>
  <w:style w:type="character" w:customStyle="1" w:styleId="WW8Num67z6">
    <w:name w:val="WW8Num67z6"/>
    <w:rsid w:val="00DB33D1"/>
  </w:style>
  <w:style w:type="character" w:customStyle="1" w:styleId="WW8Num67z7">
    <w:name w:val="WW8Num67z7"/>
    <w:rsid w:val="00DB33D1"/>
  </w:style>
  <w:style w:type="character" w:customStyle="1" w:styleId="WW8Num67z8">
    <w:name w:val="WW8Num67z8"/>
    <w:rsid w:val="00DB33D1"/>
  </w:style>
  <w:style w:type="character" w:customStyle="1" w:styleId="WW8Num68z0">
    <w:name w:val="WW8Num68z0"/>
    <w:rsid w:val="00DB33D1"/>
    <w:rPr>
      <w:rFonts w:cs="Times New Roman"/>
    </w:rPr>
  </w:style>
  <w:style w:type="character" w:customStyle="1" w:styleId="WW8Num68z1">
    <w:name w:val="WW8Num68z1"/>
    <w:rsid w:val="00DB33D1"/>
    <w:rPr>
      <w:rFonts w:ascii="Tahoma" w:hAnsi="Tahoma" w:cs="Tahoma"/>
      <w:b w:val="0"/>
      <w:i w:val="0"/>
      <w:sz w:val="20"/>
      <w:szCs w:val="20"/>
    </w:rPr>
  </w:style>
  <w:style w:type="character" w:customStyle="1" w:styleId="WW8Num69z0">
    <w:name w:val="WW8Num69z0"/>
    <w:rsid w:val="00DB33D1"/>
    <w:rPr>
      <w:b w:val="0"/>
      <w:i w:val="0"/>
      <w:sz w:val="20"/>
      <w:szCs w:val="20"/>
    </w:rPr>
  </w:style>
  <w:style w:type="character" w:customStyle="1" w:styleId="WW8Num69z1">
    <w:name w:val="WW8Num69z1"/>
    <w:rsid w:val="00DB33D1"/>
  </w:style>
  <w:style w:type="character" w:customStyle="1" w:styleId="WW8Num69z2">
    <w:name w:val="WW8Num69z2"/>
    <w:rsid w:val="00DB33D1"/>
  </w:style>
  <w:style w:type="character" w:customStyle="1" w:styleId="WW8Num69z3">
    <w:name w:val="WW8Num69z3"/>
    <w:rsid w:val="00DB33D1"/>
  </w:style>
  <w:style w:type="character" w:customStyle="1" w:styleId="WW8Num69z4">
    <w:name w:val="WW8Num69z4"/>
    <w:rsid w:val="00DB33D1"/>
  </w:style>
  <w:style w:type="character" w:customStyle="1" w:styleId="WW8Num69z5">
    <w:name w:val="WW8Num69z5"/>
    <w:rsid w:val="00DB33D1"/>
  </w:style>
  <w:style w:type="character" w:customStyle="1" w:styleId="WW8Num69z6">
    <w:name w:val="WW8Num69z6"/>
    <w:rsid w:val="00DB33D1"/>
  </w:style>
  <w:style w:type="character" w:customStyle="1" w:styleId="WW8Num69z7">
    <w:name w:val="WW8Num69z7"/>
    <w:rsid w:val="00DB33D1"/>
  </w:style>
  <w:style w:type="character" w:customStyle="1" w:styleId="WW8Num69z8">
    <w:name w:val="WW8Num69z8"/>
    <w:rsid w:val="00DB33D1"/>
  </w:style>
  <w:style w:type="character" w:customStyle="1" w:styleId="WW8Num70z0">
    <w:name w:val="WW8Num70z0"/>
    <w:rsid w:val="00DB33D1"/>
    <w:rPr>
      <w:i w:val="0"/>
    </w:rPr>
  </w:style>
  <w:style w:type="character" w:customStyle="1" w:styleId="WW8Num70z1">
    <w:name w:val="WW8Num70z1"/>
    <w:rsid w:val="00DB33D1"/>
  </w:style>
  <w:style w:type="character" w:customStyle="1" w:styleId="WW8Num70z2">
    <w:name w:val="WW8Num70z2"/>
    <w:rsid w:val="00DB33D1"/>
  </w:style>
  <w:style w:type="character" w:customStyle="1" w:styleId="WW8Num70z3">
    <w:name w:val="WW8Num70z3"/>
    <w:rsid w:val="00DB33D1"/>
  </w:style>
  <w:style w:type="character" w:customStyle="1" w:styleId="WW8Num70z4">
    <w:name w:val="WW8Num70z4"/>
    <w:rsid w:val="00DB33D1"/>
  </w:style>
  <w:style w:type="character" w:customStyle="1" w:styleId="WW8Num70z5">
    <w:name w:val="WW8Num70z5"/>
    <w:rsid w:val="00DB33D1"/>
  </w:style>
  <w:style w:type="character" w:customStyle="1" w:styleId="WW8Num70z6">
    <w:name w:val="WW8Num70z6"/>
    <w:rsid w:val="00DB33D1"/>
  </w:style>
  <w:style w:type="character" w:customStyle="1" w:styleId="WW8Num70z7">
    <w:name w:val="WW8Num70z7"/>
    <w:rsid w:val="00DB33D1"/>
  </w:style>
  <w:style w:type="character" w:customStyle="1" w:styleId="WW8Num70z8">
    <w:name w:val="WW8Num70z8"/>
    <w:rsid w:val="00DB33D1"/>
  </w:style>
  <w:style w:type="character" w:customStyle="1" w:styleId="WW8Num71z0">
    <w:name w:val="WW8Num71z0"/>
    <w:rsid w:val="00DB33D1"/>
  </w:style>
  <w:style w:type="character" w:customStyle="1" w:styleId="WW8Num71z1">
    <w:name w:val="WW8Num71z1"/>
    <w:rsid w:val="00DB33D1"/>
  </w:style>
  <w:style w:type="character" w:customStyle="1" w:styleId="WW8Num71z2">
    <w:name w:val="WW8Num71z2"/>
    <w:rsid w:val="00DB33D1"/>
  </w:style>
  <w:style w:type="character" w:customStyle="1" w:styleId="WW8Num71z3">
    <w:name w:val="WW8Num71z3"/>
    <w:rsid w:val="00DB33D1"/>
  </w:style>
  <w:style w:type="character" w:customStyle="1" w:styleId="WW8Num71z4">
    <w:name w:val="WW8Num71z4"/>
    <w:rsid w:val="00DB33D1"/>
  </w:style>
  <w:style w:type="character" w:customStyle="1" w:styleId="WW8Num71z5">
    <w:name w:val="WW8Num71z5"/>
    <w:rsid w:val="00DB33D1"/>
  </w:style>
  <w:style w:type="character" w:customStyle="1" w:styleId="WW8Num71z6">
    <w:name w:val="WW8Num71z6"/>
    <w:rsid w:val="00DB33D1"/>
  </w:style>
  <w:style w:type="character" w:customStyle="1" w:styleId="WW8Num71z7">
    <w:name w:val="WW8Num71z7"/>
    <w:rsid w:val="00DB33D1"/>
  </w:style>
  <w:style w:type="character" w:customStyle="1" w:styleId="WW8Num71z8">
    <w:name w:val="WW8Num71z8"/>
    <w:rsid w:val="00DB33D1"/>
  </w:style>
  <w:style w:type="character" w:customStyle="1" w:styleId="WW8Num72z0">
    <w:name w:val="WW8Num72z0"/>
    <w:rsid w:val="00DB33D1"/>
  </w:style>
  <w:style w:type="character" w:customStyle="1" w:styleId="WW8Num72z1">
    <w:name w:val="WW8Num72z1"/>
    <w:rsid w:val="00DB33D1"/>
  </w:style>
  <w:style w:type="character" w:customStyle="1" w:styleId="WW8Num72z2">
    <w:name w:val="WW8Num72z2"/>
    <w:rsid w:val="00DB33D1"/>
  </w:style>
  <w:style w:type="character" w:customStyle="1" w:styleId="WW8Num72z3">
    <w:name w:val="WW8Num72z3"/>
    <w:rsid w:val="00DB33D1"/>
  </w:style>
  <w:style w:type="character" w:customStyle="1" w:styleId="WW8Num72z4">
    <w:name w:val="WW8Num72z4"/>
    <w:rsid w:val="00DB33D1"/>
  </w:style>
  <w:style w:type="character" w:customStyle="1" w:styleId="WW8Num72z5">
    <w:name w:val="WW8Num72z5"/>
    <w:rsid w:val="00DB33D1"/>
  </w:style>
  <w:style w:type="character" w:customStyle="1" w:styleId="WW8Num72z6">
    <w:name w:val="WW8Num72z6"/>
    <w:rsid w:val="00DB33D1"/>
  </w:style>
  <w:style w:type="character" w:customStyle="1" w:styleId="WW8Num72z7">
    <w:name w:val="WW8Num72z7"/>
    <w:rsid w:val="00DB33D1"/>
  </w:style>
  <w:style w:type="character" w:customStyle="1" w:styleId="WW8Num72z8">
    <w:name w:val="WW8Num72z8"/>
    <w:rsid w:val="00DB33D1"/>
  </w:style>
  <w:style w:type="character" w:customStyle="1" w:styleId="WW8Num73z0">
    <w:name w:val="WW8Num73z0"/>
    <w:rsid w:val="00DB33D1"/>
  </w:style>
  <w:style w:type="character" w:customStyle="1" w:styleId="WW8Num73z1">
    <w:name w:val="WW8Num73z1"/>
    <w:rsid w:val="00DB33D1"/>
    <w:rPr>
      <w:rFonts w:ascii="Tahoma" w:hAnsi="Tahoma" w:cs="Tahoma"/>
      <w:b w:val="0"/>
      <w:i w:val="0"/>
      <w:sz w:val="20"/>
      <w:szCs w:val="20"/>
    </w:rPr>
  </w:style>
  <w:style w:type="character" w:customStyle="1" w:styleId="WW8Num73z2">
    <w:name w:val="WW8Num73z2"/>
    <w:rsid w:val="00DB33D1"/>
    <w:rPr>
      <w:rFonts w:cs="Times New Roman"/>
    </w:rPr>
  </w:style>
  <w:style w:type="character" w:customStyle="1" w:styleId="WW8Num74z0">
    <w:name w:val="WW8Num74z0"/>
    <w:rsid w:val="00DB33D1"/>
    <w:rPr>
      <w:b w:val="0"/>
      <w:strike w:val="0"/>
      <w:dstrike w:val="0"/>
      <w:color w:val="000000"/>
    </w:rPr>
  </w:style>
  <w:style w:type="character" w:customStyle="1" w:styleId="WW8Num74z1">
    <w:name w:val="WW8Num74z1"/>
    <w:rsid w:val="00DB33D1"/>
  </w:style>
  <w:style w:type="character" w:customStyle="1" w:styleId="WW8Num74z2">
    <w:name w:val="WW8Num74z2"/>
    <w:rsid w:val="00DB33D1"/>
  </w:style>
  <w:style w:type="character" w:customStyle="1" w:styleId="WW8Num74z3">
    <w:name w:val="WW8Num74z3"/>
    <w:rsid w:val="00DB33D1"/>
  </w:style>
  <w:style w:type="character" w:customStyle="1" w:styleId="WW8Num74z4">
    <w:name w:val="WW8Num74z4"/>
    <w:rsid w:val="00DB33D1"/>
  </w:style>
  <w:style w:type="character" w:customStyle="1" w:styleId="WW8Num74z5">
    <w:name w:val="WW8Num74z5"/>
    <w:rsid w:val="00DB33D1"/>
  </w:style>
  <w:style w:type="character" w:customStyle="1" w:styleId="WW8Num74z6">
    <w:name w:val="WW8Num74z6"/>
    <w:rsid w:val="00DB33D1"/>
  </w:style>
  <w:style w:type="character" w:customStyle="1" w:styleId="WW8Num74z7">
    <w:name w:val="WW8Num74z7"/>
    <w:rsid w:val="00DB33D1"/>
  </w:style>
  <w:style w:type="character" w:customStyle="1" w:styleId="WW8Num74z8">
    <w:name w:val="WW8Num74z8"/>
    <w:rsid w:val="00DB33D1"/>
  </w:style>
  <w:style w:type="character" w:customStyle="1" w:styleId="WW8Num75z0">
    <w:name w:val="WW8Num75z0"/>
    <w:rsid w:val="00DB33D1"/>
    <w:rPr>
      <w:rFonts w:cs="Times New Roman"/>
    </w:rPr>
  </w:style>
  <w:style w:type="character" w:customStyle="1" w:styleId="WW8Num75z1">
    <w:name w:val="WW8Num75z1"/>
    <w:rsid w:val="00DB33D1"/>
    <w:rPr>
      <w:rFonts w:ascii="Tahoma" w:hAnsi="Tahoma" w:cs="Times New Roman"/>
      <w:b w:val="0"/>
      <w:bCs w:val="0"/>
      <w:color w:val="000000"/>
    </w:rPr>
  </w:style>
  <w:style w:type="character" w:customStyle="1" w:styleId="WW8Num75z2">
    <w:name w:val="WW8Num75z2"/>
    <w:rsid w:val="00DB33D1"/>
    <w:rPr>
      <w:rFonts w:cs="Times New Roman"/>
    </w:rPr>
  </w:style>
  <w:style w:type="character" w:customStyle="1" w:styleId="WW8Num76z0">
    <w:name w:val="WW8Num76z0"/>
    <w:rsid w:val="00DB33D1"/>
    <w:rPr>
      <w:b w:val="0"/>
      <w:i w:val="0"/>
      <w:color w:val="000000"/>
      <w:sz w:val="20"/>
      <w:szCs w:val="20"/>
    </w:rPr>
  </w:style>
  <w:style w:type="character" w:customStyle="1" w:styleId="WW8Num76z1">
    <w:name w:val="WW8Num76z1"/>
    <w:rsid w:val="00DB33D1"/>
  </w:style>
  <w:style w:type="character" w:customStyle="1" w:styleId="WW8Num76z2">
    <w:name w:val="WW8Num76z2"/>
    <w:rsid w:val="00DB33D1"/>
  </w:style>
  <w:style w:type="character" w:customStyle="1" w:styleId="WW8Num76z3">
    <w:name w:val="WW8Num76z3"/>
    <w:rsid w:val="00DB33D1"/>
  </w:style>
  <w:style w:type="character" w:customStyle="1" w:styleId="WW8Num76z4">
    <w:name w:val="WW8Num76z4"/>
    <w:rsid w:val="00DB33D1"/>
  </w:style>
  <w:style w:type="character" w:customStyle="1" w:styleId="WW8Num76z5">
    <w:name w:val="WW8Num76z5"/>
    <w:rsid w:val="00DB33D1"/>
  </w:style>
  <w:style w:type="character" w:customStyle="1" w:styleId="WW8Num76z6">
    <w:name w:val="WW8Num76z6"/>
    <w:rsid w:val="00DB33D1"/>
  </w:style>
  <w:style w:type="character" w:customStyle="1" w:styleId="WW8Num76z7">
    <w:name w:val="WW8Num76z7"/>
    <w:rsid w:val="00DB33D1"/>
  </w:style>
  <w:style w:type="character" w:customStyle="1" w:styleId="WW8Num76z8">
    <w:name w:val="WW8Num76z8"/>
    <w:rsid w:val="00DB33D1"/>
  </w:style>
  <w:style w:type="character" w:customStyle="1" w:styleId="WW8Num77z0">
    <w:name w:val="WW8Num77z0"/>
    <w:rsid w:val="00DB33D1"/>
    <w:rPr>
      <w:b w:val="0"/>
    </w:rPr>
  </w:style>
  <w:style w:type="character" w:customStyle="1" w:styleId="WW8Num77z1">
    <w:name w:val="WW8Num77z1"/>
    <w:rsid w:val="00DB33D1"/>
  </w:style>
  <w:style w:type="character" w:customStyle="1" w:styleId="WW8Num78z0">
    <w:name w:val="WW8Num78z0"/>
    <w:rsid w:val="00DB33D1"/>
    <w:rPr>
      <w:rFonts w:cs="Times New Roman"/>
    </w:rPr>
  </w:style>
  <w:style w:type="character" w:customStyle="1" w:styleId="WW8Num78z1">
    <w:name w:val="WW8Num78z1"/>
    <w:rsid w:val="00DB33D1"/>
    <w:rPr>
      <w:rFonts w:cs="Times New Roman"/>
      <w:sz w:val="20"/>
      <w:szCs w:val="20"/>
    </w:rPr>
  </w:style>
  <w:style w:type="character" w:customStyle="1" w:styleId="WW8Num78z2">
    <w:name w:val="WW8Num78z2"/>
    <w:rsid w:val="00DB33D1"/>
    <w:rPr>
      <w:position w:val="0"/>
      <w:sz w:val="22"/>
      <w:szCs w:val="22"/>
      <w:vertAlign w:val="baseline"/>
    </w:rPr>
  </w:style>
  <w:style w:type="character" w:customStyle="1" w:styleId="WW8Num79z0">
    <w:name w:val="WW8Num79z0"/>
    <w:rsid w:val="00DB33D1"/>
  </w:style>
  <w:style w:type="character" w:customStyle="1" w:styleId="WW8Num79z1">
    <w:name w:val="WW8Num79z1"/>
    <w:rsid w:val="00DB33D1"/>
  </w:style>
  <w:style w:type="character" w:customStyle="1" w:styleId="WW8Num79z2">
    <w:name w:val="WW8Num79z2"/>
    <w:rsid w:val="00DB33D1"/>
  </w:style>
  <w:style w:type="character" w:customStyle="1" w:styleId="WW8Num79z3">
    <w:name w:val="WW8Num79z3"/>
    <w:rsid w:val="00DB33D1"/>
  </w:style>
  <w:style w:type="character" w:customStyle="1" w:styleId="WW8Num79z4">
    <w:name w:val="WW8Num79z4"/>
    <w:rsid w:val="00DB33D1"/>
  </w:style>
  <w:style w:type="character" w:customStyle="1" w:styleId="WW8Num79z5">
    <w:name w:val="WW8Num79z5"/>
    <w:rsid w:val="00DB33D1"/>
  </w:style>
  <w:style w:type="character" w:customStyle="1" w:styleId="WW8Num79z6">
    <w:name w:val="WW8Num79z6"/>
    <w:rsid w:val="00DB33D1"/>
  </w:style>
  <w:style w:type="character" w:customStyle="1" w:styleId="WW8Num79z7">
    <w:name w:val="WW8Num79z7"/>
    <w:rsid w:val="00DB33D1"/>
  </w:style>
  <w:style w:type="character" w:customStyle="1" w:styleId="WW8Num79z8">
    <w:name w:val="WW8Num79z8"/>
    <w:rsid w:val="00DB33D1"/>
  </w:style>
  <w:style w:type="character" w:customStyle="1" w:styleId="WW8Num80z0">
    <w:name w:val="WW8Num80z0"/>
    <w:rsid w:val="00DB33D1"/>
    <w:rPr>
      <w:rFonts w:ascii="Tahoma" w:hAnsi="Tahoma" w:cs="Times New Roman"/>
      <w:b w:val="0"/>
      <w:i w:val="0"/>
      <w:color w:val="000000"/>
    </w:rPr>
  </w:style>
  <w:style w:type="character" w:customStyle="1" w:styleId="WW8Num80z1">
    <w:name w:val="WW8Num80z1"/>
    <w:rsid w:val="00DB33D1"/>
    <w:rPr>
      <w:rFonts w:cs="Times New Roman"/>
    </w:rPr>
  </w:style>
  <w:style w:type="character" w:customStyle="1" w:styleId="WW8Num80z2">
    <w:name w:val="WW8Num80z2"/>
    <w:rsid w:val="00DB33D1"/>
    <w:rPr>
      <w:rFonts w:cs="Times New Roman"/>
    </w:rPr>
  </w:style>
  <w:style w:type="character" w:customStyle="1" w:styleId="WW8Num81z0">
    <w:name w:val="WW8Num81z0"/>
    <w:rsid w:val="00DB33D1"/>
  </w:style>
  <w:style w:type="character" w:customStyle="1" w:styleId="WW8Num81z1">
    <w:name w:val="WW8Num81z1"/>
    <w:rsid w:val="00DB33D1"/>
    <w:rPr>
      <w:rFonts w:cs="Times New Roman"/>
    </w:rPr>
  </w:style>
  <w:style w:type="character" w:customStyle="1" w:styleId="WW8Num81z2">
    <w:name w:val="WW8Num81z2"/>
    <w:rsid w:val="00DB33D1"/>
    <w:rPr>
      <w:rFonts w:cs="Times New Roman"/>
      <w:b w:val="0"/>
      <w:i w:val="0"/>
      <w:strike w:val="0"/>
      <w:dstrike w:val="0"/>
    </w:rPr>
  </w:style>
  <w:style w:type="character" w:customStyle="1" w:styleId="WW8Num82z0">
    <w:name w:val="WW8Num82z0"/>
    <w:rsid w:val="00DB33D1"/>
  </w:style>
  <w:style w:type="character" w:customStyle="1" w:styleId="WW8Num82z1">
    <w:name w:val="WW8Num82z1"/>
    <w:rsid w:val="00DB33D1"/>
  </w:style>
  <w:style w:type="character" w:customStyle="1" w:styleId="WW8Num82z2">
    <w:name w:val="WW8Num82z2"/>
    <w:rsid w:val="00DB33D1"/>
  </w:style>
  <w:style w:type="character" w:customStyle="1" w:styleId="WW8Num82z3">
    <w:name w:val="WW8Num82z3"/>
    <w:rsid w:val="00DB33D1"/>
  </w:style>
  <w:style w:type="character" w:customStyle="1" w:styleId="WW8Num82z4">
    <w:name w:val="WW8Num82z4"/>
    <w:rsid w:val="00DB33D1"/>
  </w:style>
  <w:style w:type="character" w:customStyle="1" w:styleId="WW8Num82z5">
    <w:name w:val="WW8Num82z5"/>
    <w:rsid w:val="00DB33D1"/>
  </w:style>
  <w:style w:type="character" w:customStyle="1" w:styleId="WW8Num82z6">
    <w:name w:val="WW8Num82z6"/>
    <w:rsid w:val="00DB33D1"/>
  </w:style>
  <w:style w:type="character" w:customStyle="1" w:styleId="WW8Num82z7">
    <w:name w:val="WW8Num82z7"/>
    <w:rsid w:val="00DB33D1"/>
  </w:style>
  <w:style w:type="character" w:customStyle="1" w:styleId="WW8Num82z8">
    <w:name w:val="WW8Num82z8"/>
    <w:rsid w:val="00DB33D1"/>
  </w:style>
  <w:style w:type="character" w:customStyle="1" w:styleId="WW8Num83z0">
    <w:name w:val="WW8Num83z0"/>
    <w:rsid w:val="00DB33D1"/>
    <w:rPr>
      <w:rFonts w:cs="Times New Roman"/>
    </w:rPr>
  </w:style>
  <w:style w:type="character" w:customStyle="1" w:styleId="WW8Num83z2">
    <w:name w:val="WW8Num83z2"/>
    <w:rsid w:val="00DB33D1"/>
    <w:rPr>
      <w:rFonts w:cs="Times New Roman"/>
    </w:rPr>
  </w:style>
  <w:style w:type="character" w:customStyle="1" w:styleId="WW8Num84z0">
    <w:name w:val="WW8Num84z0"/>
    <w:rsid w:val="00DB33D1"/>
  </w:style>
  <w:style w:type="character" w:customStyle="1" w:styleId="WW8Num84z1">
    <w:name w:val="WW8Num84z1"/>
    <w:rsid w:val="00DB33D1"/>
  </w:style>
  <w:style w:type="character" w:customStyle="1" w:styleId="WW8Num84z2">
    <w:name w:val="WW8Num84z2"/>
    <w:rsid w:val="00DB33D1"/>
  </w:style>
  <w:style w:type="character" w:customStyle="1" w:styleId="WW8Num84z3">
    <w:name w:val="WW8Num84z3"/>
    <w:rsid w:val="00DB33D1"/>
  </w:style>
  <w:style w:type="character" w:customStyle="1" w:styleId="WW8Num84z4">
    <w:name w:val="WW8Num84z4"/>
    <w:rsid w:val="00DB33D1"/>
  </w:style>
  <w:style w:type="character" w:customStyle="1" w:styleId="WW8Num84z5">
    <w:name w:val="WW8Num84z5"/>
    <w:rsid w:val="00DB33D1"/>
  </w:style>
  <w:style w:type="character" w:customStyle="1" w:styleId="WW8Num84z6">
    <w:name w:val="WW8Num84z6"/>
    <w:rsid w:val="00DB33D1"/>
  </w:style>
  <w:style w:type="character" w:customStyle="1" w:styleId="WW8Num84z7">
    <w:name w:val="WW8Num84z7"/>
    <w:rsid w:val="00DB33D1"/>
  </w:style>
  <w:style w:type="character" w:customStyle="1" w:styleId="WW8Num84z8">
    <w:name w:val="WW8Num84z8"/>
    <w:rsid w:val="00DB33D1"/>
  </w:style>
  <w:style w:type="character" w:customStyle="1" w:styleId="WW8Num85z0">
    <w:name w:val="WW8Num85z0"/>
    <w:rsid w:val="00DB33D1"/>
    <w:rPr>
      <w:rFonts w:ascii="Tahoma" w:eastAsia="Calibri" w:hAnsi="Tahoma" w:cs="Times New Roman"/>
      <w:lang w:eastAsia="zh-CN"/>
    </w:rPr>
  </w:style>
  <w:style w:type="character" w:customStyle="1" w:styleId="WW8Num85z1">
    <w:name w:val="WW8Num85z1"/>
    <w:rsid w:val="00DB33D1"/>
    <w:rPr>
      <w:rFonts w:cs="Times New Roman"/>
      <w:color w:val="000000"/>
    </w:rPr>
  </w:style>
  <w:style w:type="character" w:customStyle="1" w:styleId="WW8Num85z6">
    <w:name w:val="WW8Num85z6"/>
    <w:rsid w:val="00DB33D1"/>
    <w:rPr>
      <w:rFonts w:ascii="Tahoma" w:eastAsia="Times New Roman" w:hAnsi="Tahoma" w:cs="Tahoma"/>
      <w:b w:val="0"/>
    </w:rPr>
  </w:style>
  <w:style w:type="character" w:customStyle="1" w:styleId="WW8Num86z0">
    <w:name w:val="WW8Num86z0"/>
    <w:rsid w:val="00DB33D1"/>
  </w:style>
  <w:style w:type="character" w:customStyle="1" w:styleId="WW8Num86z1">
    <w:name w:val="WW8Num86z1"/>
    <w:rsid w:val="00DB33D1"/>
  </w:style>
  <w:style w:type="character" w:customStyle="1" w:styleId="WW8Num86z2">
    <w:name w:val="WW8Num86z2"/>
    <w:rsid w:val="00DB33D1"/>
  </w:style>
  <w:style w:type="character" w:customStyle="1" w:styleId="WW8Num86z3">
    <w:name w:val="WW8Num86z3"/>
    <w:rsid w:val="00DB33D1"/>
  </w:style>
  <w:style w:type="character" w:customStyle="1" w:styleId="WW8Num86z4">
    <w:name w:val="WW8Num86z4"/>
    <w:rsid w:val="00DB33D1"/>
  </w:style>
  <w:style w:type="character" w:customStyle="1" w:styleId="WW8Num86z5">
    <w:name w:val="WW8Num86z5"/>
    <w:rsid w:val="00DB33D1"/>
  </w:style>
  <w:style w:type="character" w:customStyle="1" w:styleId="WW8Num86z6">
    <w:name w:val="WW8Num86z6"/>
    <w:rsid w:val="00DB33D1"/>
  </w:style>
  <w:style w:type="character" w:customStyle="1" w:styleId="WW8Num86z7">
    <w:name w:val="WW8Num86z7"/>
    <w:rsid w:val="00DB33D1"/>
  </w:style>
  <w:style w:type="character" w:customStyle="1" w:styleId="WW8Num86z8">
    <w:name w:val="WW8Num86z8"/>
    <w:rsid w:val="00DB33D1"/>
  </w:style>
  <w:style w:type="character" w:customStyle="1" w:styleId="WW8Num87z0">
    <w:name w:val="WW8Num87z0"/>
    <w:rsid w:val="00DB33D1"/>
  </w:style>
  <w:style w:type="character" w:customStyle="1" w:styleId="WW8Num87z1">
    <w:name w:val="WW8Num87z1"/>
    <w:rsid w:val="00DB33D1"/>
  </w:style>
  <w:style w:type="character" w:customStyle="1" w:styleId="WW8Num87z2">
    <w:name w:val="WW8Num87z2"/>
    <w:rsid w:val="00DB33D1"/>
  </w:style>
  <w:style w:type="character" w:customStyle="1" w:styleId="WW8Num87z3">
    <w:name w:val="WW8Num87z3"/>
    <w:rsid w:val="00DB33D1"/>
  </w:style>
  <w:style w:type="character" w:customStyle="1" w:styleId="WW8Num87z4">
    <w:name w:val="WW8Num87z4"/>
    <w:rsid w:val="00DB33D1"/>
  </w:style>
  <w:style w:type="character" w:customStyle="1" w:styleId="WW8Num87z5">
    <w:name w:val="WW8Num87z5"/>
    <w:rsid w:val="00DB33D1"/>
  </w:style>
  <w:style w:type="character" w:customStyle="1" w:styleId="WW8Num87z6">
    <w:name w:val="WW8Num87z6"/>
    <w:rsid w:val="00DB33D1"/>
  </w:style>
  <w:style w:type="character" w:customStyle="1" w:styleId="WW8Num87z7">
    <w:name w:val="WW8Num87z7"/>
    <w:rsid w:val="00DB33D1"/>
  </w:style>
  <w:style w:type="character" w:customStyle="1" w:styleId="WW8Num87z8">
    <w:name w:val="WW8Num87z8"/>
    <w:rsid w:val="00DB33D1"/>
  </w:style>
  <w:style w:type="character" w:customStyle="1" w:styleId="WW8Num88z0">
    <w:name w:val="WW8Num88z0"/>
    <w:rsid w:val="00DB33D1"/>
    <w:rPr>
      <w:rFonts w:ascii="Tahoma" w:hAnsi="Tahoma" w:cs="Times New Roman"/>
      <w:b/>
      <w:i w:val="0"/>
      <w:color w:val="000000"/>
      <w:sz w:val="20"/>
      <w:szCs w:val="20"/>
    </w:rPr>
  </w:style>
  <w:style w:type="character" w:customStyle="1" w:styleId="WW8Num88z1">
    <w:name w:val="WW8Num88z1"/>
    <w:rsid w:val="00DB33D1"/>
  </w:style>
  <w:style w:type="character" w:customStyle="1" w:styleId="WW8Num88z2">
    <w:name w:val="WW8Num88z2"/>
    <w:rsid w:val="00DB33D1"/>
  </w:style>
  <w:style w:type="character" w:customStyle="1" w:styleId="WW8Num88z3">
    <w:name w:val="WW8Num88z3"/>
    <w:rsid w:val="00DB33D1"/>
  </w:style>
  <w:style w:type="character" w:customStyle="1" w:styleId="WW8Num88z4">
    <w:name w:val="WW8Num88z4"/>
    <w:rsid w:val="00DB33D1"/>
  </w:style>
  <w:style w:type="character" w:customStyle="1" w:styleId="WW8Num88z5">
    <w:name w:val="WW8Num88z5"/>
    <w:rsid w:val="00DB33D1"/>
  </w:style>
  <w:style w:type="character" w:customStyle="1" w:styleId="WW8Num88z6">
    <w:name w:val="WW8Num88z6"/>
    <w:rsid w:val="00DB33D1"/>
  </w:style>
  <w:style w:type="character" w:customStyle="1" w:styleId="WW8Num88z7">
    <w:name w:val="WW8Num88z7"/>
    <w:rsid w:val="00DB33D1"/>
  </w:style>
  <w:style w:type="character" w:customStyle="1" w:styleId="WW8Num88z8">
    <w:name w:val="WW8Num88z8"/>
    <w:rsid w:val="00DB33D1"/>
  </w:style>
  <w:style w:type="character" w:customStyle="1" w:styleId="WW8Num89z0">
    <w:name w:val="WW8Num89z0"/>
    <w:rsid w:val="00DB33D1"/>
  </w:style>
  <w:style w:type="character" w:customStyle="1" w:styleId="WW8Num89z1">
    <w:name w:val="WW8Num89z1"/>
    <w:rsid w:val="00DB33D1"/>
  </w:style>
  <w:style w:type="character" w:customStyle="1" w:styleId="WW8Num89z2">
    <w:name w:val="WW8Num89z2"/>
    <w:rsid w:val="00DB33D1"/>
  </w:style>
  <w:style w:type="character" w:customStyle="1" w:styleId="WW8Num89z3">
    <w:name w:val="WW8Num89z3"/>
    <w:rsid w:val="00DB33D1"/>
  </w:style>
  <w:style w:type="character" w:customStyle="1" w:styleId="WW8Num89z4">
    <w:name w:val="WW8Num89z4"/>
    <w:rsid w:val="00DB33D1"/>
  </w:style>
  <w:style w:type="character" w:customStyle="1" w:styleId="WW8Num89z5">
    <w:name w:val="WW8Num89z5"/>
    <w:rsid w:val="00DB33D1"/>
  </w:style>
  <w:style w:type="character" w:customStyle="1" w:styleId="WW8Num89z6">
    <w:name w:val="WW8Num89z6"/>
    <w:rsid w:val="00DB33D1"/>
  </w:style>
  <w:style w:type="character" w:customStyle="1" w:styleId="WW8Num89z7">
    <w:name w:val="WW8Num89z7"/>
    <w:rsid w:val="00DB33D1"/>
  </w:style>
  <w:style w:type="character" w:customStyle="1" w:styleId="WW8Num89z8">
    <w:name w:val="WW8Num89z8"/>
    <w:rsid w:val="00DB33D1"/>
  </w:style>
  <w:style w:type="character" w:customStyle="1" w:styleId="WW8Num90z0">
    <w:name w:val="WW8Num90z0"/>
    <w:rsid w:val="00DB33D1"/>
    <w:rPr>
      <w:b w:val="0"/>
      <w:strike w:val="0"/>
      <w:dstrike w:val="0"/>
      <w:color w:val="000000"/>
    </w:rPr>
  </w:style>
  <w:style w:type="character" w:customStyle="1" w:styleId="WW8Num90z1">
    <w:name w:val="WW8Num90z1"/>
    <w:rsid w:val="00DB33D1"/>
  </w:style>
  <w:style w:type="character" w:customStyle="1" w:styleId="WW8Num90z2">
    <w:name w:val="WW8Num90z2"/>
    <w:rsid w:val="00DB33D1"/>
  </w:style>
  <w:style w:type="character" w:customStyle="1" w:styleId="WW8Num90z3">
    <w:name w:val="WW8Num90z3"/>
    <w:rsid w:val="00DB33D1"/>
  </w:style>
  <w:style w:type="character" w:customStyle="1" w:styleId="WW8Num90z4">
    <w:name w:val="WW8Num90z4"/>
    <w:rsid w:val="00DB33D1"/>
  </w:style>
  <w:style w:type="character" w:customStyle="1" w:styleId="WW8Num90z5">
    <w:name w:val="WW8Num90z5"/>
    <w:rsid w:val="00DB33D1"/>
  </w:style>
  <w:style w:type="character" w:customStyle="1" w:styleId="WW8Num90z6">
    <w:name w:val="WW8Num90z6"/>
    <w:rsid w:val="00DB33D1"/>
  </w:style>
  <w:style w:type="character" w:customStyle="1" w:styleId="WW8Num90z7">
    <w:name w:val="WW8Num90z7"/>
    <w:rsid w:val="00DB33D1"/>
  </w:style>
  <w:style w:type="character" w:customStyle="1" w:styleId="WW8Num90z8">
    <w:name w:val="WW8Num90z8"/>
    <w:rsid w:val="00DB33D1"/>
  </w:style>
  <w:style w:type="character" w:customStyle="1" w:styleId="WW8Num91z0">
    <w:name w:val="WW8Num91z0"/>
    <w:rsid w:val="00DB33D1"/>
    <w:rPr>
      <w:b w:val="0"/>
    </w:rPr>
  </w:style>
  <w:style w:type="character" w:customStyle="1" w:styleId="WW8Num91z1">
    <w:name w:val="WW8Num91z1"/>
    <w:rsid w:val="00DB33D1"/>
  </w:style>
  <w:style w:type="character" w:customStyle="1" w:styleId="WW8Num91z2">
    <w:name w:val="WW8Num91z2"/>
    <w:rsid w:val="00DB33D1"/>
  </w:style>
  <w:style w:type="character" w:customStyle="1" w:styleId="WW8Num91z3">
    <w:name w:val="WW8Num91z3"/>
    <w:rsid w:val="00DB33D1"/>
  </w:style>
  <w:style w:type="character" w:customStyle="1" w:styleId="WW8Num91z4">
    <w:name w:val="WW8Num91z4"/>
    <w:rsid w:val="00DB33D1"/>
  </w:style>
  <w:style w:type="character" w:customStyle="1" w:styleId="WW8Num91z5">
    <w:name w:val="WW8Num91z5"/>
    <w:rsid w:val="00DB33D1"/>
  </w:style>
  <w:style w:type="character" w:customStyle="1" w:styleId="WW8Num91z6">
    <w:name w:val="WW8Num91z6"/>
    <w:rsid w:val="00DB33D1"/>
  </w:style>
  <w:style w:type="character" w:customStyle="1" w:styleId="WW8Num91z7">
    <w:name w:val="WW8Num91z7"/>
    <w:rsid w:val="00DB33D1"/>
  </w:style>
  <w:style w:type="character" w:customStyle="1" w:styleId="WW8Num91z8">
    <w:name w:val="WW8Num91z8"/>
    <w:rsid w:val="00DB33D1"/>
  </w:style>
  <w:style w:type="character" w:customStyle="1" w:styleId="WW8Num92z0">
    <w:name w:val="WW8Num92z0"/>
    <w:rsid w:val="00DB33D1"/>
  </w:style>
  <w:style w:type="character" w:customStyle="1" w:styleId="WW8Num92z1">
    <w:name w:val="WW8Num92z1"/>
    <w:rsid w:val="00DB33D1"/>
  </w:style>
  <w:style w:type="character" w:customStyle="1" w:styleId="WW8Num92z2">
    <w:name w:val="WW8Num92z2"/>
    <w:rsid w:val="00DB33D1"/>
  </w:style>
  <w:style w:type="character" w:customStyle="1" w:styleId="WW8Num92z3">
    <w:name w:val="WW8Num92z3"/>
    <w:rsid w:val="00DB33D1"/>
  </w:style>
  <w:style w:type="character" w:customStyle="1" w:styleId="WW8Num92z4">
    <w:name w:val="WW8Num92z4"/>
    <w:rsid w:val="00DB33D1"/>
  </w:style>
  <w:style w:type="character" w:customStyle="1" w:styleId="WW8Num92z5">
    <w:name w:val="WW8Num92z5"/>
    <w:rsid w:val="00DB33D1"/>
  </w:style>
  <w:style w:type="character" w:customStyle="1" w:styleId="WW8Num92z6">
    <w:name w:val="WW8Num92z6"/>
    <w:rsid w:val="00DB33D1"/>
  </w:style>
  <w:style w:type="character" w:customStyle="1" w:styleId="WW8Num92z7">
    <w:name w:val="WW8Num92z7"/>
    <w:rsid w:val="00DB33D1"/>
  </w:style>
  <w:style w:type="character" w:customStyle="1" w:styleId="WW8Num92z8">
    <w:name w:val="WW8Num92z8"/>
    <w:rsid w:val="00DB33D1"/>
  </w:style>
  <w:style w:type="character" w:customStyle="1" w:styleId="WW8Num93z0">
    <w:name w:val="WW8Num93z0"/>
    <w:rsid w:val="00DB33D1"/>
    <w:rPr>
      <w:rFonts w:ascii="Tahoma" w:hAnsi="Tahoma" w:cs="Tahoma"/>
      <w:bCs/>
    </w:rPr>
  </w:style>
  <w:style w:type="character" w:customStyle="1" w:styleId="WW8Num93z1">
    <w:name w:val="WW8Num93z1"/>
    <w:rsid w:val="00DB33D1"/>
  </w:style>
  <w:style w:type="character" w:customStyle="1" w:styleId="WW8Num93z2">
    <w:name w:val="WW8Num93z2"/>
    <w:rsid w:val="00DB33D1"/>
  </w:style>
  <w:style w:type="character" w:customStyle="1" w:styleId="WW8Num93z3">
    <w:name w:val="WW8Num93z3"/>
    <w:rsid w:val="00DB33D1"/>
  </w:style>
  <w:style w:type="character" w:customStyle="1" w:styleId="WW8Num93z4">
    <w:name w:val="WW8Num93z4"/>
    <w:rsid w:val="00DB33D1"/>
  </w:style>
  <w:style w:type="character" w:customStyle="1" w:styleId="WW8Num93z5">
    <w:name w:val="WW8Num93z5"/>
    <w:rsid w:val="00DB33D1"/>
  </w:style>
  <w:style w:type="character" w:customStyle="1" w:styleId="WW8Num93z6">
    <w:name w:val="WW8Num93z6"/>
    <w:rsid w:val="00DB33D1"/>
  </w:style>
  <w:style w:type="character" w:customStyle="1" w:styleId="WW8Num93z7">
    <w:name w:val="WW8Num93z7"/>
    <w:rsid w:val="00DB33D1"/>
  </w:style>
  <w:style w:type="character" w:customStyle="1" w:styleId="WW8Num93z8">
    <w:name w:val="WW8Num93z8"/>
    <w:rsid w:val="00DB33D1"/>
  </w:style>
  <w:style w:type="character" w:customStyle="1" w:styleId="WW8Num94z0">
    <w:name w:val="WW8Num94z0"/>
    <w:rsid w:val="00DB33D1"/>
    <w:rPr>
      <w:b w:val="0"/>
    </w:rPr>
  </w:style>
  <w:style w:type="character" w:customStyle="1" w:styleId="WW8Num94z1">
    <w:name w:val="WW8Num94z1"/>
    <w:rsid w:val="00DB33D1"/>
  </w:style>
  <w:style w:type="character" w:customStyle="1" w:styleId="WW8Num94z2">
    <w:name w:val="WW8Num94z2"/>
    <w:rsid w:val="00DB33D1"/>
  </w:style>
  <w:style w:type="character" w:customStyle="1" w:styleId="WW8Num94z3">
    <w:name w:val="WW8Num94z3"/>
    <w:rsid w:val="00DB33D1"/>
  </w:style>
  <w:style w:type="character" w:customStyle="1" w:styleId="WW8Num94z4">
    <w:name w:val="WW8Num94z4"/>
    <w:rsid w:val="00DB33D1"/>
  </w:style>
  <w:style w:type="character" w:customStyle="1" w:styleId="WW8Num94z5">
    <w:name w:val="WW8Num94z5"/>
    <w:rsid w:val="00DB33D1"/>
  </w:style>
  <w:style w:type="character" w:customStyle="1" w:styleId="WW8Num94z6">
    <w:name w:val="WW8Num94z6"/>
    <w:rsid w:val="00DB33D1"/>
  </w:style>
  <w:style w:type="character" w:customStyle="1" w:styleId="WW8Num94z7">
    <w:name w:val="WW8Num94z7"/>
    <w:rsid w:val="00DB33D1"/>
  </w:style>
  <w:style w:type="character" w:customStyle="1" w:styleId="WW8Num94z8">
    <w:name w:val="WW8Num94z8"/>
    <w:rsid w:val="00DB33D1"/>
  </w:style>
  <w:style w:type="character" w:customStyle="1" w:styleId="WW8Num95z0">
    <w:name w:val="WW8Num95z0"/>
    <w:rsid w:val="00DB33D1"/>
    <w:rPr>
      <w:rFonts w:cs="Times New Roman"/>
    </w:rPr>
  </w:style>
  <w:style w:type="character" w:customStyle="1" w:styleId="WW8Num95z2">
    <w:name w:val="WW8Num95z2"/>
    <w:rsid w:val="00DB33D1"/>
  </w:style>
  <w:style w:type="character" w:customStyle="1" w:styleId="WW8Num95z3">
    <w:name w:val="WW8Num95z3"/>
    <w:rsid w:val="00DB33D1"/>
  </w:style>
  <w:style w:type="character" w:customStyle="1" w:styleId="WW8Num95z4">
    <w:name w:val="WW8Num95z4"/>
    <w:rsid w:val="00DB33D1"/>
  </w:style>
  <w:style w:type="character" w:customStyle="1" w:styleId="WW8Num95z5">
    <w:name w:val="WW8Num95z5"/>
    <w:rsid w:val="00DB33D1"/>
  </w:style>
  <w:style w:type="character" w:customStyle="1" w:styleId="WW8Num95z6">
    <w:name w:val="WW8Num95z6"/>
    <w:rsid w:val="00DB33D1"/>
  </w:style>
  <w:style w:type="character" w:customStyle="1" w:styleId="WW8Num95z7">
    <w:name w:val="WW8Num95z7"/>
    <w:rsid w:val="00DB33D1"/>
  </w:style>
  <w:style w:type="character" w:customStyle="1" w:styleId="WW8Num95z8">
    <w:name w:val="WW8Num95z8"/>
    <w:rsid w:val="00DB33D1"/>
  </w:style>
  <w:style w:type="character" w:customStyle="1" w:styleId="WW8Num96z0">
    <w:name w:val="WW8Num96z0"/>
    <w:rsid w:val="00DB33D1"/>
    <w:rPr>
      <w:strike w:val="0"/>
      <w:dstrike w:val="0"/>
    </w:rPr>
  </w:style>
  <w:style w:type="character" w:customStyle="1" w:styleId="WW8Num96z1">
    <w:name w:val="WW8Num96z1"/>
    <w:rsid w:val="00DB33D1"/>
  </w:style>
  <w:style w:type="character" w:customStyle="1" w:styleId="WW8Num96z2">
    <w:name w:val="WW8Num96z2"/>
    <w:rsid w:val="00DB33D1"/>
  </w:style>
  <w:style w:type="character" w:customStyle="1" w:styleId="WW8Num96z3">
    <w:name w:val="WW8Num96z3"/>
    <w:rsid w:val="00DB33D1"/>
  </w:style>
  <w:style w:type="character" w:customStyle="1" w:styleId="WW8Num96z4">
    <w:name w:val="WW8Num96z4"/>
    <w:rsid w:val="00DB33D1"/>
  </w:style>
  <w:style w:type="character" w:customStyle="1" w:styleId="WW8Num96z5">
    <w:name w:val="WW8Num96z5"/>
    <w:rsid w:val="00DB33D1"/>
  </w:style>
  <w:style w:type="character" w:customStyle="1" w:styleId="WW8Num96z6">
    <w:name w:val="WW8Num96z6"/>
    <w:rsid w:val="00DB33D1"/>
  </w:style>
  <w:style w:type="character" w:customStyle="1" w:styleId="WW8Num96z7">
    <w:name w:val="WW8Num96z7"/>
    <w:rsid w:val="00DB33D1"/>
  </w:style>
  <w:style w:type="character" w:customStyle="1" w:styleId="WW8Num96z8">
    <w:name w:val="WW8Num96z8"/>
    <w:rsid w:val="00DB33D1"/>
  </w:style>
  <w:style w:type="character" w:customStyle="1" w:styleId="WW8Num97z0">
    <w:name w:val="WW8Num97z0"/>
    <w:rsid w:val="00DB33D1"/>
  </w:style>
  <w:style w:type="character" w:customStyle="1" w:styleId="WW8Num97z1">
    <w:name w:val="WW8Num97z1"/>
    <w:rsid w:val="00DB33D1"/>
  </w:style>
  <w:style w:type="character" w:customStyle="1" w:styleId="WW8Num97z2">
    <w:name w:val="WW8Num97z2"/>
    <w:rsid w:val="00DB33D1"/>
  </w:style>
  <w:style w:type="character" w:customStyle="1" w:styleId="WW8Num97z3">
    <w:name w:val="WW8Num97z3"/>
    <w:rsid w:val="00DB33D1"/>
  </w:style>
  <w:style w:type="character" w:customStyle="1" w:styleId="WW8Num97z4">
    <w:name w:val="WW8Num97z4"/>
    <w:rsid w:val="00DB33D1"/>
  </w:style>
  <w:style w:type="character" w:customStyle="1" w:styleId="WW8Num97z5">
    <w:name w:val="WW8Num97z5"/>
    <w:rsid w:val="00DB33D1"/>
  </w:style>
  <w:style w:type="character" w:customStyle="1" w:styleId="WW8Num97z6">
    <w:name w:val="WW8Num97z6"/>
    <w:rsid w:val="00DB33D1"/>
  </w:style>
  <w:style w:type="character" w:customStyle="1" w:styleId="WW8Num97z7">
    <w:name w:val="WW8Num97z7"/>
    <w:rsid w:val="00DB33D1"/>
  </w:style>
  <w:style w:type="character" w:customStyle="1" w:styleId="WW8Num97z8">
    <w:name w:val="WW8Num97z8"/>
    <w:rsid w:val="00DB33D1"/>
  </w:style>
  <w:style w:type="character" w:customStyle="1" w:styleId="WW8Num98z0">
    <w:name w:val="WW8Num98z0"/>
    <w:rsid w:val="00DB33D1"/>
  </w:style>
  <w:style w:type="character" w:customStyle="1" w:styleId="WW8Num98z1">
    <w:name w:val="WW8Num98z1"/>
    <w:rsid w:val="00DB33D1"/>
  </w:style>
  <w:style w:type="character" w:customStyle="1" w:styleId="WW8Num98z2">
    <w:name w:val="WW8Num98z2"/>
    <w:rsid w:val="00DB33D1"/>
  </w:style>
  <w:style w:type="character" w:customStyle="1" w:styleId="WW8Num98z3">
    <w:name w:val="WW8Num98z3"/>
    <w:rsid w:val="00DB33D1"/>
  </w:style>
  <w:style w:type="character" w:customStyle="1" w:styleId="WW8Num98z4">
    <w:name w:val="WW8Num98z4"/>
    <w:rsid w:val="00DB33D1"/>
  </w:style>
  <w:style w:type="character" w:customStyle="1" w:styleId="WW8Num98z5">
    <w:name w:val="WW8Num98z5"/>
    <w:rsid w:val="00DB33D1"/>
  </w:style>
  <w:style w:type="character" w:customStyle="1" w:styleId="WW8Num98z6">
    <w:name w:val="WW8Num98z6"/>
    <w:rsid w:val="00DB33D1"/>
  </w:style>
  <w:style w:type="character" w:customStyle="1" w:styleId="WW8Num98z7">
    <w:name w:val="WW8Num98z7"/>
    <w:rsid w:val="00DB33D1"/>
  </w:style>
  <w:style w:type="character" w:customStyle="1" w:styleId="WW8Num98z8">
    <w:name w:val="WW8Num98z8"/>
    <w:rsid w:val="00DB33D1"/>
  </w:style>
  <w:style w:type="character" w:customStyle="1" w:styleId="WW8Num99z0">
    <w:name w:val="WW8Num99z0"/>
    <w:rsid w:val="00DB33D1"/>
    <w:rPr>
      <w:rFonts w:ascii="Tahoma" w:hAnsi="Tahoma" w:cs="Tahoma"/>
    </w:rPr>
  </w:style>
  <w:style w:type="character" w:customStyle="1" w:styleId="WW8Num99z1">
    <w:name w:val="WW8Num99z1"/>
    <w:rsid w:val="00DB33D1"/>
  </w:style>
  <w:style w:type="character" w:customStyle="1" w:styleId="WW8Num99z2">
    <w:name w:val="WW8Num99z2"/>
    <w:rsid w:val="00DB33D1"/>
  </w:style>
  <w:style w:type="character" w:customStyle="1" w:styleId="WW8Num99z3">
    <w:name w:val="WW8Num99z3"/>
    <w:rsid w:val="00DB33D1"/>
  </w:style>
  <w:style w:type="character" w:customStyle="1" w:styleId="WW8Num99z4">
    <w:name w:val="WW8Num99z4"/>
    <w:rsid w:val="00DB33D1"/>
  </w:style>
  <w:style w:type="character" w:customStyle="1" w:styleId="WW8Num99z5">
    <w:name w:val="WW8Num99z5"/>
    <w:rsid w:val="00DB33D1"/>
  </w:style>
  <w:style w:type="character" w:customStyle="1" w:styleId="WW8Num99z6">
    <w:name w:val="WW8Num99z6"/>
    <w:rsid w:val="00DB33D1"/>
  </w:style>
  <w:style w:type="character" w:customStyle="1" w:styleId="WW8Num99z7">
    <w:name w:val="WW8Num99z7"/>
    <w:rsid w:val="00DB33D1"/>
  </w:style>
  <w:style w:type="character" w:customStyle="1" w:styleId="WW8Num99z8">
    <w:name w:val="WW8Num99z8"/>
    <w:rsid w:val="00DB33D1"/>
  </w:style>
  <w:style w:type="character" w:customStyle="1" w:styleId="WW8Num100z0">
    <w:name w:val="WW8Num100z0"/>
    <w:rsid w:val="00DB33D1"/>
  </w:style>
  <w:style w:type="character" w:customStyle="1" w:styleId="WW8Num100z1">
    <w:name w:val="WW8Num100z1"/>
    <w:rsid w:val="00DB33D1"/>
    <w:rPr>
      <w:rFonts w:cs="Times New Roman"/>
    </w:rPr>
  </w:style>
  <w:style w:type="character" w:customStyle="1" w:styleId="WW8Num100z2">
    <w:name w:val="WW8Num100z2"/>
    <w:rsid w:val="00DB33D1"/>
    <w:rPr>
      <w:rFonts w:ascii="Tahoma" w:eastAsia="Andale Sans UI" w:hAnsi="Tahoma" w:cs="Tahoma"/>
      <w:b w:val="0"/>
      <w:i w:val="0"/>
      <w:color w:val="000000"/>
      <w:kern w:val="3"/>
      <w:sz w:val="20"/>
      <w:szCs w:val="20"/>
      <w:lang w:val="de-DE" w:eastAsia="ja-JP" w:bidi="fa-IR"/>
    </w:rPr>
  </w:style>
  <w:style w:type="character" w:customStyle="1" w:styleId="WW8Num101z0">
    <w:name w:val="WW8Num101z0"/>
    <w:rsid w:val="00DB33D1"/>
  </w:style>
  <w:style w:type="character" w:customStyle="1" w:styleId="WW8Num101z1">
    <w:name w:val="WW8Num101z1"/>
    <w:rsid w:val="00DB33D1"/>
  </w:style>
  <w:style w:type="character" w:customStyle="1" w:styleId="WW8Num101z2">
    <w:name w:val="WW8Num101z2"/>
    <w:rsid w:val="00DB33D1"/>
  </w:style>
  <w:style w:type="character" w:customStyle="1" w:styleId="WW8Num101z3">
    <w:name w:val="WW8Num101z3"/>
    <w:rsid w:val="00DB33D1"/>
  </w:style>
  <w:style w:type="character" w:customStyle="1" w:styleId="WW8Num101z4">
    <w:name w:val="WW8Num101z4"/>
    <w:rsid w:val="00DB33D1"/>
  </w:style>
  <w:style w:type="character" w:customStyle="1" w:styleId="WW8Num101z5">
    <w:name w:val="WW8Num101z5"/>
    <w:rsid w:val="00DB33D1"/>
  </w:style>
  <w:style w:type="character" w:customStyle="1" w:styleId="WW8Num101z6">
    <w:name w:val="WW8Num101z6"/>
    <w:rsid w:val="00DB33D1"/>
  </w:style>
  <w:style w:type="character" w:customStyle="1" w:styleId="WW8Num101z7">
    <w:name w:val="WW8Num101z7"/>
    <w:rsid w:val="00DB33D1"/>
  </w:style>
  <w:style w:type="character" w:customStyle="1" w:styleId="WW8Num101z8">
    <w:name w:val="WW8Num101z8"/>
    <w:rsid w:val="00DB33D1"/>
  </w:style>
  <w:style w:type="character" w:customStyle="1" w:styleId="WW8Num102z0">
    <w:name w:val="WW8Num102z0"/>
    <w:rsid w:val="00DB33D1"/>
  </w:style>
  <w:style w:type="character" w:customStyle="1" w:styleId="WW8Num102z1">
    <w:name w:val="WW8Num102z1"/>
    <w:rsid w:val="00DB33D1"/>
  </w:style>
  <w:style w:type="character" w:customStyle="1" w:styleId="WW8Num102z2">
    <w:name w:val="WW8Num102z2"/>
    <w:rsid w:val="00DB33D1"/>
  </w:style>
  <w:style w:type="character" w:customStyle="1" w:styleId="WW8Num102z3">
    <w:name w:val="WW8Num102z3"/>
    <w:rsid w:val="00DB33D1"/>
  </w:style>
  <w:style w:type="character" w:customStyle="1" w:styleId="WW8Num102z4">
    <w:name w:val="WW8Num102z4"/>
    <w:rsid w:val="00DB33D1"/>
  </w:style>
  <w:style w:type="character" w:customStyle="1" w:styleId="WW8Num102z5">
    <w:name w:val="WW8Num102z5"/>
    <w:rsid w:val="00DB33D1"/>
  </w:style>
  <w:style w:type="character" w:customStyle="1" w:styleId="WW8Num102z6">
    <w:name w:val="WW8Num102z6"/>
    <w:rsid w:val="00DB33D1"/>
  </w:style>
  <w:style w:type="character" w:customStyle="1" w:styleId="WW8Num102z7">
    <w:name w:val="WW8Num102z7"/>
    <w:rsid w:val="00DB33D1"/>
  </w:style>
  <w:style w:type="character" w:customStyle="1" w:styleId="WW8Num102z8">
    <w:name w:val="WW8Num102z8"/>
    <w:rsid w:val="00DB33D1"/>
  </w:style>
  <w:style w:type="character" w:customStyle="1" w:styleId="WW8Num103z0">
    <w:name w:val="WW8Num103z0"/>
    <w:rsid w:val="00DB33D1"/>
  </w:style>
  <w:style w:type="character" w:customStyle="1" w:styleId="WW8Num103z1">
    <w:name w:val="WW8Num103z1"/>
    <w:rsid w:val="00DB33D1"/>
    <w:rPr>
      <w:rFonts w:cs="Times New Roman"/>
    </w:rPr>
  </w:style>
  <w:style w:type="character" w:customStyle="1" w:styleId="WW8Num103z2">
    <w:name w:val="WW8Num103z2"/>
    <w:rsid w:val="00DB33D1"/>
    <w:rPr>
      <w:rFonts w:cs="Times New Roman"/>
      <w:b w:val="0"/>
      <w:i w:val="0"/>
    </w:rPr>
  </w:style>
  <w:style w:type="character" w:customStyle="1" w:styleId="WW8Num104z0">
    <w:name w:val="WW8Num104z0"/>
    <w:rsid w:val="00DB33D1"/>
  </w:style>
  <w:style w:type="character" w:customStyle="1" w:styleId="WW8Num104z1">
    <w:name w:val="WW8Num104z1"/>
    <w:rsid w:val="00DB33D1"/>
    <w:rPr>
      <w:rFonts w:cs="Times New Roman"/>
    </w:rPr>
  </w:style>
  <w:style w:type="character" w:customStyle="1" w:styleId="WW8Num104z2">
    <w:name w:val="WW8Num104z2"/>
    <w:rsid w:val="00DB33D1"/>
    <w:rPr>
      <w:rFonts w:cs="Times New Roman"/>
      <w:b w:val="0"/>
      <w:i w:val="0"/>
    </w:rPr>
  </w:style>
  <w:style w:type="character" w:customStyle="1" w:styleId="WW8Num105z0">
    <w:name w:val="WW8Num105z0"/>
    <w:rsid w:val="00DB33D1"/>
    <w:rPr>
      <w:b w:val="0"/>
    </w:rPr>
  </w:style>
  <w:style w:type="character" w:customStyle="1" w:styleId="WW8Num105z1">
    <w:name w:val="WW8Num105z1"/>
    <w:rsid w:val="00DB33D1"/>
    <w:rPr>
      <w:rFonts w:cs="Times New Roman"/>
    </w:rPr>
  </w:style>
  <w:style w:type="character" w:customStyle="1" w:styleId="WW8Num106z0">
    <w:name w:val="WW8Num106z0"/>
    <w:rsid w:val="00DB33D1"/>
  </w:style>
  <w:style w:type="character" w:customStyle="1" w:styleId="WW8Num106z1">
    <w:name w:val="WW8Num106z1"/>
    <w:rsid w:val="00DB33D1"/>
  </w:style>
  <w:style w:type="character" w:customStyle="1" w:styleId="WW8Num106z2">
    <w:name w:val="WW8Num106z2"/>
    <w:rsid w:val="00DB33D1"/>
  </w:style>
  <w:style w:type="character" w:customStyle="1" w:styleId="WW8Num106z3">
    <w:name w:val="WW8Num106z3"/>
    <w:rsid w:val="00DB33D1"/>
  </w:style>
  <w:style w:type="character" w:customStyle="1" w:styleId="WW8Num106z4">
    <w:name w:val="WW8Num106z4"/>
    <w:rsid w:val="00DB33D1"/>
  </w:style>
  <w:style w:type="character" w:customStyle="1" w:styleId="WW8Num106z5">
    <w:name w:val="WW8Num106z5"/>
    <w:rsid w:val="00DB33D1"/>
  </w:style>
  <w:style w:type="character" w:customStyle="1" w:styleId="WW8Num106z6">
    <w:name w:val="WW8Num106z6"/>
    <w:rsid w:val="00DB33D1"/>
  </w:style>
  <w:style w:type="character" w:customStyle="1" w:styleId="WW8Num106z7">
    <w:name w:val="WW8Num106z7"/>
    <w:rsid w:val="00DB33D1"/>
  </w:style>
  <w:style w:type="character" w:customStyle="1" w:styleId="WW8Num106z8">
    <w:name w:val="WW8Num106z8"/>
    <w:rsid w:val="00DB33D1"/>
  </w:style>
  <w:style w:type="character" w:customStyle="1" w:styleId="WW8Num107z0">
    <w:name w:val="WW8Num107z0"/>
    <w:rsid w:val="00DB33D1"/>
    <w:rPr>
      <w:b w:val="0"/>
    </w:rPr>
  </w:style>
  <w:style w:type="character" w:customStyle="1" w:styleId="WW8Num107z1">
    <w:name w:val="WW8Num107z1"/>
    <w:rsid w:val="00DB33D1"/>
    <w:rPr>
      <w:rFonts w:cs="Times New Roman"/>
    </w:rPr>
  </w:style>
  <w:style w:type="character" w:customStyle="1" w:styleId="WW8Num108z0">
    <w:name w:val="WW8Num108z0"/>
    <w:rsid w:val="00DB33D1"/>
  </w:style>
  <w:style w:type="character" w:customStyle="1" w:styleId="WW8Num108z1">
    <w:name w:val="WW8Num108z1"/>
    <w:rsid w:val="00DB33D1"/>
    <w:rPr>
      <w:rFonts w:cs="Times New Roman"/>
    </w:rPr>
  </w:style>
  <w:style w:type="character" w:customStyle="1" w:styleId="WW8Num109z0">
    <w:name w:val="WW8Num109z0"/>
    <w:rsid w:val="00DB33D1"/>
    <w:rPr>
      <w:b w:val="0"/>
      <w:sz w:val="20"/>
      <w:szCs w:val="20"/>
    </w:rPr>
  </w:style>
  <w:style w:type="character" w:customStyle="1" w:styleId="WW8Num109z1">
    <w:name w:val="WW8Num109z1"/>
    <w:rsid w:val="00DB33D1"/>
  </w:style>
  <w:style w:type="character" w:customStyle="1" w:styleId="WW8Num109z2">
    <w:name w:val="WW8Num109z2"/>
    <w:rsid w:val="00DB33D1"/>
  </w:style>
  <w:style w:type="character" w:customStyle="1" w:styleId="WW8Num109z3">
    <w:name w:val="WW8Num109z3"/>
    <w:rsid w:val="00DB33D1"/>
  </w:style>
  <w:style w:type="character" w:customStyle="1" w:styleId="WW8Num109z4">
    <w:name w:val="WW8Num109z4"/>
    <w:rsid w:val="00DB33D1"/>
  </w:style>
  <w:style w:type="character" w:customStyle="1" w:styleId="WW8Num109z5">
    <w:name w:val="WW8Num109z5"/>
    <w:rsid w:val="00DB33D1"/>
  </w:style>
  <w:style w:type="character" w:customStyle="1" w:styleId="WW8Num109z6">
    <w:name w:val="WW8Num109z6"/>
    <w:rsid w:val="00DB33D1"/>
  </w:style>
  <w:style w:type="character" w:customStyle="1" w:styleId="WW8Num109z7">
    <w:name w:val="WW8Num109z7"/>
    <w:rsid w:val="00DB33D1"/>
  </w:style>
  <w:style w:type="character" w:customStyle="1" w:styleId="WW8Num109z8">
    <w:name w:val="WW8Num109z8"/>
    <w:rsid w:val="00DB33D1"/>
  </w:style>
  <w:style w:type="character" w:customStyle="1" w:styleId="WW8Num110z0">
    <w:name w:val="WW8Num110z0"/>
    <w:rsid w:val="00DB33D1"/>
    <w:rPr>
      <w:rFonts w:cs="Times New Roman"/>
    </w:rPr>
  </w:style>
  <w:style w:type="character" w:customStyle="1" w:styleId="WW8Num110z1">
    <w:name w:val="WW8Num110z1"/>
    <w:rsid w:val="00DB33D1"/>
    <w:rPr>
      <w:rFonts w:ascii="Tahoma" w:hAnsi="Tahoma" w:cs="Tahoma"/>
    </w:rPr>
  </w:style>
  <w:style w:type="character" w:customStyle="1" w:styleId="WW8Num110z2">
    <w:name w:val="WW8Num110z2"/>
    <w:rsid w:val="00DB33D1"/>
  </w:style>
  <w:style w:type="character" w:customStyle="1" w:styleId="WW8Num110z3">
    <w:name w:val="WW8Num110z3"/>
    <w:rsid w:val="00DB33D1"/>
  </w:style>
  <w:style w:type="character" w:customStyle="1" w:styleId="WW8Num110z4">
    <w:name w:val="WW8Num110z4"/>
    <w:rsid w:val="00DB33D1"/>
  </w:style>
  <w:style w:type="character" w:customStyle="1" w:styleId="WW8Num110z5">
    <w:name w:val="WW8Num110z5"/>
    <w:rsid w:val="00DB33D1"/>
  </w:style>
  <w:style w:type="character" w:customStyle="1" w:styleId="WW8Num110z6">
    <w:name w:val="WW8Num110z6"/>
    <w:rsid w:val="00DB33D1"/>
  </w:style>
  <w:style w:type="character" w:customStyle="1" w:styleId="WW8Num110z7">
    <w:name w:val="WW8Num110z7"/>
    <w:rsid w:val="00DB33D1"/>
  </w:style>
  <w:style w:type="character" w:customStyle="1" w:styleId="WW8Num110z8">
    <w:name w:val="WW8Num110z8"/>
    <w:rsid w:val="00DB33D1"/>
  </w:style>
  <w:style w:type="character" w:customStyle="1" w:styleId="WW8Num111z0">
    <w:name w:val="WW8Num111z0"/>
    <w:rsid w:val="00DB33D1"/>
    <w:rPr>
      <w:b w:val="0"/>
    </w:rPr>
  </w:style>
  <w:style w:type="character" w:customStyle="1" w:styleId="WW8Num111z1">
    <w:name w:val="WW8Num111z1"/>
    <w:rsid w:val="00DB33D1"/>
  </w:style>
  <w:style w:type="character" w:customStyle="1" w:styleId="WW8Num111z2">
    <w:name w:val="WW8Num111z2"/>
    <w:rsid w:val="00DB33D1"/>
  </w:style>
  <w:style w:type="character" w:customStyle="1" w:styleId="WW8Num111z3">
    <w:name w:val="WW8Num111z3"/>
    <w:rsid w:val="00DB33D1"/>
  </w:style>
  <w:style w:type="character" w:customStyle="1" w:styleId="WW8Num111z4">
    <w:name w:val="WW8Num111z4"/>
    <w:rsid w:val="00DB33D1"/>
  </w:style>
  <w:style w:type="character" w:customStyle="1" w:styleId="WW8Num111z5">
    <w:name w:val="WW8Num111z5"/>
    <w:rsid w:val="00DB33D1"/>
  </w:style>
  <w:style w:type="character" w:customStyle="1" w:styleId="WW8Num111z6">
    <w:name w:val="WW8Num111z6"/>
    <w:rsid w:val="00DB33D1"/>
  </w:style>
  <w:style w:type="character" w:customStyle="1" w:styleId="WW8Num111z7">
    <w:name w:val="WW8Num111z7"/>
    <w:rsid w:val="00DB33D1"/>
  </w:style>
  <w:style w:type="character" w:customStyle="1" w:styleId="WW8Num111z8">
    <w:name w:val="WW8Num111z8"/>
    <w:rsid w:val="00DB33D1"/>
  </w:style>
  <w:style w:type="character" w:customStyle="1" w:styleId="WW8Num112z0">
    <w:name w:val="WW8Num112z0"/>
    <w:rsid w:val="00DB33D1"/>
  </w:style>
  <w:style w:type="character" w:customStyle="1" w:styleId="WW8Num112z1">
    <w:name w:val="WW8Num112z1"/>
    <w:rsid w:val="00DB33D1"/>
  </w:style>
  <w:style w:type="character" w:customStyle="1" w:styleId="WW8Num112z2">
    <w:name w:val="WW8Num112z2"/>
    <w:rsid w:val="00DB33D1"/>
  </w:style>
  <w:style w:type="character" w:customStyle="1" w:styleId="WW8Num112z3">
    <w:name w:val="WW8Num112z3"/>
    <w:rsid w:val="00DB33D1"/>
  </w:style>
  <w:style w:type="character" w:customStyle="1" w:styleId="WW8Num112z4">
    <w:name w:val="WW8Num112z4"/>
    <w:rsid w:val="00DB33D1"/>
  </w:style>
  <w:style w:type="character" w:customStyle="1" w:styleId="WW8Num112z5">
    <w:name w:val="WW8Num112z5"/>
    <w:rsid w:val="00DB33D1"/>
  </w:style>
  <w:style w:type="character" w:customStyle="1" w:styleId="WW8Num112z6">
    <w:name w:val="WW8Num112z6"/>
    <w:rsid w:val="00DB33D1"/>
  </w:style>
  <w:style w:type="character" w:customStyle="1" w:styleId="WW8Num112z7">
    <w:name w:val="WW8Num112z7"/>
    <w:rsid w:val="00DB33D1"/>
  </w:style>
  <w:style w:type="character" w:customStyle="1" w:styleId="WW8Num112z8">
    <w:name w:val="WW8Num112z8"/>
    <w:rsid w:val="00DB33D1"/>
  </w:style>
  <w:style w:type="character" w:customStyle="1" w:styleId="WW8Num113z0">
    <w:name w:val="WW8Num113z0"/>
    <w:rsid w:val="00DB33D1"/>
  </w:style>
  <w:style w:type="character" w:customStyle="1" w:styleId="WW8Num113z1">
    <w:name w:val="WW8Num113z1"/>
    <w:rsid w:val="00DB33D1"/>
  </w:style>
  <w:style w:type="character" w:customStyle="1" w:styleId="WW8Num113z2">
    <w:name w:val="WW8Num113z2"/>
    <w:rsid w:val="00DB33D1"/>
  </w:style>
  <w:style w:type="character" w:customStyle="1" w:styleId="WW8Num113z3">
    <w:name w:val="WW8Num113z3"/>
    <w:rsid w:val="00DB33D1"/>
  </w:style>
  <w:style w:type="character" w:customStyle="1" w:styleId="WW8Num113z4">
    <w:name w:val="WW8Num113z4"/>
    <w:rsid w:val="00DB33D1"/>
  </w:style>
  <w:style w:type="character" w:customStyle="1" w:styleId="WW8Num113z5">
    <w:name w:val="WW8Num113z5"/>
    <w:rsid w:val="00DB33D1"/>
  </w:style>
  <w:style w:type="character" w:customStyle="1" w:styleId="WW8Num113z6">
    <w:name w:val="WW8Num113z6"/>
    <w:rsid w:val="00DB33D1"/>
  </w:style>
  <w:style w:type="character" w:customStyle="1" w:styleId="WW8Num113z7">
    <w:name w:val="WW8Num113z7"/>
    <w:rsid w:val="00DB33D1"/>
  </w:style>
  <w:style w:type="character" w:customStyle="1" w:styleId="WW8Num113z8">
    <w:name w:val="WW8Num113z8"/>
    <w:rsid w:val="00DB33D1"/>
  </w:style>
  <w:style w:type="character" w:customStyle="1" w:styleId="WW8Num114z0">
    <w:name w:val="WW8Num114z0"/>
    <w:rsid w:val="00DB33D1"/>
    <w:rPr>
      <w:rFonts w:cs="Times New Roman"/>
      <w:b w:val="0"/>
    </w:rPr>
  </w:style>
  <w:style w:type="character" w:customStyle="1" w:styleId="WW8Num114z1">
    <w:name w:val="WW8Num114z1"/>
    <w:rsid w:val="00DB33D1"/>
  </w:style>
  <w:style w:type="character" w:customStyle="1" w:styleId="WW8Num114z2">
    <w:name w:val="WW8Num114z2"/>
    <w:rsid w:val="00DB33D1"/>
  </w:style>
  <w:style w:type="character" w:customStyle="1" w:styleId="WW8Num114z3">
    <w:name w:val="WW8Num114z3"/>
    <w:rsid w:val="00DB33D1"/>
  </w:style>
  <w:style w:type="character" w:customStyle="1" w:styleId="WW8Num114z4">
    <w:name w:val="WW8Num114z4"/>
    <w:rsid w:val="00DB33D1"/>
  </w:style>
  <w:style w:type="character" w:customStyle="1" w:styleId="WW8Num114z5">
    <w:name w:val="WW8Num114z5"/>
    <w:rsid w:val="00DB33D1"/>
  </w:style>
  <w:style w:type="character" w:customStyle="1" w:styleId="WW8Num114z6">
    <w:name w:val="WW8Num114z6"/>
    <w:rsid w:val="00DB33D1"/>
  </w:style>
  <w:style w:type="character" w:customStyle="1" w:styleId="WW8Num114z7">
    <w:name w:val="WW8Num114z7"/>
    <w:rsid w:val="00DB33D1"/>
  </w:style>
  <w:style w:type="character" w:customStyle="1" w:styleId="WW8Num114z8">
    <w:name w:val="WW8Num114z8"/>
    <w:rsid w:val="00DB33D1"/>
  </w:style>
  <w:style w:type="character" w:customStyle="1" w:styleId="WW8Num115z0">
    <w:name w:val="WW8Num115z0"/>
    <w:rsid w:val="00DB33D1"/>
    <w:rPr>
      <w:rFonts w:ascii="Tahoma" w:hAnsi="Tahoma" w:cs="Tahoma"/>
      <w:b w:val="0"/>
      <w:bCs/>
      <w:color w:val="000000"/>
    </w:rPr>
  </w:style>
  <w:style w:type="character" w:customStyle="1" w:styleId="WW8Num115z1">
    <w:name w:val="WW8Num115z1"/>
    <w:rsid w:val="00DB33D1"/>
    <w:rPr>
      <w:rFonts w:cs="Times New Roman"/>
      <w:color w:val="000000"/>
    </w:rPr>
  </w:style>
  <w:style w:type="character" w:customStyle="1" w:styleId="WW8Num115z2">
    <w:name w:val="WW8Num115z2"/>
    <w:rsid w:val="00DB33D1"/>
    <w:rPr>
      <w:rFonts w:cs="Times New Roman"/>
    </w:rPr>
  </w:style>
  <w:style w:type="character" w:customStyle="1" w:styleId="WW8Num116z0">
    <w:name w:val="WW8Num116z0"/>
    <w:rsid w:val="00DB33D1"/>
  </w:style>
  <w:style w:type="character" w:customStyle="1" w:styleId="WW8Num117z0">
    <w:name w:val="WW8Num117z0"/>
    <w:rsid w:val="00DB33D1"/>
  </w:style>
  <w:style w:type="character" w:customStyle="1" w:styleId="WW8Num117z1">
    <w:name w:val="WW8Num117z1"/>
    <w:rsid w:val="00DB33D1"/>
  </w:style>
  <w:style w:type="character" w:customStyle="1" w:styleId="WW8Num117z2">
    <w:name w:val="WW8Num117z2"/>
    <w:rsid w:val="00DB33D1"/>
  </w:style>
  <w:style w:type="character" w:customStyle="1" w:styleId="WW8Num117z3">
    <w:name w:val="WW8Num117z3"/>
    <w:rsid w:val="00DB33D1"/>
  </w:style>
  <w:style w:type="character" w:customStyle="1" w:styleId="WW8Num117z4">
    <w:name w:val="WW8Num117z4"/>
    <w:rsid w:val="00DB33D1"/>
  </w:style>
  <w:style w:type="character" w:customStyle="1" w:styleId="WW8Num117z5">
    <w:name w:val="WW8Num117z5"/>
    <w:rsid w:val="00DB33D1"/>
  </w:style>
  <w:style w:type="character" w:customStyle="1" w:styleId="WW8Num117z6">
    <w:name w:val="WW8Num117z6"/>
    <w:rsid w:val="00DB33D1"/>
  </w:style>
  <w:style w:type="character" w:customStyle="1" w:styleId="WW8Num117z7">
    <w:name w:val="WW8Num117z7"/>
    <w:rsid w:val="00DB33D1"/>
  </w:style>
  <w:style w:type="character" w:customStyle="1" w:styleId="WW8Num117z8">
    <w:name w:val="WW8Num117z8"/>
    <w:rsid w:val="00DB33D1"/>
  </w:style>
  <w:style w:type="character" w:customStyle="1" w:styleId="WW8Num118z0">
    <w:name w:val="WW8Num118z0"/>
    <w:rsid w:val="00DB33D1"/>
    <w:rPr>
      <w:rFonts w:cs="Times New Roman"/>
    </w:rPr>
  </w:style>
  <w:style w:type="character" w:customStyle="1" w:styleId="WW8Num118z1">
    <w:name w:val="WW8Num118z1"/>
    <w:rsid w:val="00DB33D1"/>
  </w:style>
  <w:style w:type="character" w:customStyle="1" w:styleId="WW8Num118z2">
    <w:name w:val="WW8Num118z2"/>
    <w:rsid w:val="00DB33D1"/>
  </w:style>
  <w:style w:type="character" w:customStyle="1" w:styleId="WW8Num118z3">
    <w:name w:val="WW8Num118z3"/>
    <w:rsid w:val="00DB33D1"/>
  </w:style>
  <w:style w:type="character" w:customStyle="1" w:styleId="WW8Num118z4">
    <w:name w:val="WW8Num118z4"/>
    <w:rsid w:val="00DB33D1"/>
  </w:style>
  <w:style w:type="character" w:customStyle="1" w:styleId="WW8Num118z5">
    <w:name w:val="WW8Num118z5"/>
    <w:rsid w:val="00DB33D1"/>
  </w:style>
  <w:style w:type="character" w:customStyle="1" w:styleId="WW8Num118z6">
    <w:name w:val="WW8Num118z6"/>
    <w:rsid w:val="00DB33D1"/>
  </w:style>
  <w:style w:type="character" w:customStyle="1" w:styleId="WW8Num118z7">
    <w:name w:val="WW8Num118z7"/>
    <w:rsid w:val="00DB33D1"/>
  </w:style>
  <w:style w:type="character" w:customStyle="1" w:styleId="WW8Num118z8">
    <w:name w:val="WW8Num118z8"/>
    <w:rsid w:val="00DB33D1"/>
  </w:style>
  <w:style w:type="character" w:customStyle="1" w:styleId="WW8Num119z0">
    <w:name w:val="WW8Num119z0"/>
    <w:rsid w:val="00DB33D1"/>
  </w:style>
  <w:style w:type="character" w:customStyle="1" w:styleId="WW8Num119z1">
    <w:name w:val="WW8Num119z1"/>
    <w:rsid w:val="00DB33D1"/>
  </w:style>
  <w:style w:type="character" w:customStyle="1" w:styleId="WW8Num119z2">
    <w:name w:val="WW8Num119z2"/>
    <w:rsid w:val="00DB33D1"/>
  </w:style>
  <w:style w:type="character" w:customStyle="1" w:styleId="WW8Num119z3">
    <w:name w:val="WW8Num119z3"/>
    <w:rsid w:val="00DB33D1"/>
  </w:style>
  <w:style w:type="character" w:customStyle="1" w:styleId="WW8Num119z4">
    <w:name w:val="WW8Num119z4"/>
    <w:rsid w:val="00DB33D1"/>
  </w:style>
  <w:style w:type="character" w:customStyle="1" w:styleId="WW8Num119z5">
    <w:name w:val="WW8Num119z5"/>
    <w:rsid w:val="00DB33D1"/>
  </w:style>
  <w:style w:type="character" w:customStyle="1" w:styleId="WW8Num119z6">
    <w:name w:val="WW8Num119z6"/>
    <w:rsid w:val="00DB33D1"/>
  </w:style>
  <w:style w:type="character" w:customStyle="1" w:styleId="WW8Num119z7">
    <w:name w:val="WW8Num119z7"/>
    <w:rsid w:val="00DB33D1"/>
  </w:style>
  <w:style w:type="character" w:customStyle="1" w:styleId="WW8Num119z8">
    <w:name w:val="WW8Num119z8"/>
    <w:rsid w:val="00DB33D1"/>
  </w:style>
  <w:style w:type="character" w:customStyle="1" w:styleId="WW8Num120z0">
    <w:name w:val="WW8Num120z0"/>
    <w:rsid w:val="00DB33D1"/>
    <w:rPr>
      <w:b w:val="0"/>
      <w:position w:val="0"/>
      <w:vertAlign w:val="baseline"/>
    </w:rPr>
  </w:style>
  <w:style w:type="character" w:customStyle="1" w:styleId="WW8Num120z1">
    <w:name w:val="WW8Num120z1"/>
    <w:rsid w:val="00DB33D1"/>
  </w:style>
  <w:style w:type="character" w:customStyle="1" w:styleId="WW8Num120z2">
    <w:name w:val="WW8Num120z2"/>
    <w:rsid w:val="00DB33D1"/>
  </w:style>
  <w:style w:type="character" w:customStyle="1" w:styleId="WW8Num120z3">
    <w:name w:val="WW8Num120z3"/>
    <w:rsid w:val="00DB33D1"/>
  </w:style>
  <w:style w:type="character" w:customStyle="1" w:styleId="WW8Num120z4">
    <w:name w:val="WW8Num120z4"/>
    <w:rsid w:val="00DB33D1"/>
  </w:style>
  <w:style w:type="character" w:customStyle="1" w:styleId="WW8Num120z5">
    <w:name w:val="WW8Num120z5"/>
    <w:rsid w:val="00DB33D1"/>
  </w:style>
  <w:style w:type="character" w:customStyle="1" w:styleId="WW8Num120z6">
    <w:name w:val="WW8Num120z6"/>
    <w:rsid w:val="00DB33D1"/>
  </w:style>
  <w:style w:type="character" w:customStyle="1" w:styleId="WW8Num120z7">
    <w:name w:val="WW8Num120z7"/>
    <w:rsid w:val="00DB33D1"/>
  </w:style>
  <w:style w:type="character" w:customStyle="1" w:styleId="WW8Num120z8">
    <w:name w:val="WW8Num120z8"/>
    <w:rsid w:val="00DB33D1"/>
  </w:style>
  <w:style w:type="character" w:customStyle="1" w:styleId="WW8Num121z0">
    <w:name w:val="WW8Num121z0"/>
    <w:rsid w:val="00DB33D1"/>
    <w:rPr>
      <w:sz w:val="20"/>
      <w:szCs w:val="20"/>
    </w:rPr>
  </w:style>
  <w:style w:type="character" w:customStyle="1" w:styleId="WW8Num121z1">
    <w:name w:val="WW8Num121z1"/>
    <w:rsid w:val="00DB33D1"/>
  </w:style>
  <w:style w:type="character" w:customStyle="1" w:styleId="WW8Num121z2">
    <w:name w:val="WW8Num121z2"/>
    <w:rsid w:val="00DB33D1"/>
  </w:style>
  <w:style w:type="character" w:customStyle="1" w:styleId="WW8Num121z3">
    <w:name w:val="WW8Num121z3"/>
    <w:rsid w:val="00DB33D1"/>
  </w:style>
  <w:style w:type="character" w:customStyle="1" w:styleId="WW8Num121z4">
    <w:name w:val="WW8Num121z4"/>
    <w:rsid w:val="00DB33D1"/>
  </w:style>
  <w:style w:type="character" w:customStyle="1" w:styleId="WW8Num121z5">
    <w:name w:val="WW8Num121z5"/>
    <w:rsid w:val="00DB33D1"/>
  </w:style>
  <w:style w:type="character" w:customStyle="1" w:styleId="WW8Num121z6">
    <w:name w:val="WW8Num121z6"/>
    <w:rsid w:val="00DB33D1"/>
  </w:style>
  <w:style w:type="character" w:customStyle="1" w:styleId="WW8Num121z7">
    <w:name w:val="WW8Num121z7"/>
    <w:rsid w:val="00DB33D1"/>
  </w:style>
  <w:style w:type="character" w:customStyle="1" w:styleId="WW8Num121z8">
    <w:name w:val="WW8Num121z8"/>
    <w:rsid w:val="00DB33D1"/>
  </w:style>
  <w:style w:type="character" w:customStyle="1" w:styleId="WW8Num122z0">
    <w:name w:val="WW8Num122z0"/>
    <w:rsid w:val="00DB33D1"/>
    <w:rPr>
      <w:b w:val="0"/>
      <w:strike w:val="0"/>
      <w:dstrike w:val="0"/>
      <w:color w:val="000000"/>
    </w:rPr>
  </w:style>
  <w:style w:type="character" w:customStyle="1" w:styleId="WW8Num122z1">
    <w:name w:val="WW8Num122z1"/>
    <w:rsid w:val="00DB33D1"/>
  </w:style>
  <w:style w:type="character" w:customStyle="1" w:styleId="WW8Num122z2">
    <w:name w:val="WW8Num122z2"/>
    <w:rsid w:val="00DB33D1"/>
  </w:style>
  <w:style w:type="character" w:customStyle="1" w:styleId="WW8Num122z3">
    <w:name w:val="WW8Num122z3"/>
    <w:rsid w:val="00DB33D1"/>
  </w:style>
  <w:style w:type="character" w:customStyle="1" w:styleId="WW8Num122z4">
    <w:name w:val="WW8Num122z4"/>
    <w:rsid w:val="00DB33D1"/>
  </w:style>
  <w:style w:type="character" w:customStyle="1" w:styleId="WW8Num122z5">
    <w:name w:val="WW8Num122z5"/>
    <w:rsid w:val="00DB33D1"/>
  </w:style>
  <w:style w:type="character" w:customStyle="1" w:styleId="WW8Num122z6">
    <w:name w:val="WW8Num122z6"/>
    <w:rsid w:val="00DB33D1"/>
  </w:style>
  <w:style w:type="character" w:customStyle="1" w:styleId="WW8Num122z7">
    <w:name w:val="WW8Num122z7"/>
    <w:rsid w:val="00DB33D1"/>
  </w:style>
  <w:style w:type="character" w:customStyle="1" w:styleId="WW8Num122z8">
    <w:name w:val="WW8Num122z8"/>
    <w:rsid w:val="00DB33D1"/>
  </w:style>
  <w:style w:type="character" w:customStyle="1" w:styleId="WW8Num123z0">
    <w:name w:val="WW8Num123z0"/>
    <w:rsid w:val="00DB33D1"/>
    <w:rPr>
      <w:rFonts w:ascii="Tahoma" w:hAnsi="Tahoma" w:cs="Tahoma"/>
      <w:b w:val="0"/>
      <w:sz w:val="20"/>
      <w:szCs w:val="20"/>
    </w:rPr>
  </w:style>
  <w:style w:type="character" w:customStyle="1" w:styleId="WW8Num123z1">
    <w:name w:val="WW8Num123z1"/>
    <w:rsid w:val="00DB33D1"/>
  </w:style>
  <w:style w:type="character" w:customStyle="1" w:styleId="WW8Num123z2">
    <w:name w:val="WW8Num123z2"/>
    <w:rsid w:val="00DB33D1"/>
  </w:style>
  <w:style w:type="character" w:customStyle="1" w:styleId="WW8Num123z3">
    <w:name w:val="WW8Num123z3"/>
    <w:rsid w:val="00DB33D1"/>
  </w:style>
  <w:style w:type="character" w:customStyle="1" w:styleId="WW8Num123z4">
    <w:name w:val="WW8Num123z4"/>
    <w:rsid w:val="00DB33D1"/>
  </w:style>
  <w:style w:type="character" w:customStyle="1" w:styleId="WW8Num123z5">
    <w:name w:val="WW8Num123z5"/>
    <w:rsid w:val="00DB33D1"/>
  </w:style>
  <w:style w:type="character" w:customStyle="1" w:styleId="WW8Num123z6">
    <w:name w:val="WW8Num123z6"/>
    <w:rsid w:val="00DB33D1"/>
  </w:style>
  <w:style w:type="character" w:customStyle="1" w:styleId="WW8Num123z7">
    <w:name w:val="WW8Num123z7"/>
    <w:rsid w:val="00DB33D1"/>
  </w:style>
  <w:style w:type="character" w:customStyle="1" w:styleId="WW8Num123z8">
    <w:name w:val="WW8Num123z8"/>
    <w:rsid w:val="00DB33D1"/>
  </w:style>
  <w:style w:type="character" w:customStyle="1" w:styleId="WW8Num124z0">
    <w:name w:val="WW8Num124z0"/>
    <w:rsid w:val="00DB33D1"/>
  </w:style>
  <w:style w:type="character" w:customStyle="1" w:styleId="WW8Num124z1">
    <w:name w:val="WW8Num124z1"/>
    <w:rsid w:val="00DB33D1"/>
  </w:style>
  <w:style w:type="character" w:customStyle="1" w:styleId="WW8Num124z2">
    <w:name w:val="WW8Num124z2"/>
    <w:rsid w:val="00DB33D1"/>
  </w:style>
  <w:style w:type="character" w:customStyle="1" w:styleId="WW8Num124z3">
    <w:name w:val="WW8Num124z3"/>
    <w:rsid w:val="00DB33D1"/>
  </w:style>
  <w:style w:type="character" w:customStyle="1" w:styleId="WW8Num124z4">
    <w:name w:val="WW8Num124z4"/>
    <w:rsid w:val="00DB33D1"/>
  </w:style>
  <w:style w:type="character" w:customStyle="1" w:styleId="WW8Num124z5">
    <w:name w:val="WW8Num124z5"/>
    <w:rsid w:val="00DB33D1"/>
  </w:style>
  <w:style w:type="character" w:customStyle="1" w:styleId="WW8Num124z6">
    <w:name w:val="WW8Num124z6"/>
    <w:rsid w:val="00DB33D1"/>
  </w:style>
  <w:style w:type="character" w:customStyle="1" w:styleId="WW8Num124z7">
    <w:name w:val="WW8Num124z7"/>
    <w:rsid w:val="00DB33D1"/>
  </w:style>
  <w:style w:type="character" w:customStyle="1" w:styleId="WW8Num124z8">
    <w:name w:val="WW8Num124z8"/>
    <w:rsid w:val="00DB33D1"/>
  </w:style>
  <w:style w:type="character" w:customStyle="1" w:styleId="WW8Num125z0">
    <w:name w:val="WW8Num125z0"/>
    <w:rsid w:val="00DB33D1"/>
    <w:rPr>
      <w:color w:val="000000"/>
    </w:rPr>
  </w:style>
  <w:style w:type="character" w:customStyle="1" w:styleId="WW8Num125z1">
    <w:name w:val="WW8Num125z1"/>
    <w:rsid w:val="00DB33D1"/>
  </w:style>
  <w:style w:type="character" w:customStyle="1" w:styleId="WW8Num125z2">
    <w:name w:val="WW8Num125z2"/>
    <w:rsid w:val="00DB33D1"/>
  </w:style>
  <w:style w:type="character" w:customStyle="1" w:styleId="WW8Num125z3">
    <w:name w:val="WW8Num125z3"/>
    <w:rsid w:val="00DB33D1"/>
  </w:style>
  <w:style w:type="character" w:customStyle="1" w:styleId="WW8Num125z4">
    <w:name w:val="WW8Num125z4"/>
    <w:rsid w:val="00DB33D1"/>
  </w:style>
  <w:style w:type="character" w:customStyle="1" w:styleId="WW8Num125z5">
    <w:name w:val="WW8Num125z5"/>
    <w:rsid w:val="00DB33D1"/>
  </w:style>
  <w:style w:type="character" w:customStyle="1" w:styleId="WW8Num125z6">
    <w:name w:val="WW8Num125z6"/>
    <w:rsid w:val="00DB33D1"/>
  </w:style>
  <w:style w:type="character" w:customStyle="1" w:styleId="WW8Num125z7">
    <w:name w:val="WW8Num125z7"/>
    <w:rsid w:val="00DB33D1"/>
  </w:style>
  <w:style w:type="character" w:customStyle="1" w:styleId="WW8Num125z8">
    <w:name w:val="WW8Num125z8"/>
    <w:rsid w:val="00DB33D1"/>
  </w:style>
  <w:style w:type="character" w:customStyle="1" w:styleId="WW8Num126z0">
    <w:name w:val="WW8Num126z0"/>
    <w:rsid w:val="00DB33D1"/>
    <w:rPr>
      <w:b w:val="0"/>
    </w:rPr>
  </w:style>
  <w:style w:type="character" w:customStyle="1" w:styleId="WW8Num126z1">
    <w:name w:val="WW8Num126z1"/>
    <w:rsid w:val="00DB33D1"/>
  </w:style>
  <w:style w:type="character" w:customStyle="1" w:styleId="WW8Num126z2">
    <w:name w:val="WW8Num126z2"/>
    <w:rsid w:val="00DB33D1"/>
  </w:style>
  <w:style w:type="character" w:customStyle="1" w:styleId="WW8Num126z3">
    <w:name w:val="WW8Num126z3"/>
    <w:rsid w:val="00DB33D1"/>
  </w:style>
  <w:style w:type="character" w:customStyle="1" w:styleId="WW8Num126z4">
    <w:name w:val="WW8Num126z4"/>
    <w:rsid w:val="00DB33D1"/>
  </w:style>
  <w:style w:type="character" w:customStyle="1" w:styleId="WW8Num126z5">
    <w:name w:val="WW8Num126z5"/>
    <w:rsid w:val="00DB33D1"/>
  </w:style>
  <w:style w:type="character" w:customStyle="1" w:styleId="WW8Num126z6">
    <w:name w:val="WW8Num126z6"/>
    <w:rsid w:val="00DB33D1"/>
  </w:style>
  <w:style w:type="character" w:customStyle="1" w:styleId="WW8Num126z7">
    <w:name w:val="WW8Num126z7"/>
    <w:rsid w:val="00DB33D1"/>
  </w:style>
  <w:style w:type="character" w:customStyle="1" w:styleId="WW8Num126z8">
    <w:name w:val="WW8Num126z8"/>
    <w:rsid w:val="00DB33D1"/>
  </w:style>
  <w:style w:type="character" w:customStyle="1" w:styleId="WW8Num127z0">
    <w:name w:val="WW8Num127z0"/>
    <w:rsid w:val="00DB33D1"/>
    <w:rPr>
      <w:sz w:val="20"/>
      <w:szCs w:val="20"/>
    </w:rPr>
  </w:style>
  <w:style w:type="character" w:customStyle="1" w:styleId="WW8Num127z1">
    <w:name w:val="WW8Num127z1"/>
    <w:rsid w:val="00DB33D1"/>
  </w:style>
  <w:style w:type="character" w:customStyle="1" w:styleId="WW8Num127z2">
    <w:name w:val="WW8Num127z2"/>
    <w:rsid w:val="00DB33D1"/>
  </w:style>
  <w:style w:type="character" w:customStyle="1" w:styleId="WW8Num127z3">
    <w:name w:val="WW8Num127z3"/>
    <w:rsid w:val="00DB33D1"/>
  </w:style>
  <w:style w:type="character" w:customStyle="1" w:styleId="WW8Num127z4">
    <w:name w:val="WW8Num127z4"/>
    <w:rsid w:val="00DB33D1"/>
  </w:style>
  <w:style w:type="character" w:customStyle="1" w:styleId="WW8Num127z5">
    <w:name w:val="WW8Num127z5"/>
    <w:rsid w:val="00DB33D1"/>
  </w:style>
  <w:style w:type="character" w:customStyle="1" w:styleId="WW8Num127z6">
    <w:name w:val="WW8Num127z6"/>
    <w:rsid w:val="00DB33D1"/>
  </w:style>
  <w:style w:type="character" w:customStyle="1" w:styleId="WW8Num127z7">
    <w:name w:val="WW8Num127z7"/>
    <w:rsid w:val="00DB33D1"/>
  </w:style>
  <w:style w:type="character" w:customStyle="1" w:styleId="WW8Num127z8">
    <w:name w:val="WW8Num127z8"/>
    <w:rsid w:val="00DB33D1"/>
  </w:style>
  <w:style w:type="character" w:customStyle="1" w:styleId="WW8Num128z0">
    <w:name w:val="WW8Num128z0"/>
    <w:rsid w:val="00DB33D1"/>
  </w:style>
  <w:style w:type="character" w:customStyle="1" w:styleId="WW8Num128z1">
    <w:name w:val="WW8Num128z1"/>
    <w:rsid w:val="00DB33D1"/>
  </w:style>
  <w:style w:type="character" w:customStyle="1" w:styleId="WW8Num128z2">
    <w:name w:val="WW8Num128z2"/>
    <w:rsid w:val="00DB33D1"/>
  </w:style>
  <w:style w:type="character" w:customStyle="1" w:styleId="WW8Num128z3">
    <w:name w:val="WW8Num128z3"/>
    <w:rsid w:val="00DB33D1"/>
  </w:style>
  <w:style w:type="character" w:customStyle="1" w:styleId="WW8Num128z4">
    <w:name w:val="WW8Num128z4"/>
    <w:rsid w:val="00DB33D1"/>
  </w:style>
  <w:style w:type="character" w:customStyle="1" w:styleId="WW8Num128z5">
    <w:name w:val="WW8Num128z5"/>
    <w:rsid w:val="00DB33D1"/>
  </w:style>
  <w:style w:type="character" w:customStyle="1" w:styleId="WW8Num128z6">
    <w:name w:val="WW8Num128z6"/>
    <w:rsid w:val="00DB33D1"/>
  </w:style>
  <w:style w:type="character" w:customStyle="1" w:styleId="WW8Num128z7">
    <w:name w:val="WW8Num128z7"/>
    <w:rsid w:val="00DB33D1"/>
  </w:style>
  <w:style w:type="character" w:customStyle="1" w:styleId="WW8Num128z8">
    <w:name w:val="WW8Num128z8"/>
    <w:rsid w:val="00DB33D1"/>
  </w:style>
  <w:style w:type="character" w:customStyle="1" w:styleId="WW8Num129z0">
    <w:name w:val="WW8Num129z0"/>
    <w:rsid w:val="00DB33D1"/>
    <w:rPr>
      <w:rFonts w:cs="Times New Roman"/>
    </w:rPr>
  </w:style>
  <w:style w:type="character" w:customStyle="1" w:styleId="WW8Num129z1">
    <w:name w:val="WW8Num129z1"/>
    <w:rsid w:val="00DB33D1"/>
  </w:style>
  <w:style w:type="character" w:customStyle="1" w:styleId="WW8Num129z2">
    <w:name w:val="WW8Num129z2"/>
    <w:rsid w:val="00DB33D1"/>
  </w:style>
  <w:style w:type="character" w:customStyle="1" w:styleId="WW8Num129z3">
    <w:name w:val="WW8Num129z3"/>
    <w:rsid w:val="00DB33D1"/>
  </w:style>
  <w:style w:type="character" w:customStyle="1" w:styleId="WW8Num129z4">
    <w:name w:val="WW8Num129z4"/>
    <w:rsid w:val="00DB33D1"/>
  </w:style>
  <w:style w:type="character" w:customStyle="1" w:styleId="WW8Num129z5">
    <w:name w:val="WW8Num129z5"/>
    <w:rsid w:val="00DB33D1"/>
  </w:style>
  <w:style w:type="character" w:customStyle="1" w:styleId="WW8Num129z6">
    <w:name w:val="WW8Num129z6"/>
    <w:rsid w:val="00DB33D1"/>
  </w:style>
  <w:style w:type="character" w:customStyle="1" w:styleId="WW8Num129z7">
    <w:name w:val="WW8Num129z7"/>
    <w:rsid w:val="00DB33D1"/>
  </w:style>
  <w:style w:type="character" w:customStyle="1" w:styleId="WW8Num129z8">
    <w:name w:val="WW8Num129z8"/>
    <w:rsid w:val="00DB33D1"/>
  </w:style>
  <w:style w:type="character" w:customStyle="1" w:styleId="WW8Num130z0">
    <w:name w:val="WW8Num130z0"/>
    <w:rsid w:val="00DB33D1"/>
    <w:rPr>
      <w:rFonts w:ascii="Tahoma" w:hAnsi="Tahoma" w:cs="Tahoma"/>
      <w:b/>
      <w:sz w:val="20"/>
      <w:szCs w:val="20"/>
    </w:rPr>
  </w:style>
  <w:style w:type="character" w:customStyle="1" w:styleId="WW8Num130z1">
    <w:name w:val="WW8Num130z1"/>
    <w:rsid w:val="00DB33D1"/>
  </w:style>
  <w:style w:type="character" w:customStyle="1" w:styleId="WW8Num130z2">
    <w:name w:val="WW8Num130z2"/>
    <w:rsid w:val="00DB33D1"/>
  </w:style>
  <w:style w:type="character" w:customStyle="1" w:styleId="WW8Num130z3">
    <w:name w:val="WW8Num130z3"/>
    <w:rsid w:val="00DB33D1"/>
  </w:style>
  <w:style w:type="character" w:customStyle="1" w:styleId="WW8Num130z4">
    <w:name w:val="WW8Num130z4"/>
    <w:rsid w:val="00DB33D1"/>
  </w:style>
  <w:style w:type="character" w:customStyle="1" w:styleId="WW8Num130z5">
    <w:name w:val="WW8Num130z5"/>
    <w:rsid w:val="00DB33D1"/>
  </w:style>
  <w:style w:type="character" w:customStyle="1" w:styleId="WW8Num130z6">
    <w:name w:val="WW8Num130z6"/>
    <w:rsid w:val="00DB33D1"/>
  </w:style>
  <w:style w:type="character" w:customStyle="1" w:styleId="WW8Num130z7">
    <w:name w:val="WW8Num130z7"/>
    <w:rsid w:val="00DB33D1"/>
  </w:style>
  <w:style w:type="character" w:customStyle="1" w:styleId="WW8Num130z8">
    <w:name w:val="WW8Num130z8"/>
    <w:rsid w:val="00DB33D1"/>
  </w:style>
  <w:style w:type="character" w:customStyle="1" w:styleId="WW8Num131z0">
    <w:name w:val="WW8Num131z0"/>
    <w:rsid w:val="00DB33D1"/>
    <w:rPr>
      <w:rFonts w:cs="Times New Roman"/>
    </w:rPr>
  </w:style>
  <w:style w:type="character" w:customStyle="1" w:styleId="WW8Num131z4">
    <w:name w:val="WW8Num131z4"/>
    <w:rsid w:val="00DB33D1"/>
    <w:rPr>
      <w:rFonts w:cs="Times New Roman"/>
    </w:rPr>
  </w:style>
  <w:style w:type="character" w:customStyle="1" w:styleId="WW8Num132z0">
    <w:name w:val="WW8Num132z0"/>
    <w:rsid w:val="00DB33D1"/>
    <w:rPr>
      <w:b w:val="0"/>
    </w:rPr>
  </w:style>
  <w:style w:type="character" w:customStyle="1" w:styleId="WW8Num132z1">
    <w:name w:val="WW8Num132z1"/>
    <w:rsid w:val="00DB33D1"/>
  </w:style>
  <w:style w:type="character" w:customStyle="1" w:styleId="WW8Num132z2">
    <w:name w:val="WW8Num132z2"/>
    <w:rsid w:val="00DB33D1"/>
  </w:style>
  <w:style w:type="character" w:customStyle="1" w:styleId="WW8Num132z3">
    <w:name w:val="WW8Num132z3"/>
    <w:rsid w:val="00DB33D1"/>
  </w:style>
  <w:style w:type="character" w:customStyle="1" w:styleId="WW8Num132z4">
    <w:name w:val="WW8Num132z4"/>
    <w:rsid w:val="00DB33D1"/>
  </w:style>
  <w:style w:type="character" w:customStyle="1" w:styleId="WW8Num132z5">
    <w:name w:val="WW8Num132z5"/>
    <w:rsid w:val="00DB33D1"/>
  </w:style>
  <w:style w:type="character" w:customStyle="1" w:styleId="WW8Num132z6">
    <w:name w:val="WW8Num132z6"/>
    <w:rsid w:val="00DB33D1"/>
  </w:style>
  <w:style w:type="character" w:customStyle="1" w:styleId="WW8Num132z7">
    <w:name w:val="WW8Num132z7"/>
    <w:rsid w:val="00DB33D1"/>
  </w:style>
  <w:style w:type="character" w:customStyle="1" w:styleId="WW8Num132z8">
    <w:name w:val="WW8Num132z8"/>
    <w:rsid w:val="00DB33D1"/>
  </w:style>
  <w:style w:type="character" w:customStyle="1" w:styleId="WW8Num133z0">
    <w:name w:val="WW8Num133z0"/>
    <w:rsid w:val="00DB33D1"/>
    <w:rPr>
      <w:rFonts w:ascii="Tahoma" w:hAnsi="Tahoma" w:cs="Tahoma"/>
      <w:b w:val="0"/>
      <w:sz w:val="20"/>
      <w:szCs w:val="20"/>
    </w:rPr>
  </w:style>
  <w:style w:type="character" w:customStyle="1" w:styleId="WW8Num133z1">
    <w:name w:val="WW8Num133z1"/>
    <w:rsid w:val="00DB33D1"/>
  </w:style>
  <w:style w:type="character" w:customStyle="1" w:styleId="WW8Num133z2">
    <w:name w:val="WW8Num133z2"/>
    <w:rsid w:val="00DB33D1"/>
  </w:style>
  <w:style w:type="character" w:customStyle="1" w:styleId="WW8Num133z3">
    <w:name w:val="WW8Num133z3"/>
    <w:rsid w:val="00DB33D1"/>
  </w:style>
  <w:style w:type="character" w:customStyle="1" w:styleId="WW8Num133z4">
    <w:name w:val="WW8Num133z4"/>
    <w:rsid w:val="00DB33D1"/>
  </w:style>
  <w:style w:type="character" w:customStyle="1" w:styleId="WW8Num133z5">
    <w:name w:val="WW8Num133z5"/>
    <w:rsid w:val="00DB33D1"/>
  </w:style>
  <w:style w:type="character" w:customStyle="1" w:styleId="WW8Num133z6">
    <w:name w:val="WW8Num133z6"/>
    <w:rsid w:val="00DB33D1"/>
  </w:style>
  <w:style w:type="character" w:customStyle="1" w:styleId="WW8Num133z7">
    <w:name w:val="WW8Num133z7"/>
    <w:rsid w:val="00DB33D1"/>
  </w:style>
  <w:style w:type="character" w:customStyle="1" w:styleId="WW8Num133z8">
    <w:name w:val="WW8Num133z8"/>
    <w:rsid w:val="00DB33D1"/>
  </w:style>
  <w:style w:type="character" w:customStyle="1" w:styleId="WW8Num134z0">
    <w:name w:val="WW8Num134z0"/>
    <w:rsid w:val="00DB33D1"/>
    <w:rPr>
      <w:rFonts w:cs="Times New Roman"/>
    </w:rPr>
  </w:style>
  <w:style w:type="character" w:customStyle="1" w:styleId="WW8Num134z2">
    <w:name w:val="WW8Num134z2"/>
    <w:rsid w:val="00DB33D1"/>
    <w:rPr>
      <w:rFonts w:ascii="Tahoma" w:hAnsi="Tahoma" w:cs="Tahoma"/>
      <w:i w:val="0"/>
      <w:sz w:val="20"/>
      <w:szCs w:val="20"/>
    </w:rPr>
  </w:style>
  <w:style w:type="character" w:customStyle="1" w:styleId="WW8Num134z4">
    <w:name w:val="WW8Num134z4"/>
    <w:rsid w:val="00DB33D1"/>
    <w:rPr>
      <w:rFonts w:cs="Times New Roman"/>
    </w:rPr>
  </w:style>
  <w:style w:type="character" w:customStyle="1" w:styleId="WW8Num135z0">
    <w:name w:val="WW8Num135z0"/>
    <w:rsid w:val="00DB33D1"/>
    <w:rPr>
      <w:rFonts w:ascii="Tahoma" w:hAnsi="Tahoma" w:cs="Tahoma"/>
      <w:b w:val="0"/>
    </w:rPr>
  </w:style>
  <w:style w:type="character" w:customStyle="1" w:styleId="WW8Num135z1">
    <w:name w:val="WW8Num135z1"/>
    <w:rsid w:val="00DB33D1"/>
    <w:rPr>
      <w:rFonts w:cs="Times New Roman"/>
    </w:rPr>
  </w:style>
  <w:style w:type="character" w:customStyle="1" w:styleId="WW8Num135z2">
    <w:name w:val="WW8Num135z2"/>
    <w:rsid w:val="00DB33D1"/>
    <w:rPr>
      <w:rFonts w:cs="Times New Roman"/>
      <w:b w:val="0"/>
      <w:i w:val="0"/>
    </w:rPr>
  </w:style>
  <w:style w:type="character" w:customStyle="1" w:styleId="WW8Num136z0">
    <w:name w:val="WW8Num136z0"/>
    <w:rsid w:val="00DB33D1"/>
    <w:rPr>
      <w:b w:val="0"/>
    </w:rPr>
  </w:style>
  <w:style w:type="character" w:customStyle="1" w:styleId="WW8Num136z1">
    <w:name w:val="WW8Num136z1"/>
    <w:rsid w:val="00DB33D1"/>
  </w:style>
  <w:style w:type="character" w:customStyle="1" w:styleId="WW8Num136z2">
    <w:name w:val="WW8Num136z2"/>
    <w:rsid w:val="00DB33D1"/>
  </w:style>
  <w:style w:type="character" w:customStyle="1" w:styleId="WW8Num136z3">
    <w:name w:val="WW8Num136z3"/>
    <w:rsid w:val="00DB33D1"/>
  </w:style>
  <w:style w:type="character" w:customStyle="1" w:styleId="WW8Num136z4">
    <w:name w:val="WW8Num136z4"/>
    <w:rsid w:val="00DB33D1"/>
  </w:style>
  <w:style w:type="character" w:customStyle="1" w:styleId="WW8Num136z5">
    <w:name w:val="WW8Num136z5"/>
    <w:rsid w:val="00DB33D1"/>
  </w:style>
  <w:style w:type="character" w:customStyle="1" w:styleId="WW8Num136z6">
    <w:name w:val="WW8Num136z6"/>
    <w:rsid w:val="00DB33D1"/>
  </w:style>
  <w:style w:type="character" w:customStyle="1" w:styleId="WW8Num136z7">
    <w:name w:val="WW8Num136z7"/>
    <w:rsid w:val="00DB33D1"/>
  </w:style>
  <w:style w:type="character" w:customStyle="1" w:styleId="WW8Num136z8">
    <w:name w:val="WW8Num136z8"/>
    <w:rsid w:val="00DB33D1"/>
  </w:style>
  <w:style w:type="character" w:customStyle="1" w:styleId="WW8Num137z0">
    <w:name w:val="WW8Num137z0"/>
    <w:rsid w:val="00DB33D1"/>
  </w:style>
  <w:style w:type="character" w:customStyle="1" w:styleId="WW8Num137z1">
    <w:name w:val="WW8Num137z1"/>
    <w:rsid w:val="00DB33D1"/>
  </w:style>
  <w:style w:type="character" w:customStyle="1" w:styleId="WW8Num137z2">
    <w:name w:val="WW8Num137z2"/>
    <w:rsid w:val="00DB33D1"/>
  </w:style>
  <w:style w:type="character" w:customStyle="1" w:styleId="WW8Num137z3">
    <w:name w:val="WW8Num137z3"/>
    <w:rsid w:val="00DB33D1"/>
  </w:style>
  <w:style w:type="character" w:customStyle="1" w:styleId="WW8Num137z4">
    <w:name w:val="WW8Num137z4"/>
    <w:rsid w:val="00DB33D1"/>
  </w:style>
  <w:style w:type="character" w:customStyle="1" w:styleId="WW8Num137z5">
    <w:name w:val="WW8Num137z5"/>
    <w:rsid w:val="00DB33D1"/>
  </w:style>
  <w:style w:type="character" w:customStyle="1" w:styleId="WW8Num137z6">
    <w:name w:val="WW8Num137z6"/>
    <w:rsid w:val="00DB33D1"/>
  </w:style>
  <w:style w:type="character" w:customStyle="1" w:styleId="WW8Num137z7">
    <w:name w:val="WW8Num137z7"/>
    <w:rsid w:val="00DB33D1"/>
  </w:style>
  <w:style w:type="character" w:customStyle="1" w:styleId="WW8Num137z8">
    <w:name w:val="WW8Num137z8"/>
    <w:rsid w:val="00DB33D1"/>
  </w:style>
  <w:style w:type="character" w:customStyle="1" w:styleId="WW8Num138z0">
    <w:name w:val="WW8Num138z0"/>
    <w:rsid w:val="00DB33D1"/>
    <w:rPr>
      <w:rFonts w:cs="Times New Roman"/>
      <w:b w:val="0"/>
    </w:rPr>
  </w:style>
  <w:style w:type="character" w:customStyle="1" w:styleId="WW8Num138z1">
    <w:name w:val="WW8Num138z1"/>
    <w:rsid w:val="00DB33D1"/>
  </w:style>
  <w:style w:type="character" w:customStyle="1" w:styleId="WW8Num138z2">
    <w:name w:val="WW8Num138z2"/>
    <w:rsid w:val="00DB33D1"/>
  </w:style>
  <w:style w:type="character" w:customStyle="1" w:styleId="WW8Num138z3">
    <w:name w:val="WW8Num138z3"/>
    <w:rsid w:val="00DB33D1"/>
  </w:style>
  <w:style w:type="character" w:customStyle="1" w:styleId="WW8Num138z4">
    <w:name w:val="WW8Num138z4"/>
    <w:rsid w:val="00DB33D1"/>
  </w:style>
  <w:style w:type="character" w:customStyle="1" w:styleId="WW8Num138z5">
    <w:name w:val="WW8Num138z5"/>
    <w:rsid w:val="00DB33D1"/>
  </w:style>
  <w:style w:type="character" w:customStyle="1" w:styleId="WW8Num138z6">
    <w:name w:val="WW8Num138z6"/>
    <w:rsid w:val="00DB33D1"/>
  </w:style>
  <w:style w:type="character" w:customStyle="1" w:styleId="WW8Num138z7">
    <w:name w:val="WW8Num138z7"/>
    <w:rsid w:val="00DB33D1"/>
  </w:style>
  <w:style w:type="character" w:customStyle="1" w:styleId="WW8Num138z8">
    <w:name w:val="WW8Num138z8"/>
    <w:rsid w:val="00DB33D1"/>
  </w:style>
  <w:style w:type="character" w:customStyle="1" w:styleId="WW8Num139z0">
    <w:name w:val="WW8Num139z0"/>
    <w:rsid w:val="00DB33D1"/>
    <w:rPr>
      <w:rFonts w:ascii="Tahoma" w:hAnsi="Tahoma" w:cs="Tahoma"/>
      <w:b w:val="0"/>
    </w:rPr>
  </w:style>
  <w:style w:type="character" w:customStyle="1" w:styleId="WW8Num139z1">
    <w:name w:val="WW8Num139z1"/>
    <w:rsid w:val="00DB33D1"/>
  </w:style>
  <w:style w:type="character" w:customStyle="1" w:styleId="WW8Num139z2">
    <w:name w:val="WW8Num139z2"/>
    <w:rsid w:val="00DB33D1"/>
  </w:style>
  <w:style w:type="character" w:customStyle="1" w:styleId="WW8Num139z3">
    <w:name w:val="WW8Num139z3"/>
    <w:rsid w:val="00DB33D1"/>
  </w:style>
  <w:style w:type="character" w:customStyle="1" w:styleId="WW8Num139z4">
    <w:name w:val="WW8Num139z4"/>
    <w:rsid w:val="00DB33D1"/>
  </w:style>
  <w:style w:type="character" w:customStyle="1" w:styleId="WW8Num139z5">
    <w:name w:val="WW8Num139z5"/>
    <w:rsid w:val="00DB33D1"/>
  </w:style>
  <w:style w:type="character" w:customStyle="1" w:styleId="WW8Num139z6">
    <w:name w:val="WW8Num139z6"/>
    <w:rsid w:val="00DB33D1"/>
  </w:style>
  <w:style w:type="character" w:customStyle="1" w:styleId="WW8Num139z7">
    <w:name w:val="WW8Num139z7"/>
    <w:rsid w:val="00DB33D1"/>
  </w:style>
  <w:style w:type="character" w:customStyle="1" w:styleId="WW8Num139z8">
    <w:name w:val="WW8Num139z8"/>
    <w:rsid w:val="00DB33D1"/>
  </w:style>
  <w:style w:type="character" w:customStyle="1" w:styleId="WW8Num140z0">
    <w:name w:val="WW8Num140z0"/>
    <w:rsid w:val="00DB33D1"/>
    <w:rPr>
      <w:rFonts w:ascii="Tahoma" w:hAnsi="Tahoma" w:cs="Tahoma"/>
      <w:sz w:val="20"/>
      <w:szCs w:val="20"/>
    </w:rPr>
  </w:style>
  <w:style w:type="character" w:customStyle="1" w:styleId="WW8Num140z1">
    <w:name w:val="WW8Num140z1"/>
    <w:rsid w:val="00DB33D1"/>
    <w:rPr>
      <w:rFonts w:cs="Times New Roman"/>
      <w:b w:val="0"/>
      <w:i w:val="0"/>
      <w:sz w:val="20"/>
      <w:szCs w:val="20"/>
    </w:rPr>
  </w:style>
  <w:style w:type="character" w:customStyle="1" w:styleId="WW8Num140z3">
    <w:name w:val="WW8Num140z3"/>
    <w:rsid w:val="00DB33D1"/>
    <w:rPr>
      <w:rFonts w:cs="Times New Roman"/>
    </w:rPr>
  </w:style>
  <w:style w:type="character" w:customStyle="1" w:styleId="WW8Num141z0">
    <w:name w:val="WW8Num141z0"/>
    <w:rsid w:val="00DB33D1"/>
  </w:style>
  <w:style w:type="character" w:customStyle="1" w:styleId="WW8Num141z1">
    <w:name w:val="WW8Num141z1"/>
    <w:rsid w:val="00DB33D1"/>
  </w:style>
  <w:style w:type="character" w:customStyle="1" w:styleId="WW8Num141z2">
    <w:name w:val="WW8Num141z2"/>
    <w:rsid w:val="00DB33D1"/>
  </w:style>
  <w:style w:type="character" w:customStyle="1" w:styleId="WW8Num141z3">
    <w:name w:val="WW8Num141z3"/>
    <w:rsid w:val="00DB33D1"/>
  </w:style>
  <w:style w:type="character" w:customStyle="1" w:styleId="WW8Num141z4">
    <w:name w:val="WW8Num141z4"/>
    <w:rsid w:val="00DB33D1"/>
  </w:style>
  <w:style w:type="character" w:customStyle="1" w:styleId="WW8Num141z5">
    <w:name w:val="WW8Num141z5"/>
    <w:rsid w:val="00DB33D1"/>
  </w:style>
  <w:style w:type="character" w:customStyle="1" w:styleId="WW8Num141z6">
    <w:name w:val="WW8Num141z6"/>
    <w:rsid w:val="00DB33D1"/>
  </w:style>
  <w:style w:type="character" w:customStyle="1" w:styleId="WW8Num141z7">
    <w:name w:val="WW8Num141z7"/>
    <w:rsid w:val="00DB33D1"/>
  </w:style>
  <w:style w:type="character" w:customStyle="1" w:styleId="WW8Num141z8">
    <w:name w:val="WW8Num141z8"/>
    <w:rsid w:val="00DB33D1"/>
  </w:style>
  <w:style w:type="character" w:customStyle="1" w:styleId="WW8Num142z0">
    <w:name w:val="WW8Num142z0"/>
    <w:rsid w:val="00DB33D1"/>
    <w:rPr>
      <w:rFonts w:ascii="Symbol" w:hAnsi="Symbol" w:cs="Symbol"/>
    </w:rPr>
  </w:style>
  <w:style w:type="character" w:customStyle="1" w:styleId="WW8Num142z1">
    <w:name w:val="WW8Num142z1"/>
    <w:rsid w:val="00DB33D1"/>
    <w:rPr>
      <w:rFonts w:ascii="Courier New" w:hAnsi="Courier New" w:cs="Courier New"/>
    </w:rPr>
  </w:style>
  <w:style w:type="character" w:customStyle="1" w:styleId="WW8Num142z2">
    <w:name w:val="WW8Num142z2"/>
    <w:rsid w:val="00DB33D1"/>
    <w:rPr>
      <w:rFonts w:ascii="Wingdings" w:hAnsi="Wingdings" w:cs="Wingdings"/>
    </w:rPr>
  </w:style>
  <w:style w:type="character" w:customStyle="1" w:styleId="WW8Num143z0">
    <w:name w:val="WW8Num143z0"/>
    <w:rsid w:val="00DB33D1"/>
  </w:style>
  <w:style w:type="character" w:customStyle="1" w:styleId="WW8Num143z1">
    <w:name w:val="WW8Num143z1"/>
    <w:rsid w:val="00DB33D1"/>
    <w:rPr>
      <w:rFonts w:cs="Times New Roman"/>
    </w:rPr>
  </w:style>
  <w:style w:type="character" w:customStyle="1" w:styleId="WW8Num143z2">
    <w:name w:val="WW8Num143z2"/>
    <w:rsid w:val="00DB33D1"/>
    <w:rPr>
      <w:rFonts w:cs="Times New Roman"/>
      <w:b w:val="0"/>
      <w:i w:val="0"/>
    </w:rPr>
  </w:style>
  <w:style w:type="character" w:customStyle="1" w:styleId="WW8Num144z0">
    <w:name w:val="WW8Num144z0"/>
    <w:rsid w:val="00DB33D1"/>
    <w:rPr>
      <w:rFonts w:ascii="Tahoma" w:hAnsi="Tahoma" w:cs="Tahoma"/>
    </w:rPr>
  </w:style>
  <w:style w:type="character" w:customStyle="1" w:styleId="WW8Num144z1">
    <w:name w:val="WW8Num144z1"/>
    <w:rsid w:val="00DB33D1"/>
  </w:style>
  <w:style w:type="character" w:customStyle="1" w:styleId="WW8Num144z2">
    <w:name w:val="WW8Num144z2"/>
    <w:rsid w:val="00DB33D1"/>
  </w:style>
  <w:style w:type="character" w:customStyle="1" w:styleId="WW8Num144z3">
    <w:name w:val="WW8Num144z3"/>
    <w:rsid w:val="00DB33D1"/>
  </w:style>
  <w:style w:type="character" w:customStyle="1" w:styleId="WW8Num144z4">
    <w:name w:val="WW8Num144z4"/>
    <w:rsid w:val="00DB33D1"/>
  </w:style>
  <w:style w:type="character" w:customStyle="1" w:styleId="WW8Num144z5">
    <w:name w:val="WW8Num144z5"/>
    <w:rsid w:val="00DB33D1"/>
  </w:style>
  <w:style w:type="character" w:customStyle="1" w:styleId="WW8Num144z6">
    <w:name w:val="WW8Num144z6"/>
    <w:rsid w:val="00DB33D1"/>
  </w:style>
  <w:style w:type="character" w:customStyle="1" w:styleId="WW8Num144z7">
    <w:name w:val="WW8Num144z7"/>
    <w:rsid w:val="00DB33D1"/>
  </w:style>
  <w:style w:type="character" w:customStyle="1" w:styleId="WW8Num144z8">
    <w:name w:val="WW8Num144z8"/>
    <w:rsid w:val="00DB33D1"/>
  </w:style>
  <w:style w:type="character" w:customStyle="1" w:styleId="WW8Num145z0">
    <w:name w:val="WW8Num145z0"/>
    <w:rsid w:val="00DB33D1"/>
    <w:rPr>
      <w:b w:val="0"/>
      <w:i w:val="0"/>
      <w:color w:val="000000"/>
      <w:sz w:val="20"/>
      <w:szCs w:val="20"/>
    </w:rPr>
  </w:style>
  <w:style w:type="character" w:customStyle="1" w:styleId="WW8Num145z1">
    <w:name w:val="WW8Num145z1"/>
    <w:rsid w:val="00DB33D1"/>
  </w:style>
  <w:style w:type="character" w:customStyle="1" w:styleId="WW8Num145z2">
    <w:name w:val="WW8Num145z2"/>
    <w:rsid w:val="00DB33D1"/>
  </w:style>
  <w:style w:type="character" w:customStyle="1" w:styleId="WW8Num145z3">
    <w:name w:val="WW8Num145z3"/>
    <w:rsid w:val="00DB33D1"/>
  </w:style>
  <w:style w:type="character" w:customStyle="1" w:styleId="WW8Num145z4">
    <w:name w:val="WW8Num145z4"/>
    <w:rsid w:val="00DB33D1"/>
  </w:style>
  <w:style w:type="character" w:customStyle="1" w:styleId="WW8Num145z5">
    <w:name w:val="WW8Num145z5"/>
    <w:rsid w:val="00DB33D1"/>
  </w:style>
  <w:style w:type="character" w:customStyle="1" w:styleId="WW8Num145z6">
    <w:name w:val="WW8Num145z6"/>
    <w:rsid w:val="00DB33D1"/>
  </w:style>
  <w:style w:type="character" w:customStyle="1" w:styleId="WW8Num145z7">
    <w:name w:val="WW8Num145z7"/>
    <w:rsid w:val="00DB33D1"/>
  </w:style>
  <w:style w:type="character" w:customStyle="1" w:styleId="WW8Num145z8">
    <w:name w:val="WW8Num145z8"/>
    <w:rsid w:val="00DB33D1"/>
  </w:style>
  <w:style w:type="character" w:customStyle="1" w:styleId="WW8Num146z0">
    <w:name w:val="WW8Num146z0"/>
    <w:rsid w:val="00DB33D1"/>
    <w:rPr>
      <w:rFonts w:ascii="Tahoma" w:hAnsi="Tahoma" w:cs="Tahoma"/>
      <w:color w:val="000000"/>
      <w:sz w:val="20"/>
      <w:szCs w:val="20"/>
    </w:rPr>
  </w:style>
  <w:style w:type="character" w:customStyle="1" w:styleId="WW8Num146z1">
    <w:name w:val="WW8Num146z1"/>
    <w:rsid w:val="00DB33D1"/>
  </w:style>
  <w:style w:type="character" w:customStyle="1" w:styleId="WW8Num146z2">
    <w:name w:val="WW8Num146z2"/>
    <w:rsid w:val="00DB33D1"/>
  </w:style>
  <w:style w:type="character" w:customStyle="1" w:styleId="WW8Num146z3">
    <w:name w:val="WW8Num146z3"/>
    <w:rsid w:val="00DB33D1"/>
  </w:style>
  <w:style w:type="character" w:customStyle="1" w:styleId="WW8Num146z4">
    <w:name w:val="WW8Num146z4"/>
    <w:rsid w:val="00DB33D1"/>
  </w:style>
  <w:style w:type="character" w:customStyle="1" w:styleId="WW8Num146z5">
    <w:name w:val="WW8Num146z5"/>
    <w:rsid w:val="00DB33D1"/>
  </w:style>
  <w:style w:type="character" w:customStyle="1" w:styleId="WW8Num146z6">
    <w:name w:val="WW8Num146z6"/>
    <w:rsid w:val="00DB33D1"/>
  </w:style>
  <w:style w:type="character" w:customStyle="1" w:styleId="WW8Num146z7">
    <w:name w:val="WW8Num146z7"/>
    <w:rsid w:val="00DB33D1"/>
  </w:style>
  <w:style w:type="character" w:customStyle="1" w:styleId="WW8Num146z8">
    <w:name w:val="WW8Num146z8"/>
    <w:rsid w:val="00DB33D1"/>
  </w:style>
  <w:style w:type="character" w:customStyle="1" w:styleId="WW8Num147z0">
    <w:name w:val="WW8Num147z0"/>
    <w:rsid w:val="00DB33D1"/>
  </w:style>
  <w:style w:type="character" w:customStyle="1" w:styleId="WW8Num147z1">
    <w:name w:val="WW8Num147z1"/>
    <w:rsid w:val="00DB33D1"/>
  </w:style>
  <w:style w:type="character" w:customStyle="1" w:styleId="WW8Num147z2">
    <w:name w:val="WW8Num147z2"/>
    <w:rsid w:val="00DB33D1"/>
  </w:style>
  <w:style w:type="character" w:customStyle="1" w:styleId="WW8Num147z3">
    <w:name w:val="WW8Num147z3"/>
    <w:rsid w:val="00DB33D1"/>
  </w:style>
  <w:style w:type="character" w:customStyle="1" w:styleId="WW8Num147z4">
    <w:name w:val="WW8Num147z4"/>
    <w:rsid w:val="00DB33D1"/>
  </w:style>
  <w:style w:type="character" w:customStyle="1" w:styleId="WW8Num147z5">
    <w:name w:val="WW8Num147z5"/>
    <w:rsid w:val="00DB33D1"/>
  </w:style>
  <w:style w:type="character" w:customStyle="1" w:styleId="WW8Num147z6">
    <w:name w:val="WW8Num147z6"/>
    <w:rsid w:val="00DB33D1"/>
  </w:style>
  <w:style w:type="character" w:customStyle="1" w:styleId="WW8Num147z7">
    <w:name w:val="WW8Num147z7"/>
    <w:rsid w:val="00DB33D1"/>
  </w:style>
  <w:style w:type="character" w:customStyle="1" w:styleId="WW8Num147z8">
    <w:name w:val="WW8Num147z8"/>
    <w:rsid w:val="00DB33D1"/>
  </w:style>
  <w:style w:type="character" w:customStyle="1" w:styleId="WW8Num148z0">
    <w:name w:val="WW8Num148z0"/>
    <w:rsid w:val="00DB33D1"/>
  </w:style>
  <w:style w:type="character" w:customStyle="1" w:styleId="WW8Num148z1">
    <w:name w:val="WW8Num148z1"/>
    <w:rsid w:val="00DB33D1"/>
  </w:style>
  <w:style w:type="character" w:customStyle="1" w:styleId="WW8Num148z2">
    <w:name w:val="WW8Num148z2"/>
    <w:rsid w:val="00DB33D1"/>
  </w:style>
  <w:style w:type="character" w:customStyle="1" w:styleId="WW8Num148z3">
    <w:name w:val="WW8Num148z3"/>
    <w:rsid w:val="00DB33D1"/>
  </w:style>
  <w:style w:type="character" w:customStyle="1" w:styleId="WW8Num148z4">
    <w:name w:val="WW8Num148z4"/>
    <w:rsid w:val="00DB33D1"/>
  </w:style>
  <w:style w:type="character" w:customStyle="1" w:styleId="WW8Num148z5">
    <w:name w:val="WW8Num148z5"/>
    <w:rsid w:val="00DB33D1"/>
  </w:style>
  <w:style w:type="character" w:customStyle="1" w:styleId="WW8Num148z6">
    <w:name w:val="WW8Num148z6"/>
    <w:rsid w:val="00DB33D1"/>
  </w:style>
  <w:style w:type="character" w:customStyle="1" w:styleId="WW8Num148z7">
    <w:name w:val="WW8Num148z7"/>
    <w:rsid w:val="00DB33D1"/>
  </w:style>
  <w:style w:type="character" w:customStyle="1" w:styleId="WW8Num148z8">
    <w:name w:val="WW8Num148z8"/>
    <w:rsid w:val="00DB33D1"/>
  </w:style>
  <w:style w:type="character" w:customStyle="1" w:styleId="WW8Num149z0">
    <w:name w:val="WW8Num149z0"/>
    <w:rsid w:val="00DB33D1"/>
    <w:rPr>
      <w:rFonts w:ascii="Tahoma" w:hAnsi="Tahoma" w:cs="Times New Roman"/>
      <w:b w:val="0"/>
      <w:sz w:val="20"/>
      <w:szCs w:val="20"/>
    </w:rPr>
  </w:style>
  <w:style w:type="character" w:customStyle="1" w:styleId="WW8Num149z1">
    <w:name w:val="WW8Num149z1"/>
    <w:rsid w:val="00DB33D1"/>
  </w:style>
  <w:style w:type="character" w:customStyle="1" w:styleId="WW8Num149z2">
    <w:name w:val="WW8Num149z2"/>
    <w:rsid w:val="00DB33D1"/>
  </w:style>
  <w:style w:type="character" w:customStyle="1" w:styleId="WW8Num149z3">
    <w:name w:val="WW8Num149z3"/>
    <w:rsid w:val="00DB33D1"/>
  </w:style>
  <w:style w:type="character" w:customStyle="1" w:styleId="WW8Num149z4">
    <w:name w:val="WW8Num149z4"/>
    <w:rsid w:val="00DB33D1"/>
  </w:style>
  <w:style w:type="character" w:customStyle="1" w:styleId="WW8Num149z5">
    <w:name w:val="WW8Num149z5"/>
    <w:rsid w:val="00DB33D1"/>
  </w:style>
  <w:style w:type="character" w:customStyle="1" w:styleId="WW8Num149z6">
    <w:name w:val="WW8Num149z6"/>
    <w:rsid w:val="00DB33D1"/>
  </w:style>
  <w:style w:type="character" w:customStyle="1" w:styleId="WW8Num149z7">
    <w:name w:val="WW8Num149z7"/>
    <w:rsid w:val="00DB33D1"/>
  </w:style>
  <w:style w:type="character" w:customStyle="1" w:styleId="WW8Num149z8">
    <w:name w:val="WW8Num149z8"/>
    <w:rsid w:val="00DB33D1"/>
  </w:style>
  <w:style w:type="character" w:customStyle="1" w:styleId="WW8Num150z0">
    <w:name w:val="WW8Num150z0"/>
    <w:rsid w:val="00DB33D1"/>
    <w:rPr>
      <w:rFonts w:cs="Times New Roman"/>
    </w:rPr>
  </w:style>
  <w:style w:type="character" w:customStyle="1" w:styleId="WW8Num151z0">
    <w:name w:val="WW8Num151z0"/>
    <w:rsid w:val="00DB33D1"/>
    <w:rPr>
      <w:b w:val="0"/>
      <w:color w:val="000000"/>
    </w:rPr>
  </w:style>
  <w:style w:type="character" w:customStyle="1" w:styleId="WW8Num151z1">
    <w:name w:val="WW8Num151z1"/>
    <w:rsid w:val="00DB33D1"/>
    <w:rPr>
      <w:rFonts w:cs="Times New Roman"/>
      <w:color w:val="000000"/>
    </w:rPr>
  </w:style>
  <w:style w:type="character" w:customStyle="1" w:styleId="WW8Num151z2">
    <w:name w:val="WW8Num151z2"/>
    <w:rsid w:val="00DB33D1"/>
    <w:rPr>
      <w:rFonts w:cs="Times New Roman"/>
    </w:rPr>
  </w:style>
  <w:style w:type="character" w:customStyle="1" w:styleId="WW8Num152z0">
    <w:name w:val="WW8Num152z0"/>
    <w:rsid w:val="00DB33D1"/>
  </w:style>
  <w:style w:type="character" w:customStyle="1" w:styleId="WW8Num152z1">
    <w:name w:val="WW8Num152z1"/>
    <w:rsid w:val="00DB33D1"/>
    <w:rPr>
      <w:rFonts w:cs="Times New Roman"/>
    </w:rPr>
  </w:style>
  <w:style w:type="character" w:customStyle="1" w:styleId="WW8Num152z2">
    <w:name w:val="WW8Num152z2"/>
    <w:rsid w:val="00DB33D1"/>
    <w:rPr>
      <w:rFonts w:cs="Times New Roman"/>
      <w:b w:val="0"/>
      <w:color w:val="000000"/>
    </w:rPr>
  </w:style>
  <w:style w:type="character" w:customStyle="1" w:styleId="WW8Num152z3">
    <w:name w:val="WW8Num152z3"/>
    <w:rsid w:val="00DB33D1"/>
    <w:rPr>
      <w:rFonts w:cs="Times New Roman"/>
      <w:b w:val="0"/>
      <w:i w:val="0"/>
    </w:rPr>
  </w:style>
  <w:style w:type="character" w:customStyle="1" w:styleId="WW8Num153z0">
    <w:name w:val="WW8Num153z0"/>
    <w:rsid w:val="00DB33D1"/>
    <w:rPr>
      <w:b w:val="0"/>
      <w:color w:val="000000"/>
    </w:rPr>
  </w:style>
  <w:style w:type="character" w:customStyle="1" w:styleId="WW8Num153z1">
    <w:name w:val="WW8Num153z1"/>
    <w:rsid w:val="00DB33D1"/>
  </w:style>
  <w:style w:type="character" w:customStyle="1" w:styleId="WW8Num153z2">
    <w:name w:val="WW8Num153z2"/>
    <w:rsid w:val="00DB33D1"/>
  </w:style>
  <w:style w:type="character" w:customStyle="1" w:styleId="WW8Num153z3">
    <w:name w:val="WW8Num153z3"/>
    <w:rsid w:val="00DB33D1"/>
  </w:style>
  <w:style w:type="character" w:customStyle="1" w:styleId="WW8Num153z4">
    <w:name w:val="WW8Num153z4"/>
    <w:rsid w:val="00DB33D1"/>
  </w:style>
  <w:style w:type="character" w:customStyle="1" w:styleId="WW8Num153z5">
    <w:name w:val="WW8Num153z5"/>
    <w:rsid w:val="00DB33D1"/>
  </w:style>
  <w:style w:type="character" w:customStyle="1" w:styleId="WW8Num153z6">
    <w:name w:val="WW8Num153z6"/>
    <w:rsid w:val="00DB33D1"/>
  </w:style>
  <w:style w:type="character" w:customStyle="1" w:styleId="WW8Num153z7">
    <w:name w:val="WW8Num153z7"/>
    <w:rsid w:val="00DB33D1"/>
  </w:style>
  <w:style w:type="character" w:customStyle="1" w:styleId="WW8Num153z8">
    <w:name w:val="WW8Num153z8"/>
    <w:rsid w:val="00DB33D1"/>
  </w:style>
  <w:style w:type="character" w:customStyle="1" w:styleId="WW8Num154z0">
    <w:name w:val="WW8Num154z0"/>
    <w:rsid w:val="00DB33D1"/>
    <w:rPr>
      <w:b w:val="0"/>
      <w:color w:val="000000"/>
    </w:rPr>
  </w:style>
  <w:style w:type="character" w:customStyle="1" w:styleId="WW8Num154z1">
    <w:name w:val="WW8Num154z1"/>
    <w:rsid w:val="00DB33D1"/>
    <w:rPr>
      <w:rFonts w:cs="Times New Roman"/>
      <w:color w:val="000000"/>
    </w:rPr>
  </w:style>
  <w:style w:type="character" w:customStyle="1" w:styleId="WW8Num154z2">
    <w:name w:val="WW8Num154z2"/>
    <w:rsid w:val="00DB33D1"/>
    <w:rPr>
      <w:rFonts w:cs="Times New Roman"/>
    </w:rPr>
  </w:style>
  <w:style w:type="character" w:customStyle="1" w:styleId="WW8Num155z0">
    <w:name w:val="WW8Num155z0"/>
    <w:rsid w:val="00DB33D1"/>
  </w:style>
  <w:style w:type="character" w:customStyle="1" w:styleId="WW8Num155z1">
    <w:name w:val="WW8Num155z1"/>
    <w:rsid w:val="00DB33D1"/>
    <w:rPr>
      <w:rFonts w:cs="Times New Roman"/>
    </w:rPr>
  </w:style>
  <w:style w:type="character" w:customStyle="1" w:styleId="WW8Num156z0">
    <w:name w:val="WW8Num156z0"/>
    <w:rsid w:val="00DB33D1"/>
    <w:rPr>
      <w:b w:val="0"/>
    </w:rPr>
  </w:style>
  <w:style w:type="character" w:customStyle="1" w:styleId="WW8Num156z1">
    <w:name w:val="WW8Num156z1"/>
    <w:rsid w:val="00DB33D1"/>
  </w:style>
  <w:style w:type="character" w:customStyle="1" w:styleId="WW8Num156z2">
    <w:name w:val="WW8Num156z2"/>
    <w:rsid w:val="00DB33D1"/>
  </w:style>
  <w:style w:type="character" w:customStyle="1" w:styleId="WW8Num156z3">
    <w:name w:val="WW8Num156z3"/>
    <w:rsid w:val="00DB33D1"/>
  </w:style>
  <w:style w:type="character" w:customStyle="1" w:styleId="WW8Num156z4">
    <w:name w:val="WW8Num156z4"/>
    <w:rsid w:val="00DB33D1"/>
  </w:style>
  <w:style w:type="character" w:customStyle="1" w:styleId="WW8Num156z5">
    <w:name w:val="WW8Num156z5"/>
    <w:rsid w:val="00DB33D1"/>
  </w:style>
  <w:style w:type="character" w:customStyle="1" w:styleId="WW8Num156z6">
    <w:name w:val="WW8Num156z6"/>
    <w:rsid w:val="00DB33D1"/>
  </w:style>
  <w:style w:type="character" w:customStyle="1" w:styleId="WW8Num156z7">
    <w:name w:val="WW8Num156z7"/>
    <w:rsid w:val="00DB33D1"/>
  </w:style>
  <w:style w:type="character" w:customStyle="1" w:styleId="WW8Num156z8">
    <w:name w:val="WW8Num156z8"/>
    <w:rsid w:val="00DB33D1"/>
  </w:style>
  <w:style w:type="character" w:customStyle="1" w:styleId="WW8Num157z0">
    <w:name w:val="WW8Num157z0"/>
    <w:rsid w:val="00DB33D1"/>
    <w:rPr>
      <w:rFonts w:ascii="Tahoma" w:hAnsi="Tahoma" w:cs="Tahoma"/>
    </w:rPr>
  </w:style>
  <w:style w:type="character" w:customStyle="1" w:styleId="WW8Num157z1">
    <w:name w:val="WW8Num157z1"/>
    <w:rsid w:val="00DB33D1"/>
  </w:style>
  <w:style w:type="character" w:customStyle="1" w:styleId="WW8Num157z2">
    <w:name w:val="WW8Num157z2"/>
    <w:rsid w:val="00DB33D1"/>
  </w:style>
  <w:style w:type="character" w:customStyle="1" w:styleId="WW8Num157z3">
    <w:name w:val="WW8Num157z3"/>
    <w:rsid w:val="00DB33D1"/>
  </w:style>
  <w:style w:type="character" w:customStyle="1" w:styleId="WW8Num157z4">
    <w:name w:val="WW8Num157z4"/>
    <w:rsid w:val="00DB33D1"/>
  </w:style>
  <w:style w:type="character" w:customStyle="1" w:styleId="WW8Num157z5">
    <w:name w:val="WW8Num157z5"/>
    <w:rsid w:val="00DB33D1"/>
  </w:style>
  <w:style w:type="character" w:customStyle="1" w:styleId="WW8Num157z6">
    <w:name w:val="WW8Num157z6"/>
    <w:rsid w:val="00DB33D1"/>
  </w:style>
  <w:style w:type="character" w:customStyle="1" w:styleId="WW8Num157z7">
    <w:name w:val="WW8Num157z7"/>
    <w:rsid w:val="00DB33D1"/>
  </w:style>
  <w:style w:type="character" w:customStyle="1" w:styleId="WW8Num157z8">
    <w:name w:val="WW8Num157z8"/>
    <w:rsid w:val="00DB33D1"/>
  </w:style>
  <w:style w:type="character" w:customStyle="1" w:styleId="WW8Num158z0">
    <w:name w:val="WW8Num158z0"/>
    <w:rsid w:val="00DB33D1"/>
    <w:rPr>
      <w:b w:val="0"/>
      <w:i w:val="0"/>
      <w:color w:val="000000"/>
      <w:sz w:val="20"/>
      <w:szCs w:val="20"/>
    </w:rPr>
  </w:style>
  <w:style w:type="character" w:customStyle="1" w:styleId="WW8Num158z1">
    <w:name w:val="WW8Num158z1"/>
    <w:rsid w:val="00DB33D1"/>
  </w:style>
  <w:style w:type="character" w:customStyle="1" w:styleId="WW8Num158z2">
    <w:name w:val="WW8Num158z2"/>
    <w:rsid w:val="00DB33D1"/>
  </w:style>
  <w:style w:type="character" w:customStyle="1" w:styleId="WW8Num158z3">
    <w:name w:val="WW8Num158z3"/>
    <w:rsid w:val="00DB33D1"/>
  </w:style>
  <w:style w:type="character" w:customStyle="1" w:styleId="WW8Num158z4">
    <w:name w:val="WW8Num158z4"/>
    <w:rsid w:val="00DB33D1"/>
  </w:style>
  <w:style w:type="character" w:customStyle="1" w:styleId="WW8Num158z5">
    <w:name w:val="WW8Num158z5"/>
    <w:rsid w:val="00DB33D1"/>
  </w:style>
  <w:style w:type="character" w:customStyle="1" w:styleId="WW8Num158z6">
    <w:name w:val="WW8Num158z6"/>
    <w:rsid w:val="00DB33D1"/>
  </w:style>
  <w:style w:type="character" w:customStyle="1" w:styleId="WW8Num158z7">
    <w:name w:val="WW8Num158z7"/>
    <w:rsid w:val="00DB33D1"/>
  </w:style>
  <w:style w:type="character" w:customStyle="1" w:styleId="WW8Num158z8">
    <w:name w:val="WW8Num158z8"/>
    <w:rsid w:val="00DB33D1"/>
  </w:style>
  <w:style w:type="character" w:customStyle="1" w:styleId="WW8Num159z0">
    <w:name w:val="WW8Num159z0"/>
    <w:rsid w:val="00DB33D1"/>
    <w:rPr>
      <w:rFonts w:cs="Times New Roman"/>
    </w:rPr>
  </w:style>
  <w:style w:type="character" w:customStyle="1" w:styleId="WW8Num159z1">
    <w:name w:val="WW8Num159z1"/>
    <w:rsid w:val="00DB33D1"/>
  </w:style>
  <w:style w:type="character" w:customStyle="1" w:styleId="WW8Num159z2">
    <w:name w:val="WW8Num159z2"/>
    <w:rsid w:val="00DB33D1"/>
  </w:style>
  <w:style w:type="character" w:customStyle="1" w:styleId="WW8Num159z3">
    <w:name w:val="WW8Num159z3"/>
    <w:rsid w:val="00DB33D1"/>
  </w:style>
  <w:style w:type="character" w:customStyle="1" w:styleId="WW8Num159z4">
    <w:name w:val="WW8Num159z4"/>
    <w:rsid w:val="00DB33D1"/>
  </w:style>
  <w:style w:type="character" w:customStyle="1" w:styleId="WW8Num159z5">
    <w:name w:val="WW8Num159z5"/>
    <w:rsid w:val="00DB33D1"/>
  </w:style>
  <w:style w:type="character" w:customStyle="1" w:styleId="WW8Num159z6">
    <w:name w:val="WW8Num159z6"/>
    <w:rsid w:val="00DB33D1"/>
  </w:style>
  <w:style w:type="character" w:customStyle="1" w:styleId="WW8Num159z7">
    <w:name w:val="WW8Num159z7"/>
    <w:rsid w:val="00DB33D1"/>
  </w:style>
  <w:style w:type="character" w:customStyle="1" w:styleId="WW8Num159z8">
    <w:name w:val="WW8Num159z8"/>
    <w:rsid w:val="00DB33D1"/>
  </w:style>
  <w:style w:type="character" w:customStyle="1" w:styleId="WW8Num160z0">
    <w:name w:val="WW8Num160z0"/>
    <w:rsid w:val="00DB33D1"/>
  </w:style>
  <w:style w:type="character" w:customStyle="1" w:styleId="WW8Num160z1">
    <w:name w:val="WW8Num160z1"/>
    <w:rsid w:val="00DB33D1"/>
  </w:style>
  <w:style w:type="character" w:customStyle="1" w:styleId="WW8Num160z2">
    <w:name w:val="WW8Num160z2"/>
    <w:rsid w:val="00DB33D1"/>
  </w:style>
  <w:style w:type="character" w:customStyle="1" w:styleId="WW8Num160z3">
    <w:name w:val="WW8Num160z3"/>
    <w:rsid w:val="00DB33D1"/>
  </w:style>
  <w:style w:type="character" w:customStyle="1" w:styleId="WW8Num160z4">
    <w:name w:val="WW8Num160z4"/>
    <w:rsid w:val="00DB33D1"/>
  </w:style>
  <w:style w:type="character" w:customStyle="1" w:styleId="WW8Num160z5">
    <w:name w:val="WW8Num160z5"/>
    <w:rsid w:val="00DB33D1"/>
  </w:style>
  <w:style w:type="character" w:customStyle="1" w:styleId="WW8Num160z6">
    <w:name w:val="WW8Num160z6"/>
    <w:rsid w:val="00DB33D1"/>
  </w:style>
  <w:style w:type="character" w:customStyle="1" w:styleId="WW8Num160z7">
    <w:name w:val="WW8Num160z7"/>
    <w:rsid w:val="00DB33D1"/>
  </w:style>
  <w:style w:type="character" w:customStyle="1" w:styleId="WW8Num160z8">
    <w:name w:val="WW8Num160z8"/>
    <w:rsid w:val="00DB33D1"/>
  </w:style>
  <w:style w:type="character" w:customStyle="1" w:styleId="WW8Num161z0">
    <w:name w:val="WW8Num161z0"/>
    <w:rsid w:val="00DB33D1"/>
  </w:style>
  <w:style w:type="character" w:customStyle="1" w:styleId="WW8Num161z1">
    <w:name w:val="WW8Num161z1"/>
    <w:rsid w:val="00DB33D1"/>
    <w:rPr>
      <w:rFonts w:cs="Times New Roman"/>
    </w:rPr>
  </w:style>
  <w:style w:type="character" w:customStyle="1" w:styleId="WW8Num162z0">
    <w:name w:val="WW8Num162z0"/>
    <w:rsid w:val="00DB33D1"/>
  </w:style>
  <w:style w:type="character" w:customStyle="1" w:styleId="WW8Num162z2">
    <w:name w:val="WW8Num162z2"/>
    <w:rsid w:val="00DB33D1"/>
  </w:style>
  <w:style w:type="character" w:customStyle="1" w:styleId="WW8Num162z3">
    <w:name w:val="WW8Num162z3"/>
    <w:rsid w:val="00DB33D1"/>
  </w:style>
  <w:style w:type="character" w:customStyle="1" w:styleId="WW8Num162z4">
    <w:name w:val="WW8Num162z4"/>
    <w:rsid w:val="00DB33D1"/>
  </w:style>
  <w:style w:type="character" w:customStyle="1" w:styleId="WW8Num162z5">
    <w:name w:val="WW8Num162z5"/>
    <w:rsid w:val="00DB33D1"/>
  </w:style>
  <w:style w:type="character" w:customStyle="1" w:styleId="WW8Num162z6">
    <w:name w:val="WW8Num162z6"/>
    <w:rsid w:val="00DB33D1"/>
  </w:style>
  <w:style w:type="character" w:customStyle="1" w:styleId="WW8Num162z7">
    <w:name w:val="WW8Num162z7"/>
    <w:rsid w:val="00DB33D1"/>
  </w:style>
  <w:style w:type="character" w:customStyle="1" w:styleId="WW8Num162z8">
    <w:name w:val="WW8Num162z8"/>
    <w:rsid w:val="00DB33D1"/>
  </w:style>
  <w:style w:type="character" w:customStyle="1" w:styleId="WW8Num163z0">
    <w:name w:val="WW8Num163z0"/>
    <w:rsid w:val="00DB33D1"/>
  </w:style>
  <w:style w:type="character" w:customStyle="1" w:styleId="WW8Num163z1">
    <w:name w:val="WW8Num163z1"/>
    <w:rsid w:val="00DB33D1"/>
  </w:style>
  <w:style w:type="character" w:customStyle="1" w:styleId="WW8Num163z2">
    <w:name w:val="WW8Num163z2"/>
    <w:rsid w:val="00DB33D1"/>
  </w:style>
  <w:style w:type="character" w:customStyle="1" w:styleId="WW8Num163z3">
    <w:name w:val="WW8Num163z3"/>
    <w:rsid w:val="00DB33D1"/>
  </w:style>
  <w:style w:type="character" w:customStyle="1" w:styleId="WW8Num163z4">
    <w:name w:val="WW8Num163z4"/>
    <w:rsid w:val="00DB33D1"/>
  </w:style>
  <w:style w:type="character" w:customStyle="1" w:styleId="WW8Num163z5">
    <w:name w:val="WW8Num163z5"/>
    <w:rsid w:val="00DB33D1"/>
  </w:style>
  <w:style w:type="character" w:customStyle="1" w:styleId="WW8Num163z6">
    <w:name w:val="WW8Num163z6"/>
    <w:rsid w:val="00DB33D1"/>
  </w:style>
  <w:style w:type="character" w:customStyle="1" w:styleId="WW8Num163z7">
    <w:name w:val="WW8Num163z7"/>
    <w:rsid w:val="00DB33D1"/>
  </w:style>
  <w:style w:type="character" w:customStyle="1" w:styleId="WW8Num163z8">
    <w:name w:val="WW8Num163z8"/>
    <w:rsid w:val="00DB33D1"/>
  </w:style>
  <w:style w:type="character" w:customStyle="1" w:styleId="WW8Num164z0">
    <w:name w:val="WW8Num164z0"/>
    <w:rsid w:val="00DB33D1"/>
  </w:style>
  <w:style w:type="character" w:customStyle="1" w:styleId="WW8Num164z1">
    <w:name w:val="WW8Num164z1"/>
    <w:rsid w:val="00DB33D1"/>
    <w:rPr>
      <w:rFonts w:cs="Times New Roman"/>
    </w:rPr>
  </w:style>
  <w:style w:type="character" w:customStyle="1" w:styleId="WW8Num165z0">
    <w:name w:val="WW8Num165z0"/>
    <w:rsid w:val="00DB33D1"/>
    <w:rPr>
      <w:b w:val="0"/>
    </w:rPr>
  </w:style>
  <w:style w:type="character" w:customStyle="1" w:styleId="WW8Num165z1">
    <w:name w:val="WW8Num165z1"/>
    <w:rsid w:val="00DB33D1"/>
  </w:style>
  <w:style w:type="character" w:customStyle="1" w:styleId="WW8Num165z2">
    <w:name w:val="WW8Num165z2"/>
    <w:rsid w:val="00DB33D1"/>
  </w:style>
  <w:style w:type="character" w:customStyle="1" w:styleId="WW8Num165z3">
    <w:name w:val="WW8Num165z3"/>
    <w:rsid w:val="00DB33D1"/>
  </w:style>
  <w:style w:type="character" w:customStyle="1" w:styleId="WW8Num165z4">
    <w:name w:val="WW8Num165z4"/>
    <w:rsid w:val="00DB33D1"/>
  </w:style>
  <w:style w:type="character" w:customStyle="1" w:styleId="WW8Num165z5">
    <w:name w:val="WW8Num165z5"/>
    <w:rsid w:val="00DB33D1"/>
  </w:style>
  <w:style w:type="character" w:customStyle="1" w:styleId="WW8Num165z6">
    <w:name w:val="WW8Num165z6"/>
    <w:rsid w:val="00DB33D1"/>
  </w:style>
  <w:style w:type="character" w:customStyle="1" w:styleId="WW8Num165z7">
    <w:name w:val="WW8Num165z7"/>
    <w:rsid w:val="00DB33D1"/>
  </w:style>
  <w:style w:type="character" w:customStyle="1" w:styleId="WW8Num165z8">
    <w:name w:val="WW8Num165z8"/>
    <w:rsid w:val="00DB33D1"/>
  </w:style>
  <w:style w:type="character" w:customStyle="1" w:styleId="WW8Num166z0">
    <w:name w:val="WW8Num166z0"/>
    <w:rsid w:val="00DB33D1"/>
  </w:style>
  <w:style w:type="character" w:customStyle="1" w:styleId="WW8Num166z1">
    <w:name w:val="WW8Num166z1"/>
    <w:rsid w:val="00DB33D1"/>
  </w:style>
  <w:style w:type="character" w:customStyle="1" w:styleId="WW8Num166z2">
    <w:name w:val="WW8Num166z2"/>
    <w:rsid w:val="00DB33D1"/>
  </w:style>
  <w:style w:type="character" w:customStyle="1" w:styleId="WW8Num166z3">
    <w:name w:val="WW8Num166z3"/>
    <w:rsid w:val="00DB33D1"/>
  </w:style>
  <w:style w:type="character" w:customStyle="1" w:styleId="WW8Num166z4">
    <w:name w:val="WW8Num166z4"/>
    <w:rsid w:val="00DB33D1"/>
  </w:style>
  <w:style w:type="character" w:customStyle="1" w:styleId="WW8Num166z5">
    <w:name w:val="WW8Num166z5"/>
    <w:rsid w:val="00DB33D1"/>
  </w:style>
  <w:style w:type="character" w:customStyle="1" w:styleId="WW8Num166z6">
    <w:name w:val="WW8Num166z6"/>
    <w:rsid w:val="00DB33D1"/>
  </w:style>
  <w:style w:type="character" w:customStyle="1" w:styleId="WW8Num166z7">
    <w:name w:val="WW8Num166z7"/>
    <w:rsid w:val="00DB33D1"/>
  </w:style>
  <w:style w:type="character" w:customStyle="1" w:styleId="WW8Num166z8">
    <w:name w:val="WW8Num166z8"/>
    <w:rsid w:val="00DB33D1"/>
  </w:style>
  <w:style w:type="character" w:customStyle="1" w:styleId="WW8Num167z0">
    <w:name w:val="WW8Num167z0"/>
    <w:rsid w:val="00DB33D1"/>
    <w:rPr>
      <w:rFonts w:cs="Times New Roman"/>
      <w:b w:val="0"/>
      <w:color w:val="000000"/>
    </w:rPr>
  </w:style>
  <w:style w:type="character" w:customStyle="1" w:styleId="WW8Num167z1">
    <w:name w:val="WW8Num167z1"/>
    <w:rsid w:val="00DB33D1"/>
    <w:rPr>
      <w:rFonts w:cs="Times New Roman"/>
      <w:color w:val="000000"/>
    </w:rPr>
  </w:style>
  <w:style w:type="character" w:customStyle="1" w:styleId="WW8Num167z2">
    <w:name w:val="WW8Num167z2"/>
    <w:rsid w:val="00DB33D1"/>
    <w:rPr>
      <w:rFonts w:cs="Times New Roman"/>
    </w:rPr>
  </w:style>
  <w:style w:type="character" w:customStyle="1" w:styleId="WW8Num168z0">
    <w:name w:val="WW8Num168z0"/>
    <w:rsid w:val="00DB33D1"/>
  </w:style>
  <w:style w:type="character" w:customStyle="1" w:styleId="WW8Num168z1">
    <w:name w:val="WW8Num168z1"/>
    <w:rsid w:val="00DB33D1"/>
  </w:style>
  <w:style w:type="character" w:customStyle="1" w:styleId="WW8Num168z2">
    <w:name w:val="WW8Num168z2"/>
    <w:rsid w:val="00DB33D1"/>
  </w:style>
  <w:style w:type="character" w:customStyle="1" w:styleId="WW8Num168z3">
    <w:name w:val="WW8Num168z3"/>
    <w:rsid w:val="00DB33D1"/>
  </w:style>
  <w:style w:type="character" w:customStyle="1" w:styleId="WW8Num168z4">
    <w:name w:val="WW8Num168z4"/>
    <w:rsid w:val="00DB33D1"/>
  </w:style>
  <w:style w:type="character" w:customStyle="1" w:styleId="WW8Num168z5">
    <w:name w:val="WW8Num168z5"/>
    <w:rsid w:val="00DB33D1"/>
  </w:style>
  <w:style w:type="character" w:customStyle="1" w:styleId="WW8Num168z6">
    <w:name w:val="WW8Num168z6"/>
    <w:rsid w:val="00DB33D1"/>
  </w:style>
  <w:style w:type="character" w:customStyle="1" w:styleId="WW8Num168z7">
    <w:name w:val="WW8Num168z7"/>
    <w:rsid w:val="00DB33D1"/>
  </w:style>
  <w:style w:type="character" w:customStyle="1" w:styleId="WW8Num168z8">
    <w:name w:val="WW8Num168z8"/>
    <w:rsid w:val="00DB33D1"/>
  </w:style>
  <w:style w:type="character" w:customStyle="1" w:styleId="WW8Num169z0">
    <w:name w:val="WW8Num169z0"/>
    <w:rsid w:val="00DB33D1"/>
    <w:rPr>
      <w:rFonts w:ascii="Tahoma" w:hAnsi="Tahoma" w:cs="Tahoma"/>
      <w:color w:val="000000"/>
      <w:sz w:val="20"/>
      <w:szCs w:val="20"/>
    </w:rPr>
  </w:style>
  <w:style w:type="character" w:customStyle="1" w:styleId="WW8Num169z1">
    <w:name w:val="WW8Num169z1"/>
    <w:rsid w:val="00DB33D1"/>
  </w:style>
  <w:style w:type="character" w:customStyle="1" w:styleId="WW8Num169z2">
    <w:name w:val="WW8Num169z2"/>
    <w:rsid w:val="00DB33D1"/>
  </w:style>
  <w:style w:type="character" w:customStyle="1" w:styleId="WW8Num169z3">
    <w:name w:val="WW8Num169z3"/>
    <w:rsid w:val="00DB33D1"/>
  </w:style>
  <w:style w:type="character" w:customStyle="1" w:styleId="WW8Num169z4">
    <w:name w:val="WW8Num169z4"/>
    <w:rsid w:val="00DB33D1"/>
  </w:style>
  <w:style w:type="character" w:customStyle="1" w:styleId="WW8Num169z5">
    <w:name w:val="WW8Num169z5"/>
    <w:rsid w:val="00DB33D1"/>
  </w:style>
  <w:style w:type="character" w:customStyle="1" w:styleId="WW8Num169z6">
    <w:name w:val="WW8Num169z6"/>
    <w:rsid w:val="00DB33D1"/>
  </w:style>
  <w:style w:type="character" w:customStyle="1" w:styleId="WW8Num169z7">
    <w:name w:val="WW8Num169z7"/>
    <w:rsid w:val="00DB33D1"/>
  </w:style>
  <w:style w:type="character" w:customStyle="1" w:styleId="WW8Num169z8">
    <w:name w:val="WW8Num169z8"/>
    <w:rsid w:val="00DB33D1"/>
  </w:style>
  <w:style w:type="character" w:customStyle="1" w:styleId="WW8Num170z0">
    <w:name w:val="WW8Num170z0"/>
    <w:rsid w:val="00DB33D1"/>
    <w:rPr>
      <w:b/>
    </w:rPr>
  </w:style>
  <w:style w:type="character" w:customStyle="1" w:styleId="WW8Num170z1">
    <w:name w:val="WW8Num170z1"/>
    <w:rsid w:val="00DB33D1"/>
  </w:style>
  <w:style w:type="character" w:customStyle="1" w:styleId="WW8Num170z2">
    <w:name w:val="WW8Num170z2"/>
    <w:rsid w:val="00DB33D1"/>
  </w:style>
  <w:style w:type="character" w:customStyle="1" w:styleId="WW8Num170z3">
    <w:name w:val="WW8Num170z3"/>
    <w:rsid w:val="00DB33D1"/>
  </w:style>
  <w:style w:type="character" w:customStyle="1" w:styleId="WW8Num170z4">
    <w:name w:val="WW8Num170z4"/>
    <w:rsid w:val="00DB33D1"/>
  </w:style>
  <w:style w:type="character" w:customStyle="1" w:styleId="WW8Num170z5">
    <w:name w:val="WW8Num170z5"/>
    <w:rsid w:val="00DB33D1"/>
  </w:style>
  <w:style w:type="character" w:customStyle="1" w:styleId="WW8Num170z6">
    <w:name w:val="WW8Num170z6"/>
    <w:rsid w:val="00DB33D1"/>
  </w:style>
  <w:style w:type="character" w:customStyle="1" w:styleId="WW8Num170z7">
    <w:name w:val="WW8Num170z7"/>
    <w:rsid w:val="00DB33D1"/>
  </w:style>
  <w:style w:type="character" w:customStyle="1" w:styleId="WW8Num170z8">
    <w:name w:val="WW8Num170z8"/>
    <w:rsid w:val="00DB33D1"/>
  </w:style>
  <w:style w:type="character" w:customStyle="1" w:styleId="WW8Num171z0">
    <w:name w:val="WW8Num171z0"/>
    <w:rsid w:val="00DB33D1"/>
    <w:rPr>
      <w:b w:val="0"/>
      <w:i w:val="0"/>
      <w:color w:val="000000"/>
      <w:sz w:val="20"/>
      <w:szCs w:val="20"/>
    </w:rPr>
  </w:style>
  <w:style w:type="character" w:customStyle="1" w:styleId="WW8Num171z1">
    <w:name w:val="WW8Num171z1"/>
    <w:rsid w:val="00DB33D1"/>
    <w:rPr>
      <w:rFonts w:cs="Times New Roman"/>
    </w:rPr>
  </w:style>
  <w:style w:type="character" w:customStyle="1" w:styleId="WW8Num171z2">
    <w:name w:val="WW8Num171z2"/>
    <w:rsid w:val="00DB33D1"/>
    <w:rPr>
      <w:b w:val="0"/>
      <w:kern w:val="3"/>
      <w:position w:val="0"/>
      <w:vertAlign w:val="baseline"/>
    </w:rPr>
  </w:style>
  <w:style w:type="character" w:customStyle="1" w:styleId="WW8Num172z0">
    <w:name w:val="WW8Num172z0"/>
    <w:rsid w:val="00DB33D1"/>
    <w:rPr>
      <w:rFonts w:cs="Times New Roman"/>
    </w:rPr>
  </w:style>
  <w:style w:type="character" w:customStyle="1" w:styleId="WW8Num173z0">
    <w:name w:val="WW8Num173z0"/>
    <w:rsid w:val="00DB33D1"/>
  </w:style>
  <w:style w:type="character" w:customStyle="1" w:styleId="WW8Num173z1">
    <w:name w:val="WW8Num173z1"/>
    <w:rsid w:val="00DB33D1"/>
  </w:style>
  <w:style w:type="character" w:customStyle="1" w:styleId="WW8Num173z2">
    <w:name w:val="WW8Num173z2"/>
    <w:rsid w:val="00DB33D1"/>
  </w:style>
  <w:style w:type="character" w:customStyle="1" w:styleId="WW8Num173z3">
    <w:name w:val="WW8Num173z3"/>
    <w:rsid w:val="00DB33D1"/>
  </w:style>
  <w:style w:type="character" w:customStyle="1" w:styleId="WW8Num173z4">
    <w:name w:val="WW8Num173z4"/>
    <w:rsid w:val="00DB33D1"/>
  </w:style>
  <w:style w:type="character" w:customStyle="1" w:styleId="WW8Num173z5">
    <w:name w:val="WW8Num173z5"/>
    <w:rsid w:val="00DB33D1"/>
  </w:style>
  <w:style w:type="character" w:customStyle="1" w:styleId="WW8Num173z6">
    <w:name w:val="WW8Num173z6"/>
    <w:rsid w:val="00DB33D1"/>
  </w:style>
  <w:style w:type="character" w:customStyle="1" w:styleId="WW8Num173z7">
    <w:name w:val="WW8Num173z7"/>
    <w:rsid w:val="00DB33D1"/>
  </w:style>
  <w:style w:type="character" w:customStyle="1" w:styleId="WW8Num173z8">
    <w:name w:val="WW8Num173z8"/>
    <w:rsid w:val="00DB33D1"/>
  </w:style>
  <w:style w:type="character" w:customStyle="1" w:styleId="WW8Num174z0">
    <w:name w:val="WW8Num174z0"/>
    <w:rsid w:val="00DB33D1"/>
    <w:rPr>
      <w:rFonts w:ascii="Tahoma" w:hAnsi="Tahoma" w:cs="Tahoma"/>
      <w:color w:val="000000"/>
    </w:rPr>
  </w:style>
  <w:style w:type="character" w:customStyle="1" w:styleId="WW8Num174z1">
    <w:name w:val="WW8Num174z1"/>
    <w:rsid w:val="00DB33D1"/>
  </w:style>
  <w:style w:type="character" w:customStyle="1" w:styleId="WW8Num174z2">
    <w:name w:val="WW8Num174z2"/>
    <w:rsid w:val="00DB33D1"/>
  </w:style>
  <w:style w:type="character" w:customStyle="1" w:styleId="WW8Num174z3">
    <w:name w:val="WW8Num174z3"/>
    <w:rsid w:val="00DB33D1"/>
  </w:style>
  <w:style w:type="character" w:customStyle="1" w:styleId="WW8Num174z4">
    <w:name w:val="WW8Num174z4"/>
    <w:rsid w:val="00DB33D1"/>
  </w:style>
  <w:style w:type="character" w:customStyle="1" w:styleId="WW8Num174z5">
    <w:name w:val="WW8Num174z5"/>
    <w:rsid w:val="00DB33D1"/>
  </w:style>
  <w:style w:type="character" w:customStyle="1" w:styleId="WW8Num174z6">
    <w:name w:val="WW8Num174z6"/>
    <w:rsid w:val="00DB33D1"/>
  </w:style>
  <w:style w:type="character" w:customStyle="1" w:styleId="WW8Num174z7">
    <w:name w:val="WW8Num174z7"/>
    <w:rsid w:val="00DB33D1"/>
  </w:style>
  <w:style w:type="character" w:customStyle="1" w:styleId="WW8Num174z8">
    <w:name w:val="WW8Num174z8"/>
    <w:rsid w:val="00DB33D1"/>
  </w:style>
  <w:style w:type="character" w:customStyle="1" w:styleId="WW8Num175z0">
    <w:name w:val="WW8Num175z0"/>
    <w:rsid w:val="00DB33D1"/>
    <w:rPr>
      <w:b w:val="0"/>
      <w:color w:val="000000"/>
    </w:rPr>
  </w:style>
  <w:style w:type="character" w:customStyle="1" w:styleId="WW8Num175z1">
    <w:name w:val="WW8Num175z1"/>
    <w:rsid w:val="00DB33D1"/>
    <w:rPr>
      <w:rFonts w:cs="Times New Roman"/>
      <w:color w:val="000000"/>
    </w:rPr>
  </w:style>
  <w:style w:type="character" w:customStyle="1" w:styleId="WW8Num175z2">
    <w:name w:val="WW8Num175z2"/>
    <w:rsid w:val="00DB33D1"/>
    <w:rPr>
      <w:rFonts w:cs="Times New Roman"/>
    </w:rPr>
  </w:style>
  <w:style w:type="character" w:customStyle="1" w:styleId="WW8Num176z0">
    <w:name w:val="WW8Num176z0"/>
    <w:rsid w:val="00DB33D1"/>
  </w:style>
  <w:style w:type="character" w:customStyle="1" w:styleId="WW8Num176z1">
    <w:name w:val="WW8Num176z1"/>
    <w:rsid w:val="00DB33D1"/>
  </w:style>
  <w:style w:type="character" w:customStyle="1" w:styleId="WW8Num176z2">
    <w:name w:val="WW8Num176z2"/>
    <w:rsid w:val="00DB33D1"/>
  </w:style>
  <w:style w:type="character" w:customStyle="1" w:styleId="WW8Num176z3">
    <w:name w:val="WW8Num176z3"/>
    <w:rsid w:val="00DB33D1"/>
  </w:style>
  <w:style w:type="character" w:customStyle="1" w:styleId="WW8Num176z4">
    <w:name w:val="WW8Num176z4"/>
    <w:rsid w:val="00DB33D1"/>
  </w:style>
  <w:style w:type="character" w:customStyle="1" w:styleId="WW8Num176z5">
    <w:name w:val="WW8Num176z5"/>
    <w:rsid w:val="00DB33D1"/>
  </w:style>
  <w:style w:type="character" w:customStyle="1" w:styleId="WW8Num176z6">
    <w:name w:val="WW8Num176z6"/>
    <w:rsid w:val="00DB33D1"/>
  </w:style>
  <w:style w:type="character" w:customStyle="1" w:styleId="WW8Num176z7">
    <w:name w:val="WW8Num176z7"/>
    <w:rsid w:val="00DB33D1"/>
  </w:style>
  <w:style w:type="character" w:customStyle="1" w:styleId="WW8Num176z8">
    <w:name w:val="WW8Num176z8"/>
    <w:rsid w:val="00DB33D1"/>
  </w:style>
  <w:style w:type="character" w:customStyle="1" w:styleId="WW8Num177z0">
    <w:name w:val="WW8Num177z0"/>
    <w:rsid w:val="00DB33D1"/>
  </w:style>
  <w:style w:type="character" w:customStyle="1" w:styleId="WW8Num178z0">
    <w:name w:val="WW8Num178z0"/>
    <w:rsid w:val="00DB33D1"/>
    <w:rPr>
      <w:rFonts w:ascii="Tahoma" w:hAnsi="Tahoma" w:cs="Times New Roman"/>
      <w:b/>
    </w:rPr>
  </w:style>
  <w:style w:type="character" w:customStyle="1" w:styleId="WW8Num178z1">
    <w:name w:val="WW8Num178z1"/>
    <w:rsid w:val="00DB33D1"/>
    <w:rPr>
      <w:rFonts w:cs="Times New Roman"/>
      <w:color w:val="000000"/>
    </w:rPr>
  </w:style>
  <w:style w:type="character" w:customStyle="1" w:styleId="WW8Num178z3">
    <w:name w:val="WW8Num178z3"/>
    <w:rsid w:val="00DB33D1"/>
    <w:rPr>
      <w:rFonts w:cs="Times New Roman"/>
      <w:color w:val="000000"/>
    </w:rPr>
  </w:style>
  <w:style w:type="character" w:customStyle="1" w:styleId="WW8Num178z6">
    <w:name w:val="WW8Num178z6"/>
    <w:rsid w:val="00DB33D1"/>
    <w:rPr>
      <w:rFonts w:ascii="Tahoma" w:eastAsia="Times New Roman" w:hAnsi="Tahoma" w:cs="Tahoma"/>
      <w:b w:val="0"/>
    </w:rPr>
  </w:style>
  <w:style w:type="character" w:customStyle="1" w:styleId="WW8Num179z0">
    <w:name w:val="WW8Num179z0"/>
    <w:rsid w:val="00DB33D1"/>
    <w:rPr>
      <w:rFonts w:ascii="Tahoma" w:eastAsia="Times New Roman" w:hAnsi="Tahoma" w:cs="Tahoma"/>
      <w:b w:val="0"/>
      <w:color w:val="000000"/>
    </w:rPr>
  </w:style>
  <w:style w:type="character" w:customStyle="1" w:styleId="WW8Num179z1">
    <w:name w:val="WW8Num179z1"/>
    <w:rsid w:val="00DB33D1"/>
    <w:rPr>
      <w:rFonts w:cs="Times New Roman"/>
    </w:rPr>
  </w:style>
  <w:style w:type="character" w:customStyle="1" w:styleId="WW8Num179z2">
    <w:name w:val="WW8Num179z2"/>
    <w:rsid w:val="00DB33D1"/>
    <w:rPr>
      <w:color w:val="000000"/>
    </w:rPr>
  </w:style>
  <w:style w:type="character" w:customStyle="1" w:styleId="WW8Num179z4">
    <w:name w:val="WW8Num179z4"/>
    <w:rsid w:val="00DB33D1"/>
    <w:rPr>
      <w:rFonts w:ascii="Tahoma" w:hAnsi="Tahoma" w:cs="Times New Roman"/>
      <w:b w:val="0"/>
      <w:sz w:val="20"/>
      <w:szCs w:val="20"/>
    </w:rPr>
  </w:style>
  <w:style w:type="character" w:customStyle="1" w:styleId="WW8Num179z5">
    <w:name w:val="WW8Num179z5"/>
    <w:rsid w:val="00DB33D1"/>
    <w:rPr>
      <w:rFonts w:cs="Times New Roman"/>
      <w:b/>
    </w:rPr>
  </w:style>
  <w:style w:type="character" w:customStyle="1" w:styleId="WW8Num180z0">
    <w:name w:val="WW8Num180z0"/>
    <w:rsid w:val="00DB33D1"/>
    <w:rPr>
      <w:rFonts w:cs="Times New Roman"/>
    </w:rPr>
  </w:style>
  <w:style w:type="character" w:customStyle="1" w:styleId="WW8Num180z1">
    <w:name w:val="WW8Num180z1"/>
    <w:rsid w:val="00DB33D1"/>
  </w:style>
  <w:style w:type="character" w:customStyle="1" w:styleId="WW8Num180z2">
    <w:name w:val="WW8Num180z2"/>
    <w:rsid w:val="00DB33D1"/>
  </w:style>
  <w:style w:type="character" w:customStyle="1" w:styleId="WW8Num180z3">
    <w:name w:val="WW8Num180z3"/>
    <w:rsid w:val="00DB33D1"/>
  </w:style>
  <w:style w:type="character" w:customStyle="1" w:styleId="WW8Num180z4">
    <w:name w:val="WW8Num180z4"/>
    <w:rsid w:val="00DB33D1"/>
  </w:style>
  <w:style w:type="character" w:customStyle="1" w:styleId="WW8Num180z5">
    <w:name w:val="WW8Num180z5"/>
    <w:rsid w:val="00DB33D1"/>
  </w:style>
  <w:style w:type="character" w:customStyle="1" w:styleId="WW8Num180z6">
    <w:name w:val="WW8Num180z6"/>
    <w:rsid w:val="00DB33D1"/>
  </w:style>
  <w:style w:type="character" w:customStyle="1" w:styleId="WW8Num180z7">
    <w:name w:val="WW8Num180z7"/>
    <w:rsid w:val="00DB33D1"/>
  </w:style>
  <w:style w:type="character" w:customStyle="1" w:styleId="WW8Num180z8">
    <w:name w:val="WW8Num180z8"/>
    <w:rsid w:val="00DB33D1"/>
  </w:style>
  <w:style w:type="character" w:customStyle="1" w:styleId="WW8Num181z0">
    <w:name w:val="WW8Num181z0"/>
    <w:rsid w:val="00DB33D1"/>
  </w:style>
  <w:style w:type="character" w:customStyle="1" w:styleId="WW8Num181z1">
    <w:name w:val="WW8Num181z1"/>
    <w:rsid w:val="00DB33D1"/>
  </w:style>
  <w:style w:type="character" w:customStyle="1" w:styleId="WW8Num181z2">
    <w:name w:val="WW8Num181z2"/>
    <w:rsid w:val="00DB33D1"/>
  </w:style>
  <w:style w:type="character" w:customStyle="1" w:styleId="WW8Num181z3">
    <w:name w:val="WW8Num181z3"/>
    <w:rsid w:val="00DB33D1"/>
  </w:style>
  <w:style w:type="character" w:customStyle="1" w:styleId="WW8Num181z4">
    <w:name w:val="WW8Num181z4"/>
    <w:rsid w:val="00DB33D1"/>
  </w:style>
  <w:style w:type="character" w:customStyle="1" w:styleId="WW8Num181z5">
    <w:name w:val="WW8Num181z5"/>
    <w:rsid w:val="00DB33D1"/>
  </w:style>
  <w:style w:type="character" w:customStyle="1" w:styleId="WW8Num181z6">
    <w:name w:val="WW8Num181z6"/>
    <w:rsid w:val="00DB33D1"/>
  </w:style>
  <w:style w:type="character" w:customStyle="1" w:styleId="WW8Num181z7">
    <w:name w:val="WW8Num181z7"/>
    <w:rsid w:val="00DB33D1"/>
  </w:style>
  <w:style w:type="character" w:customStyle="1" w:styleId="WW8Num181z8">
    <w:name w:val="WW8Num181z8"/>
    <w:rsid w:val="00DB33D1"/>
  </w:style>
  <w:style w:type="character" w:customStyle="1" w:styleId="WW8Num182z0">
    <w:name w:val="WW8Num182z0"/>
    <w:rsid w:val="00DB33D1"/>
    <w:rPr>
      <w:rFonts w:ascii="Tahoma" w:hAnsi="Tahoma" w:cs="Tahoma"/>
      <w:b/>
      <w:sz w:val="20"/>
      <w:szCs w:val="20"/>
    </w:rPr>
  </w:style>
  <w:style w:type="character" w:customStyle="1" w:styleId="WW8Num182z1">
    <w:name w:val="WW8Num182z1"/>
    <w:rsid w:val="00DB33D1"/>
  </w:style>
  <w:style w:type="character" w:customStyle="1" w:styleId="WW8Num182z2">
    <w:name w:val="WW8Num182z2"/>
    <w:rsid w:val="00DB33D1"/>
  </w:style>
  <w:style w:type="character" w:customStyle="1" w:styleId="WW8Num182z3">
    <w:name w:val="WW8Num182z3"/>
    <w:rsid w:val="00DB33D1"/>
  </w:style>
  <w:style w:type="character" w:customStyle="1" w:styleId="WW8Num182z4">
    <w:name w:val="WW8Num182z4"/>
    <w:rsid w:val="00DB33D1"/>
  </w:style>
  <w:style w:type="character" w:customStyle="1" w:styleId="WW8Num182z5">
    <w:name w:val="WW8Num182z5"/>
    <w:rsid w:val="00DB33D1"/>
  </w:style>
  <w:style w:type="character" w:customStyle="1" w:styleId="WW8Num182z6">
    <w:name w:val="WW8Num182z6"/>
    <w:rsid w:val="00DB33D1"/>
  </w:style>
  <w:style w:type="character" w:customStyle="1" w:styleId="WW8Num182z7">
    <w:name w:val="WW8Num182z7"/>
    <w:rsid w:val="00DB33D1"/>
  </w:style>
  <w:style w:type="character" w:customStyle="1" w:styleId="WW8Num182z8">
    <w:name w:val="WW8Num182z8"/>
    <w:rsid w:val="00DB33D1"/>
  </w:style>
  <w:style w:type="character" w:customStyle="1" w:styleId="WW8Num183z0">
    <w:name w:val="WW8Num183z0"/>
    <w:rsid w:val="00DB33D1"/>
    <w:rPr>
      <w:rFonts w:ascii="Tahoma" w:hAnsi="Tahoma" w:cs="Tahoma"/>
    </w:rPr>
  </w:style>
  <w:style w:type="character" w:customStyle="1" w:styleId="WW8Num183z1">
    <w:name w:val="WW8Num183z1"/>
    <w:rsid w:val="00DB33D1"/>
  </w:style>
  <w:style w:type="character" w:customStyle="1" w:styleId="WW8Num183z2">
    <w:name w:val="WW8Num183z2"/>
    <w:rsid w:val="00DB33D1"/>
  </w:style>
  <w:style w:type="character" w:customStyle="1" w:styleId="WW8Num183z3">
    <w:name w:val="WW8Num183z3"/>
    <w:rsid w:val="00DB33D1"/>
  </w:style>
  <w:style w:type="character" w:customStyle="1" w:styleId="WW8Num183z4">
    <w:name w:val="WW8Num183z4"/>
    <w:rsid w:val="00DB33D1"/>
  </w:style>
  <w:style w:type="character" w:customStyle="1" w:styleId="WW8Num183z5">
    <w:name w:val="WW8Num183z5"/>
    <w:rsid w:val="00DB33D1"/>
  </w:style>
  <w:style w:type="character" w:customStyle="1" w:styleId="WW8Num183z6">
    <w:name w:val="WW8Num183z6"/>
    <w:rsid w:val="00DB33D1"/>
  </w:style>
  <w:style w:type="character" w:customStyle="1" w:styleId="WW8Num183z7">
    <w:name w:val="WW8Num183z7"/>
    <w:rsid w:val="00DB33D1"/>
  </w:style>
  <w:style w:type="character" w:customStyle="1" w:styleId="WW8Num183z8">
    <w:name w:val="WW8Num183z8"/>
    <w:rsid w:val="00DB33D1"/>
  </w:style>
  <w:style w:type="character" w:customStyle="1" w:styleId="WW8Num184z0">
    <w:name w:val="WW8Num184z0"/>
    <w:rsid w:val="00DB33D1"/>
    <w:rPr>
      <w:rFonts w:ascii="Tahoma" w:hAnsi="Tahoma" w:cs="Tahoma"/>
      <w:sz w:val="20"/>
      <w:szCs w:val="20"/>
    </w:rPr>
  </w:style>
  <w:style w:type="character" w:customStyle="1" w:styleId="WW8Num184z1">
    <w:name w:val="WW8Num184z1"/>
    <w:rsid w:val="00DB33D1"/>
  </w:style>
  <w:style w:type="character" w:customStyle="1" w:styleId="WW8Num184z2">
    <w:name w:val="WW8Num184z2"/>
    <w:rsid w:val="00DB33D1"/>
  </w:style>
  <w:style w:type="character" w:customStyle="1" w:styleId="WW8Num184z3">
    <w:name w:val="WW8Num184z3"/>
    <w:rsid w:val="00DB33D1"/>
  </w:style>
  <w:style w:type="character" w:customStyle="1" w:styleId="WW8Num184z4">
    <w:name w:val="WW8Num184z4"/>
    <w:rsid w:val="00DB33D1"/>
  </w:style>
  <w:style w:type="character" w:customStyle="1" w:styleId="WW8Num184z5">
    <w:name w:val="WW8Num184z5"/>
    <w:rsid w:val="00DB33D1"/>
  </w:style>
  <w:style w:type="character" w:customStyle="1" w:styleId="WW8Num184z6">
    <w:name w:val="WW8Num184z6"/>
    <w:rsid w:val="00DB33D1"/>
  </w:style>
  <w:style w:type="character" w:customStyle="1" w:styleId="WW8Num184z7">
    <w:name w:val="WW8Num184z7"/>
    <w:rsid w:val="00DB33D1"/>
  </w:style>
  <w:style w:type="character" w:customStyle="1" w:styleId="WW8Num184z8">
    <w:name w:val="WW8Num184z8"/>
    <w:rsid w:val="00DB33D1"/>
  </w:style>
  <w:style w:type="character" w:customStyle="1" w:styleId="WW8Num185z0">
    <w:name w:val="WW8Num185z0"/>
    <w:rsid w:val="00DB33D1"/>
  </w:style>
  <w:style w:type="character" w:customStyle="1" w:styleId="WW8Num185z1">
    <w:name w:val="WW8Num185z1"/>
    <w:rsid w:val="00DB33D1"/>
  </w:style>
  <w:style w:type="character" w:customStyle="1" w:styleId="WW8Num185z2">
    <w:name w:val="WW8Num185z2"/>
    <w:rsid w:val="00DB33D1"/>
  </w:style>
  <w:style w:type="character" w:customStyle="1" w:styleId="WW8Num185z3">
    <w:name w:val="WW8Num185z3"/>
    <w:rsid w:val="00DB33D1"/>
  </w:style>
  <w:style w:type="character" w:customStyle="1" w:styleId="WW8Num185z4">
    <w:name w:val="WW8Num185z4"/>
    <w:rsid w:val="00DB33D1"/>
  </w:style>
  <w:style w:type="character" w:customStyle="1" w:styleId="WW8Num185z5">
    <w:name w:val="WW8Num185z5"/>
    <w:rsid w:val="00DB33D1"/>
  </w:style>
  <w:style w:type="character" w:customStyle="1" w:styleId="WW8Num185z6">
    <w:name w:val="WW8Num185z6"/>
    <w:rsid w:val="00DB33D1"/>
  </w:style>
  <w:style w:type="character" w:customStyle="1" w:styleId="WW8Num185z7">
    <w:name w:val="WW8Num185z7"/>
    <w:rsid w:val="00DB33D1"/>
  </w:style>
  <w:style w:type="character" w:customStyle="1" w:styleId="WW8Num185z8">
    <w:name w:val="WW8Num185z8"/>
    <w:rsid w:val="00DB33D1"/>
  </w:style>
  <w:style w:type="character" w:customStyle="1" w:styleId="WW8Num186z0">
    <w:name w:val="WW8Num186z0"/>
    <w:rsid w:val="00DB33D1"/>
  </w:style>
  <w:style w:type="character" w:customStyle="1" w:styleId="WW8Num186z1">
    <w:name w:val="WW8Num186z1"/>
    <w:rsid w:val="00DB33D1"/>
  </w:style>
  <w:style w:type="character" w:customStyle="1" w:styleId="WW8Num186z2">
    <w:name w:val="WW8Num186z2"/>
    <w:rsid w:val="00DB33D1"/>
  </w:style>
  <w:style w:type="character" w:customStyle="1" w:styleId="WW8Num186z3">
    <w:name w:val="WW8Num186z3"/>
    <w:rsid w:val="00DB33D1"/>
  </w:style>
  <w:style w:type="character" w:customStyle="1" w:styleId="WW8Num186z4">
    <w:name w:val="WW8Num186z4"/>
    <w:rsid w:val="00DB33D1"/>
  </w:style>
  <w:style w:type="character" w:customStyle="1" w:styleId="WW8Num186z5">
    <w:name w:val="WW8Num186z5"/>
    <w:rsid w:val="00DB33D1"/>
  </w:style>
  <w:style w:type="character" w:customStyle="1" w:styleId="WW8Num186z6">
    <w:name w:val="WW8Num186z6"/>
    <w:rsid w:val="00DB33D1"/>
  </w:style>
  <w:style w:type="character" w:customStyle="1" w:styleId="WW8Num186z7">
    <w:name w:val="WW8Num186z7"/>
    <w:rsid w:val="00DB33D1"/>
  </w:style>
  <w:style w:type="character" w:customStyle="1" w:styleId="WW8Num186z8">
    <w:name w:val="WW8Num186z8"/>
    <w:rsid w:val="00DB33D1"/>
  </w:style>
  <w:style w:type="character" w:customStyle="1" w:styleId="WW8Num187z0">
    <w:name w:val="WW8Num187z0"/>
    <w:rsid w:val="00DB33D1"/>
    <w:rPr>
      <w:rFonts w:ascii="Tahoma" w:hAnsi="Tahoma" w:cs="Tahoma"/>
      <w:b/>
      <w:bCs/>
      <w:sz w:val="20"/>
      <w:szCs w:val="20"/>
    </w:rPr>
  </w:style>
  <w:style w:type="character" w:customStyle="1" w:styleId="WW8Num187z1">
    <w:name w:val="WW8Num187z1"/>
    <w:rsid w:val="00DB33D1"/>
    <w:rPr>
      <w:rFonts w:ascii="Trebuchet MS" w:eastAsia="Times New Roman" w:hAnsi="Trebuchet MS" w:cs="Arial"/>
      <w:b w:val="0"/>
    </w:rPr>
  </w:style>
  <w:style w:type="character" w:customStyle="1" w:styleId="WW8Num187z2">
    <w:name w:val="WW8Num187z2"/>
    <w:rsid w:val="00DB33D1"/>
  </w:style>
  <w:style w:type="character" w:customStyle="1" w:styleId="WW8Num187z4">
    <w:name w:val="WW8Num187z4"/>
    <w:rsid w:val="00DB33D1"/>
  </w:style>
  <w:style w:type="character" w:customStyle="1" w:styleId="WW8Num187z5">
    <w:name w:val="WW8Num187z5"/>
    <w:rsid w:val="00DB33D1"/>
  </w:style>
  <w:style w:type="character" w:customStyle="1" w:styleId="WW8Num187z6">
    <w:name w:val="WW8Num187z6"/>
    <w:rsid w:val="00DB33D1"/>
  </w:style>
  <w:style w:type="character" w:customStyle="1" w:styleId="WW8Num187z7">
    <w:name w:val="WW8Num187z7"/>
    <w:rsid w:val="00DB33D1"/>
  </w:style>
  <w:style w:type="character" w:customStyle="1" w:styleId="WW8Num187z8">
    <w:name w:val="WW8Num187z8"/>
    <w:rsid w:val="00DB33D1"/>
  </w:style>
  <w:style w:type="character" w:customStyle="1" w:styleId="WW8Num188z0">
    <w:name w:val="WW8Num188z0"/>
    <w:rsid w:val="00DB33D1"/>
    <w:rPr>
      <w:b w:val="0"/>
      <w:i w:val="0"/>
      <w:color w:val="000000"/>
      <w:sz w:val="20"/>
      <w:szCs w:val="20"/>
    </w:rPr>
  </w:style>
  <w:style w:type="character" w:customStyle="1" w:styleId="WW8Num188z1">
    <w:name w:val="WW8Num188z1"/>
    <w:rsid w:val="00DB33D1"/>
  </w:style>
  <w:style w:type="character" w:customStyle="1" w:styleId="WW8Num188z2">
    <w:name w:val="WW8Num188z2"/>
    <w:rsid w:val="00DB33D1"/>
  </w:style>
  <w:style w:type="character" w:customStyle="1" w:styleId="WW8Num188z3">
    <w:name w:val="WW8Num188z3"/>
    <w:rsid w:val="00DB33D1"/>
  </w:style>
  <w:style w:type="character" w:customStyle="1" w:styleId="WW8Num188z4">
    <w:name w:val="WW8Num188z4"/>
    <w:rsid w:val="00DB33D1"/>
  </w:style>
  <w:style w:type="character" w:customStyle="1" w:styleId="WW8Num188z5">
    <w:name w:val="WW8Num188z5"/>
    <w:rsid w:val="00DB33D1"/>
  </w:style>
  <w:style w:type="character" w:customStyle="1" w:styleId="WW8Num188z6">
    <w:name w:val="WW8Num188z6"/>
    <w:rsid w:val="00DB33D1"/>
  </w:style>
  <w:style w:type="character" w:customStyle="1" w:styleId="WW8Num188z7">
    <w:name w:val="WW8Num188z7"/>
    <w:rsid w:val="00DB33D1"/>
  </w:style>
  <w:style w:type="character" w:customStyle="1" w:styleId="WW8Num188z8">
    <w:name w:val="WW8Num188z8"/>
    <w:rsid w:val="00DB33D1"/>
  </w:style>
  <w:style w:type="character" w:customStyle="1" w:styleId="WW8Num189z0">
    <w:name w:val="WW8Num189z0"/>
    <w:rsid w:val="00DB33D1"/>
    <w:rPr>
      <w:rFonts w:ascii="Tahoma" w:hAnsi="Tahoma" w:cs="Times New Roman"/>
      <w:color w:val="000000"/>
    </w:rPr>
  </w:style>
  <w:style w:type="character" w:customStyle="1" w:styleId="WW8Num189z1">
    <w:name w:val="WW8Num189z1"/>
    <w:rsid w:val="00DB33D1"/>
    <w:rPr>
      <w:rFonts w:cs="Times New Roman"/>
    </w:rPr>
  </w:style>
  <w:style w:type="character" w:customStyle="1" w:styleId="WW8Num190z0">
    <w:name w:val="WW8Num190z0"/>
    <w:rsid w:val="00DB33D1"/>
    <w:rPr>
      <w:strike w:val="0"/>
      <w:dstrike w:val="0"/>
      <w:sz w:val="20"/>
      <w:szCs w:val="20"/>
    </w:rPr>
  </w:style>
  <w:style w:type="character" w:customStyle="1" w:styleId="WW8Num190z1">
    <w:name w:val="WW8Num190z1"/>
    <w:rsid w:val="00DB33D1"/>
  </w:style>
  <w:style w:type="character" w:customStyle="1" w:styleId="WW8Num190z2">
    <w:name w:val="WW8Num190z2"/>
    <w:rsid w:val="00DB33D1"/>
  </w:style>
  <w:style w:type="character" w:customStyle="1" w:styleId="WW8Num190z3">
    <w:name w:val="WW8Num190z3"/>
    <w:rsid w:val="00DB33D1"/>
  </w:style>
  <w:style w:type="character" w:customStyle="1" w:styleId="WW8Num190z4">
    <w:name w:val="WW8Num190z4"/>
    <w:rsid w:val="00DB33D1"/>
  </w:style>
  <w:style w:type="character" w:customStyle="1" w:styleId="WW8Num190z5">
    <w:name w:val="WW8Num190z5"/>
    <w:rsid w:val="00DB33D1"/>
  </w:style>
  <w:style w:type="character" w:customStyle="1" w:styleId="WW8Num190z6">
    <w:name w:val="WW8Num190z6"/>
    <w:rsid w:val="00DB33D1"/>
  </w:style>
  <w:style w:type="character" w:customStyle="1" w:styleId="WW8Num190z7">
    <w:name w:val="WW8Num190z7"/>
    <w:rsid w:val="00DB33D1"/>
  </w:style>
  <w:style w:type="character" w:customStyle="1" w:styleId="WW8Num190z8">
    <w:name w:val="WW8Num190z8"/>
    <w:rsid w:val="00DB33D1"/>
  </w:style>
  <w:style w:type="character" w:customStyle="1" w:styleId="WW8Num191z0">
    <w:name w:val="WW8Num191z0"/>
    <w:rsid w:val="00DB33D1"/>
    <w:rPr>
      <w:rFonts w:ascii="Tahoma" w:hAnsi="Tahoma" w:cs="Tahoma"/>
    </w:rPr>
  </w:style>
  <w:style w:type="character" w:customStyle="1" w:styleId="WW8Num191z1">
    <w:name w:val="WW8Num191z1"/>
    <w:rsid w:val="00DB33D1"/>
    <w:rPr>
      <w:b w:val="0"/>
      <w:i w:val="0"/>
    </w:rPr>
  </w:style>
  <w:style w:type="character" w:customStyle="1" w:styleId="WW8Num191z2">
    <w:name w:val="WW8Num191z2"/>
    <w:rsid w:val="00DB33D1"/>
  </w:style>
  <w:style w:type="character" w:customStyle="1" w:styleId="WW8Num191z3">
    <w:name w:val="WW8Num191z3"/>
    <w:rsid w:val="00DB33D1"/>
  </w:style>
  <w:style w:type="character" w:customStyle="1" w:styleId="WW8Num191z4">
    <w:name w:val="WW8Num191z4"/>
    <w:rsid w:val="00DB33D1"/>
  </w:style>
  <w:style w:type="character" w:customStyle="1" w:styleId="WW8Num191z5">
    <w:name w:val="WW8Num191z5"/>
    <w:rsid w:val="00DB33D1"/>
  </w:style>
  <w:style w:type="character" w:customStyle="1" w:styleId="WW8Num191z6">
    <w:name w:val="WW8Num191z6"/>
    <w:rsid w:val="00DB33D1"/>
  </w:style>
  <w:style w:type="character" w:customStyle="1" w:styleId="WW8Num191z7">
    <w:name w:val="WW8Num191z7"/>
    <w:rsid w:val="00DB33D1"/>
  </w:style>
  <w:style w:type="character" w:customStyle="1" w:styleId="WW8Num191z8">
    <w:name w:val="WW8Num191z8"/>
    <w:rsid w:val="00DB33D1"/>
  </w:style>
  <w:style w:type="character" w:customStyle="1" w:styleId="WW8Num192z0">
    <w:name w:val="WW8Num192z0"/>
    <w:rsid w:val="00DB33D1"/>
    <w:rPr>
      <w:sz w:val="22"/>
    </w:rPr>
  </w:style>
  <w:style w:type="character" w:customStyle="1" w:styleId="WW8Num192z1">
    <w:name w:val="WW8Num192z1"/>
    <w:rsid w:val="00DB33D1"/>
  </w:style>
  <w:style w:type="character" w:customStyle="1" w:styleId="WW8Num192z2">
    <w:name w:val="WW8Num192z2"/>
    <w:rsid w:val="00DB33D1"/>
  </w:style>
  <w:style w:type="character" w:customStyle="1" w:styleId="WW8Num192z3">
    <w:name w:val="WW8Num192z3"/>
    <w:rsid w:val="00DB33D1"/>
  </w:style>
  <w:style w:type="character" w:customStyle="1" w:styleId="WW8Num192z4">
    <w:name w:val="WW8Num192z4"/>
    <w:rsid w:val="00DB33D1"/>
  </w:style>
  <w:style w:type="character" w:customStyle="1" w:styleId="WW8Num192z5">
    <w:name w:val="WW8Num192z5"/>
    <w:rsid w:val="00DB33D1"/>
  </w:style>
  <w:style w:type="character" w:customStyle="1" w:styleId="WW8Num192z6">
    <w:name w:val="WW8Num192z6"/>
    <w:rsid w:val="00DB33D1"/>
  </w:style>
  <w:style w:type="character" w:customStyle="1" w:styleId="WW8Num192z7">
    <w:name w:val="WW8Num192z7"/>
    <w:rsid w:val="00DB33D1"/>
  </w:style>
  <w:style w:type="character" w:customStyle="1" w:styleId="WW8Num192z8">
    <w:name w:val="WW8Num192z8"/>
    <w:rsid w:val="00DB33D1"/>
  </w:style>
  <w:style w:type="character" w:customStyle="1" w:styleId="WW8Num193z0">
    <w:name w:val="WW8Num193z0"/>
    <w:rsid w:val="00DB33D1"/>
    <w:rPr>
      <w:rFonts w:cs="Times New Roman"/>
      <w:b w:val="0"/>
      <w:i w:val="0"/>
      <w:color w:val="000000"/>
      <w:sz w:val="20"/>
      <w:szCs w:val="20"/>
    </w:rPr>
  </w:style>
  <w:style w:type="character" w:customStyle="1" w:styleId="WW8Num193z1">
    <w:name w:val="WW8Num193z1"/>
    <w:rsid w:val="00DB33D1"/>
  </w:style>
  <w:style w:type="character" w:customStyle="1" w:styleId="WW8Num193z2">
    <w:name w:val="WW8Num193z2"/>
    <w:rsid w:val="00DB33D1"/>
  </w:style>
  <w:style w:type="character" w:customStyle="1" w:styleId="WW8Num193z3">
    <w:name w:val="WW8Num193z3"/>
    <w:rsid w:val="00DB33D1"/>
  </w:style>
  <w:style w:type="character" w:customStyle="1" w:styleId="WW8Num193z4">
    <w:name w:val="WW8Num193z4"/>
    <w:rsid w:val="00DB33D1"/>
  </w:style>
  <w:style w:type="character" w:customStyle="1" w:styleId="WW8Num193z5">
    <w:name w:val="WW8Num193z5"/>
    <w:rsid w:val="00DB33D1"/>
  </w:style>
  <w:style w:type="character" w:customStyle="1" w:styleId="WW8Num193z6">
    <w:name w:val="WW8Num193z6"/>
    <w:rsid w:val="00DB33D1"/>
  </w:style>
  <w:style w:type="character" w:customStyle="1" w:styleId="WW8Num193z7">
    <w:name w:val="WW8Num193z7"/>
    <w:rsid w:val="00DB33D1"/>
  </w:style>
  <w:style w:type="character" w:customStyle="1" w:styleId="WW8Num193z8">
    <w:name w:val="WW8Num193z8"/>
    <w:rsid w:val="00DB33D1"/>
  </w:style>
  <w:style w:type="character" w:customStyle="1" w:styleId="WW8Num194z0">
    <w:name w:val="WW8Num194z0"/>
    <w:rsid w:val="00DB33D1"/>
  </w:style>
  <w:style w:type="character" w:customStyle="1" w:styleId="WW8Num194z1">
    <w:name w:val="WW8Num194z1"/>
    <w:rsid w:val="00DB33D1"/>
  </w:style>
  <w:style w:type="character" w:customStyle="1" w:styleId="WW8Num194z2">
    <w:name w:val="WW8Num194z2"/>
    <w:rsid w:val="00DB33D1"/>
  </w:style>
  <w:style w:type="character" w:customStyle="1" w:styleId="WW8Num194z3">
    <w:name w:val="WW8Num194z3"/>
    <w:rsid w:val="00DB33D1"/>
  </w:style>
  <w:style w:type="character" w:customStyle="1" w:styleId="WW8Num194z4">
    <w:name w:val="WW8Num194z4"/>
    <w:rsid w:val="00DB33D1"/>
  </w:style>
  <w:style w:type="character" w:customStyle="1" w:styleId="WW8Num194z5">
    <w:name w:val="WW8Num194z5"/>
    <w:rsid w:val="00DB33D1"/>
  </w:style>
  <w:style w:type="character" w:customStyle="1" w:styleId="WW8Num194z6">
    <w:name w:val="WW8Num194z6"/>
    <w:rsid w:val="00DB33D1"/>
  </w:style>
  <w:style w:type="character" w:customStyle="1" w:styleId="WW8Num194z7">
    <w:name w:val="WW8Num194z7"/>
    <w:rsid w:val="00DB33D1"/>
  </w:style>
  <w:style w:type="character" w:customStyle="1" w:styleId="WW8Num194z8">
    <w:name w:val="WW8Num194z8"/>
    <w:rsid w:val="00DB33D1"/>
  </w:style>
  <w:style w:type="character" w:customStyle="1" w:styleId="WW8Num195z0">
    <w:name w:val="WW8Num195z0"/>
    <w:rsid w:val="00DB33D1"/>
    <w:rPr>
      <w:b w:val="0"/>
      <w:color w:val="000000"/>
      <w:sz w:val="20"/>
      <w:szCs w:val="20"/>
    </w:rPr>
  </w:style>
  <w:style w:type="character" w:customStyle="1" w:styleId="WW8Num195z1">
    <w:name w:val="WW8Num195z1"/>
    <w:rsid w:val="00DB33D1"/>
  </w:style>
  <w:style w:type="character" w:customStyle="1" w:styleId="WW8Num195z2">
    <w:name w:val="WW8Num195z2"/>
    <w:rsid w:val="00DB33D1"/>
  </w:style>
  <w:style w:type="character" w:customStyle="1" w:styleId="WW8Num195z3">
    <w:name w:val="WW8Num195z3"/>
    <w:rsid w:val="00DB33D1"/>
  </w:style>
  <w:style w:type="character" w:customStyle="1" w:styleId="WW8Num195z4">
    <w:name w:val="WW8Num195z4"/>
    <w:rsid w:val="00DB33D1"/>
  </w:style>
  <w:style w:type="character" w:customStyle="1" w:styleId="WW8Num195z5">
    <w:name w:val="WW8Num195z5"/>
    <w:rsid w:val="00DB33D1"/>
  </w:style>
  <w:style w:type="character" w:customStyle="1" w:styleId="WW8Num195z6">
    <w:name w:val="WW8Num195z6"/>
    <w:rsid w:val="00DB33D1"/>
  </w:style>
  <w:style w:type="character" w:customStyle="1" w:styleId="WW8Num195z7">
    <w:name w:val="WW8Num195z7"/>
    <w:rsid w:val="00DB33D1"/>
  </w:style>
  <w:style w:type="character" w:customStyle="1" w:styleId="WW8Num195z8">
    <w:name w:val="WW8Num195z8"/>
    <w:rsid w:val="00DB33D1"/>
  </w:style>
  <w:style w:type="character" w:customStyle="1" w:styleId="WW8Num196z0">
    <w:name w:val="WW8Num196z0"/>
    <w:rsid w:val="00DB33D1"/>
  </w:style>
  <w:style w:type="character" w:customStyle="1" w:styleId="WW8Num196z1">
    <w:name w:val="WW8Num196z1"/>
    <w:rsid w:val="00DB33D1"/>
    <w:rPr>
      <w:rFonts w:cs="Times New Roman"/>
    </w:rPr>
  </w:style>
  <w:style w:type="character" w:customStyle="1" w:styleId="WW8Num196z2">
    <w:name w:val="WW8Num196z2"/>
    <w:rsid w:val="00DB33D1"/>
    <w:rPr>
      <w:rFonts w:cs="Times New Roman"/>
      <w:b w:val="0"/>
      <w:color w:val="000000"/>
    </w:rPr>
  </w:style>
  <w:style w:type="character" w:customStyle="1" w:styleId="WW8Num196z3">
    <w:name w:val="WW8Num196z3"/>
    <w:rsid w:val="00DB33D1"/>
    <w:rPr>
      <w:rFonts w:cs="Times New Roman"/>
      <w:b w:val="0"/>
      <w:i w:val="0"/>
    </w:rPr>
  </w:style>
  <w:style w:type="character" w:customStyle="1" w:styleId="WW8Num197z0">
    <w:name w:val="WW8Num197z0"/>
    <w:rsid w:val="00DB33D1"/>
    <w:rPr>
      <w:rFonts w:ascii="Tahoma" w:hAnsi="Tahoma" w:cs="Tahoma"/>
    </w:rPr>
  </w:style>
  <w:style w:type="character" w:customStyle="1" w:styleId="WW8Num197z1">
    <w:name w:val="WW8Num197z1"/>
    <w:rsid w:val="00DB33D1"/>
  </w:style>
  <w:style w:type="character" w:customStyle="1" w:styleId="WW8Num198z0">
    <w:name w:val="WW8Num198z0"/>
    <w:rsid w:val="00DB33D1"/>
  </w:style>
  <w:style w:type="character" w:customStyle="1" w:styleId="WW8Num198z1">
    <w:name w:val="WW8Num198z1"/>
    <w:rsid w:val="00DB33D1"/>
  </w:style>
  <w:style w:type="character" w:customStyle="1" w:styleId="WW8Num198z2">
    <w:name w:val="WW8Num198z2"/>
    <w:rsid w:val="00DB33D1"/>
  </w:style>
  <w:style w:type="character" w:customStyle="1" w:styleId="WW8Num198z3">
    <w:name w:val="WW8Num198z3"/>
    <w:rsid w:val="00DB33D1"/>
  </w:style>
  <w:style w:type="character" w:customStyle="1" w:styleId="WW8Num198z4">
    <w:name w:val="WW8Num198z4"/>
    <w:rsid w:val="00DB33D1"/>
  </w:style>
  <w:style w:type="character" w:customStyle="1" w:styleId="WW8Num198z5">
    <w:name w:val="WW8Num198z5"/>
    <w:rsid w:val="00DB33D1"/>
  </w:style>
  <w:style w:type="character" w:customStyle="1" w:styleId="WW8Num198z6">
    <w:name w:val="WW8Num198z6"/>
    <w:rsid w:val="00DB33D1"/>
  </w:style>
  <w:style w:type="character" w:customStyle="1" w:styleId="WW8Num198z7">
    <w:name w:val="WW8Num198z7"/>
    <w:rsid w:val="00DB33D1"/>
  </w:style>
  <w:style w:type="character" w:customStyle="1" w:styleId="WW8Num198z8">
    <w:name w:val="WW8Num198z8"/>
    <w:rsid w:val="00DB33D1"/>
  </w:style>
  <w:style w:type="character" w:customStyle="1" w:styleId="WW8Num199z0">
    <w:name w:val="WW8Num199z0"/>
    <w:rsid w:val="00DB33D1"/>
    <w:rPr>
      <w:rFonts w:cs="Times New Roman"/>
    </w:rPr>
  </w:style>
  <w:style w:type="character" w:customStyle="1" w:styleId="WW8Num199z1">
    <w:name w:val="WW8Num199z1"/>
    <w:rsid w:val="00DB33D1"/>
  </w:style>
  <w:style w:type="character" w:customStyle="1" w:styleId="WW8Num199z2">
    <w:name w:val="WW8Num199z2"/>
    <w:rsid w:val="00DB33D1"/>
  </w:style>
  <w:style w:type="character" w:customStyle="1" w:styleId="WW8Num199z3">
    <w:name w:val="WW8Num199z3"/>
    <w:rsid w:val="00DB33D1"/>
  </w:style>
  <w:style w:type="character" w:customStyle="1" w:styleId="WW8Num199z4">
    <w:name w:val="WW8Num199z4"/>
    <w:rsid w:val="00DB33D1"/>
  </w:style>
  <w:style w:type="character" w:customStyle="1" w:styleId="WW8Num199z5">
    <w:name w:val="WW8Num199z5"/>
    <w:rsid w:val="00DB33D1"/>
  </w:style>
  <w:style w:type="character" w:customStyle="1" w:styleId="WW8Num199z6">
    <w:name w:val="WW8Num199z6"/>
    <w:rsid w:val="00DB33D1"/>
  </w:style>
  <w:style w:type="character" w:customStyle="1" w:styleId="WW8Num199z7">
    <w:name w:val="WW8Num199z7"/>
    <w:rsid w:val="00DB33D1"/>
  </w:style>
  <w:style w:type="character" w:customStyle="1" w:styleId="WW8Num199z8">
    <w:name w:val="WW8Num199z8"/>
    <w:rsid w:val="00DB33D1"/>
  </w:style>
  <w:style w:type="character" w:customStyle="1" w:styleId="WW8Num200z0">
    <w:name w:val="WW8Num200z0"/>
    <w:rsid w:val="00DB33D1"/>
    <w:rPr>
      <w:color w:val="000000"/>
    </w:rPr>
  </w:style>
  <w:style w:type="character" w:customStyle="1" w:styleId="WW8Num200z1">
    <w:name w:val="WW8Num200z1"/>
    <w:rsid w:val="00DB33D1"/>
  </w:style>
  <w:style w:type="character" w:customStyle="1" w:styleId="WW8Num200z2">
    <w:name w:val="WW8Num200z2"/>
    <w:rsid w:val="00DB33D1"/>
  </w:style>
  <w:style w:type="character" w:customStyle="1" w:styleId="WW8Num200z3">
    <w:name w:val="WW8Num200z3"/>
    <w:rsid w:val="00DB33D1"/>
  </w:style>
  <w:style w:type="character" w:customStyle="1" w:styleId="WW8Num200z4">
    <w:name w:val="WW8Num200z4"/>
    <w:rsid w:val="00DB33D1"/>
  </w:style>
  <w:style w:type="character" w:customStyle="1" w:styleId="WW8Num200z5">
    <w:name w:val="WW8Num200z5"/>
    <w:rsid w:val="00DB33D1"/>
  </w:style>
  <w:style w:type="character" w:customStyle="1" w:styleId="WW8Num200z6">
    <w:name w:val="WW8Num200z6"/>
    <w:rsid w:val="00DB33D1"/>
  </w:style>
  <w:style w:type="character" w:customStyle="1" w:styleId="WW8Num200z7">
    <w:name w:val="WW8Num200z7"/>
    <w:rsid w:val="00DB33D1"/>
  </w:style>
  <w:style w:type="character" w:customStyle="1" w:styleId="WW8Num200z8">
    <w:name w:val="WW8Num200z8"/>
    <w:rsid w:val="00DB33D1"/>
  </w:style>
  <w:style w:type="character" w:customStyle="1" w:styleId="WW8Num201z0">
    <w:name w:val="WW8Num201z0"/>
    <w:rsid w:val="00DB33D1"/>
    <w:rPr>
      <w:rFonts w:cs="Times New Roman"/>
      <w:b w:val="0"/>
      <w:color w:val="000000"/>
    </w:rPr>
  </w:style>
  <w:style w:type="character" w:customStyle="1" w:styleId="WW8Num201z1">
    <w:name w:val="WW8Num201z1"/>
    <w:rsid w:val="00DB33D1"/>
    <w:rPr>
      <w:rFonts w:cs="Times New Roman"/>
      <w:color w:val="000000"/>
    </w:rPr>
  </w:style>
  <w:style w:type="character" w:customStyle="1" w:styleId="WW8Num201z2">
    <w:name w:val="WW8Num201z2"/>
    <w:rsid w:val="00DB33D1"/>
    <w:rPr>
      <w:rFonts w:cs="Times New Roman"/>
    </w:rPr>
  </w:style>
  <w:style w:type="character" w:customStyle="1" w:styleId="WW8Num202z0">
    <w:name w:val="WW8Num202z0"/>
    <w:rsid w:val="00DB33D1"/>
    <w:rPr>
      <w:rFonts w:cs="Times New Roman"/>
    </w:rPr>
  </w:style>
  <w:style w:type="character" w:customStyle="1" w:styleId="WW8Num203z0">
    <w:name w:val="WW8Num203z0"/>
    <w:rsid w:val="00DB33D1"/>
    <w:rPr>
      <w:rFonts w:ascii="Tahoma" w:hAnsi="Tahoma" w:cs="Tahoma"/>
      <w:b/>
      <w:i/>
    </w:rPr>
  </w:style>
  <w:style w:type="character" w:customStyle="1" w:styleId="WW8Num203z1">
    <w:name w:val="WW8Num203z1"/>
    <w:rsid w:val="00DB33D1"/>
  </w:style>
  <w:style w:type="character" w:customStyle="1" w:styleId="WW8Num203z2">
    <w:name w:val="WW8Num203z2"/>
    <w:rsid w:val="00DB33D1"/>
  </w:style>
  <w:style w:type="character" w:customStyle="1" w:styleId="WW8Num203z3">
    <w:name w:val="WW8Num203z3"/>
    <w:rsid w:val="00DB33D1"/>
  </w:style>
  <w:style w:type="character" w:customStyle="1" w:styleId="WW8Num203z4">
    <w:name w:val="WW8Num203z4"/>
    <w:rsid w:val="00DB33D1"/>
  </w:style>
  <w:style w:type="character" w:customStyle="1" w:styleId="WW8Num203z5">
    <w:name w:val="WW8Num203z5"/>
    <w:rsid w:val="00DB33D1"/>
  </w:style>
  <w:style w:type="character" w:customStyle="1" w:styleId="WW8Num203z6">
    <w:name w:val="WW8Num203z6"/>
    <w:rsid w:val="00DB33D1"/>
  </w:style>
  <w:style w:type="character" w:customStyle="1" w:styleId="WW8Num203z7">
    <w:name w:val="WW8Num203z7"/>
    <w:rsid w:val="00DB33D1"/>
  </w:style>
  <w:style w:type="character" w:customStyle="1" w:styleId="WW8Num203z8">
    <w:name w:val="WW8Num203z8"/>
    <w:rsid w:val="00DB33D1"/>
  </w:style>
  <w:style w:type="character" w:customStyle="1" w:styleId="WW8Num204z0">
    <w:name w:val="WW8Num204z0"/>
    <w:rsid w:val="00DB33D1"/>
    <w:rPr>
      <w:color w:val="000000"/>
    </w:rPr>
  </w:style>
  <w:style w:type="character" w:customStyle="1" w:styleId="WW8Num204z1">
    <w:name w:val="WW8Num204z1"/>
    <w:rsid w:val="00DB33D1"/>
  </w:style>
  <w:style w:type="character" w:customStyle="1" w:styleId="WW8Num205z0">
    <w:name w:val="WW8Num205z0"/>
    <w:rsid w:val="00DB33D1"/>
    <w:rPr>
      <w:b w:val="0"/>
      <w:i w:val="0"/>
      <w:sz w:val="20"/>
      <w:szCs w:val="20"/>
    </w:rPr>
  </w:style>
  <w:style w:type="character" w:customStyle="1" w:styleId="WW8Num205z1">
    <w:name w:val="WW8Num205z1"/>
    <w:rsid w:val="00DB33D1"/>
  </w:style>
  <w:style w:type="character" w:customStyle="1" w:styleId="WW8Num205z2">
    <w:name w:val="WW8Num205z2"/>
    <w:rsid w:val="00DB33D1"/>
  </w:style>
  <w:style w:type="character" w:customStyle="1" w:styleId="WW8Num205z3">
    <w:name w:val="WW8Num205z3"/>
    <w:rsid w:val="00DB33D1"/>
  </w:style>
  <w:style w:type="character" w:customStyle="1" w:styleId="WW8Num205z4">
    <w:name w:val="WW8Num205z4"/>
    <w:rsid w:val="00DB33D1"/>
  </w:style>
  <w:style w:type="character" w:customStyle="1" w:styleId="WW8Num205z5">
    <w:name w:val="WW8Num205z5"/>
    <w:rsid w:val="00DB33D1"/>
  </w:style>
  <w:style w:type="character" w:customStyle="1" w:styleId="WW8Num205z6">
    <w:name w:val="WW8Num205z6"/>
    <w:rsid w:val="00DB33D1"/>
  </w:style>
  <w:style w:type="character" w:customStyle="1" w:styleId="WW8Num205z7">
    <w:name w:val="WW8Num205z7"/>
    <w:rsid w:val="00DB33D1"/>
  </w:style>
  <w:style w:type="character" w:customStyle="1" w:styleId="WW8Num205z8">
    <w:name w:val="WW8Num205z8"/>
    <w:rsid w:val="00DB33D1"/>
  </w:style>
  <w:style w:type="character" w:customStyle="1" w:styleId="WW8Num206z0">
    <w:name w:val="WW8Num206z0"/>
    <w:rsid w:val="00DB33D1"/>
    <w:rPr>
      <w:rFonts w:ascii="Tahoma" w:hAnsi="Tahoma" w:cs="Times New Roman"/>
      <w:b/>
      <w:i w:val="0"/>
      <w:color w:val="000000"/>
      <w:sz w:val="20"/>
      <w:szCs w:val="20"/>
    </w:rPr>
  </w:style>
  <w:style w:type="character" w:customStyle="1" w:styleId="WW8Num206z1">
    <w:name w:val="WW8Num206z1"/>
    <w:rsid w:val="00DB33D1"/>
  </w:style>
  <w:style w:type="character" w:customStyle="1" w:styleId="WW8Num207z0">
    <w:name w:val="WW8Num207z0"/>
    <w:rsid w:val="00DB33D1"/>
  </w:style>
  <w:style w:type="character" w:customStyle="1" w:styleId="WW8Num207z1">
    <w:name w:val="WW8Num207z1"/>
    <w:rsid w:val="00DB33D1"/>
  </w:style>
  <w:style w:type="character" w:customStyle="1" w:styleId="WW8Num207z2">
    <w:name w:val="WW8Num207z2"/>
    <w:rsid w:val="00DB33D1"/>
  </w:style>
  <w:style w:type="character" w:customStyle="1" w:styleId="WW8Num207z3">
    <w:name w:val="WW8Num207z3"/>
    <w:rsid w:val="00DB33D1"/>
  </w:style>
  <w:style w:type="character" w:customStyle="1" w:styleId="WW8Num207z4">
    <w:name w:val="WW8Num207z4"/>
    <w:rsid w:val="00DB33D1"/>
  </w:style>
  <w:style w:type="character" w:customStyle="1" w:styleId="WW8Num207z5">
    <w:name w:val="WW8Num207z5"/>
    <w:rsid w:val="00DB33D1"/>
  </w:style>
  <w:style w:type="character" w:customStyle="1" w:styleId="WW8Num207z6">
    <w:name w:val="WW8Num207z6"/>
    <w:rsid w:val="00DB33D1"/>
  </w:style>
  <w:style w:type="character" w:customStyle="1" w:styleId="WW8Num207z7">
    <w:name w:val="WW8Num207z7"/>
    <w:rsid w:val="00DB33D1"/>
  </w:style>
  <w:style w:type="character" w:customStyle="1" w:styleId="WW8Num207z8">
    <w:name w:val="WW8Num207z8"/>
    <w:rsid w:val="00DB33D1"/>
  </w:style>
  <w:style w:type="character" w:customStyle="1" w:styleId="WW8Num208z0">
    <w:name w:val="WW8Num208z0"/>
    <w:rsid w:val="00DB33D1"/>
    <w:rPr>
      <w:rFonts w:ascii="Tahoma" w:hAnsi="Tahoma" w:cs="Times New Roman"/>
      <w:b w:val="0"/>
      <w:i w:val="0"/>
      <w:color w:val="000000"/>
      <w:sz w:val="20"/>
      <w:szCs w:val="20"/>
    </w:rPr>
  </w:style>
  <w:style w:type="character" w:customStyle="1" w:styleId="WW8Num208z1">
    <w:name w:val="WW8Num208z1"/>
    <w:rsid w:val="00DB33D1"/>
  </w:style>
  <w:style w:type="character" w:customStyle="1" w:styleId="WW8Num208z2">
    <w:name w:val="WW8Num208z2"/>
    <w:rsid w:val="00DB33D1"/>
  </w:style>
  <w:style w:type="character" w:customStyle="1" w:styleId="WW8Num208z3">
    <w:name w:val="WW8Num208z3"/>
    <w:rsid w:val="00DB33D1"/>
  </w:style>
  <w:style w:type="character" w:customStyle="1" w:styleId="WW8Num208z4">
    <w:name w:val="WW8Num208z4"/>
    <w:rsid w:val="00DB33D1"/>
  </w:style>
  <w:style w:type="character" w:customStyle="1" w:styleId="WW8Num208z5">
    <w:name w:val="WW8Num208z5"/>
    <w:rsid w:val="00DB33D1"/>
  </w:style>
  <w:style w:type="character" w:customStyle="1" w:styleId="WW8Num208z6">
    <w:name w:val="WW8Num208z6"/>
    <w:rsid w:val="00DB33D1"/>
  </w:style>
  <w:style w:type="character" w:customStyle="1" w:styleId="WW8Num208z7">
    <w:name w:val="WW8Num208z7"/>
    <w:rsid w:val="00DB33D1"/>
  </w:style>
  <w:style w:type="character" w:customStyle="1" w:styleId="WW8Num208z8">
    <w:name w:val="WW8Num208z8"/>
    <w:rsid w:val="00DB33D1"/>
  </w:style>
  <w:style w:type="character" w:customStyle="1" w:styleId="WW8Num209z0">
    <w:name w:val="WW8Num209z0"/>
    <w:rsid w:val="00DB33D1"/>
  </w:style>
  <w:style w:type="character" w:customStyle="1" w:styleId="WW8Num209z1">
    <w:name w:val="WW8Num209z1"/>
    <w:rsid w:val="00DB33D1"/>
  </w:style>
  <w:style w:type="character" w:customStyle="1" w:styleId="WW8Num209z2">
    <w:name w:val="WW8Num209z2"/>
    <w:rsid w:val="00DB33D1"/>
  </w:style>
  <w:style w:type="character" w:customStyle="1" w:styleId="WW8Num209z3">
    <w:name w:val="WW8Num209z3"/>
    <w:rsid w:val="00DB33D1"/>
  </w:style>
  <w:style w:type="character" w:customStyle="1" w:styleId="WW8Num209z4">
    <w:name w:val="WW8Num209z4"/>
    <w:rsid w:val="00DB33D1"/>
  </w:style>
  <w:style w:type="character" w:customStyle="1" w:styleId="WW8Num209z5">
    <w:name w:val="WW8Num209z5"/>
    <w:rsid w:val="00DB33D1"/>
  </w:style>
  <w:style w:type="character" w:customStyle="1" w:styleId="WW8Num209z6">
    <w:name w:val="WW8Num209z6"/>
    <w:rsid w:val="00DB33D1"/>
  </w:style>
  <w:style w:type="character" w:customStyle="1" w:styleId="WW8Num209z7">
    <w:name w:val="WW8Num209z7"/>
    <w:rsid w:val="00DB33D1"/>
  </w:style>
  <w:style w:type="character" w:customStyle="1" w:styleId="WW8Num209z8">
    <w:name w:val="WW8Num209z8"/>
    <w:rsid w:val="00DB33D1"/>
  </w:style>
  <w:style w:type="character" w:customStyle="1" w:styleId="WW8Num210z0">
    <w:name w:val="WW8Num210z0"/>
    <w:rsid w:val="00DB33D1"/>
  </w:style>
  <w:style w:type="character" w:customStyle="1" w:styleId="WW8Num210z1">
    <w:name w:val="WW8Num210z1"/>
    <w:rsid w:val="00DB33D1"/>
  </w:style>
  <w:style w:type="character" w:customStyle="1" w:styleId="WW8Num210z2">
    <w:name w:val="WW8Num210z2"/>
    <w:rsid w:val="00DB33D1"/>
  </w:style>
  <w:style w:type="character" w:customStyle="1" w:styleId="WW8Num210z3">
    <w:name w:val="WW8Num210z3"/>
    <w:rsid w:val="00DB33D1"/>
  </w:style>
  <w:style w:type="character" w:customStyle="1" w:styleId="WW8Num210z4">
    <w:name w:val="WW8Num210z4"/>
    <w:rsid w:val="00DB33D1"/>
  </w:style>
  <w:style w:type="character" w:customStyle="1" w:styleId="WW8Num210z5">
    <w:name w:val="WW8Num210z5"/>
    <w:rsid w:val="00DB33D1"/>
  </w:style>
  <w:style w:type="character" w:customStyle="1" w:styleId="WW8Num210z6">
    <w:name w:val="WW8Num210z6"/>
    <w:rsid w:val="00DB33D1"/>
  </w:style>
  <w:style w:type="character" w:customStyle="1" w:styleId="WW8Num210z7">
    <w:name w:val="WW8Num210z7"/>
    <w:rsid w:val="00DB33D1"/>
  </w:style>
  <w:style w:type="character" w:customStyle="1" w:styleId="WW8Num210z8">
    <w:name w:val="WW8Num210z8"/>
    <w:rsid w:val="00DB33D1"/>
  </w:style>
  <w:style w:type="character" w:customStyle="1" w:styleId="WW8Num211z0">
    <w:name w:val="WW8Num211z0"/>
    <w:rsid w:val="00DB33D1"/>
    <w:rPr>
      <w:b w:val="0"/>
      <w:strike w:val="0"/>
      <w:dstrike w:val="0"/>
      <w:color w:val="000000"/>
    </w:rPr>
  </w:style>
  <w:style w:type="character" w:customStyle="1" w:styleId="WW8Num211z1">
    <w:name w:val="WW8Num211z1"/>
    <w:rsid w:val="00DB33D1"/>
  </w:style>
  <w:style w:type="character" w:customStyle="1" w:styleId="WW8Num211z2">
    <w:name w:val="WW8Num211z2"/>
    <w:rsid w:val="00DB33D1"/>
  </w:style>
  <w:style w:type="character" w:customStyle="1" w:styleId="WW8Num211z3">
    <w:name w:val="WW8Num211z3"/>
    <w:rsid w:val="00DB33D1"/>
  </w:style>
  <w:style w:type="character" w:customStyle="1" w:styleId="WW8Num211z4">
    <w:name w:val="WW8Num211z4"/>
    <w:rsid w:val="00DB33D1"/>
  </w:style>
  <w:style w:type="character" w:customStyle="1" w:styleId="WW8Num211z5">
    <w:name w:val="WW8Num211z5"/>
    <w:rsid w:val="00DB33D1"/>
  </w:style>
  <w:style w:type="character" w:customStyle="1" w:styleId="WW8Num211z6">
    <w:name w:val="WW8Num211z6"/>
    <w:rsid w:val="00DB33D1"/>
  </w:style>
  <w:style w:type="character" w:customStyle="1" w:styleId="WW8Num211z7">
    <w:name w:val="WW8Num211z7"/>
    <w:rsid w:val="00DB33D1"/>
  </w:style>
  <w:style w:type="character" w:customStyle="1" w:styleId="WW8Num211z8">
    <w:name w:val="WW8Num211z8"/>
    <w:rsid w:val="00DB33D1"/>
  </w:style>
  <w:style w:type="character" w:customStyle="1" w:styleId="WW8Num212z0">
    <w:name w:val="WW8Num212z0"/>
    <w:rsid w:val="00DB33D1"/>
  </w:style>
  <w:style w:type="character" w:customStyle="1" w:styleId="WW8Num212z1">
    <w:name w:val="WW8Num212z1"/>
    <w:rsid w:val="00DB33D1"/>
  </w:style>
  <w:style w:type="character" w:customStyle="1" w:styleId="WW8Num212z2">
    <w:name w:val="WW8Num212z2"/>
    <w:rsid w:val="00DB33D1"/>
  </w:style>
  <w:style w:type="character" w:customStyle="1" w:styleId="WW8Num212z3">
    <w:name w:val="WW8Num212z3"/>
    <w:rsid w:val="00DB33D1"/>
  </w:style>
  <w:style w:type="character" w:customStyle="1" w:styleId="WW8Num212z4">
    <w:name w:val="WW8Num212z4"/>
    <w:rsid w:val="00DB33D1"/>
  </w:style>
  <w:style w:type="character" w:customStyle="1" w:styleId="WW8Num212z5">
    <w:name w:val="WW8Num212z5"/>
    <w:rsid w:val="00DB33D1"/>
  </w:style>
  <w:style w:type="character" w:customStyle="1" w:styleId="WW8Num212z6">
    <w:name w:val="WW8Num212z6"/>
    <w:rsid w:val="00DB33D1"/>
  </w:style>
  <w:style w:type="character" w:customStyle="1" w:styleId="WW8Num212z7">
    <w:name w:val="WW8Num212z7"/>
    <w:rsid w:val="00DB33D1"/>
  </w:style>
  <w:style w:type="character" w:customStyle="1" w:styleId="WW8Num212z8">
    <w:name w:val="WW8Num212z8"/>
    <w:rsid w:val="00DB33D1"/>
  </w:style>
  <w:style w:type="character" w:customStyle="1" w:styleId="WW8Num213z0">
    <w:name w:val="WW8Num213z0"/>
    <w:rsid w:val="00DB33D1"/>
  </w:style>
  <w:style w:type="character" w:customStyle="1" w:styleId="WW8Num213z1">
    <w:name w:val="WW8Num213z1"/>
    <w:rsid w:val="00DB33D1"/>
  </w:style>
  <w:style w:type="character" w:customStyle="1" w:styleId="WW8Num213z2">
    <w:name w:val="WW8Num213z2"/>
    <w:rsid w:val="00DB33D1"/>
  </w:style>
  <w:style w:type="character" w:customStyle="1" w:styleId="WW8Num213z3">
    <w:name w:val="WW8Num213z3"/>
    <w:rsid w:val="00DB33D1"/>
  </w:style>
  <w:style w:type="character" w:customStyle="1" w:styleId="WW8Num213z4">
    <w:name w:val="WW8Num213z4"/>
    <w:rsid w:val="00DB33D1"/>
  </w:style>
  <w:style w:type="character" w:customStyle="1" w:styleId="WW8Num213z5">
    <w:name w:val="WW8Num213z5"/>
    <w:rsid w:val="00DB33D1"/>
  </w:style>
  <w:style w:type="character" w:customStyle="1" w:styleId="WW8Num213z6">
    <w:name w:val="WW8Num213z6"/>
    <w:rsid w:val="00DB33D1"/>
  </w:style>
  <w:style w:type="character" w:customStyle="1" w:styleId="WW8Num213z7">
    <w:name w:val="WW8Num213z7"/>
    <w:rsid w:val="00DB33D1"/>
  </w:style>
  <w:style w:type="character" w:customStyle="1" w:styleId="WW8Num213z8">
    <w:name w:val="WW8Num213z8"/>
    <w:rsid w:val="00DB33D1"/>
  </w:style>
  <w:style w:type="character" w:customStyle="1" w:styleId="WW8Num214z0">
    <w:name w:val="WW8Num214z0"/>
    <w:rsid w:val="00DB33D1"/>
    <w:rPr>
      <w:rFonts w:ascii="Tahoma" w:hAnsi="Tahoma" w:cs="Times New Roman"/>
      <w:b/>
      <w:i w:val="0"/>
      <w:color w:val="000000"/>
      <w:sz w:val="20"/>
      <w:szCs w:val="20"/>
    </w:rPr>
  </w:style>
  <w:style w:type="character" w:customStyle="1" w:styleId="WW8Num214z1">
    <w:name w:val="WW8Num214z1"/>
    <w:rsid w:val="00DB33D1"/>
  </w:style>
  <w:style w:type="character" w:customStyle="1" w:styleId="WW8Num214z2">
    <w:name w:val="WW8Num214z2"/>
    <w:rsid w:val="00DB33D1"/>
  </w:style>
  <w:style w:type="character" w:customStyle="1" w:styleId="WW8Num214z3">
    <w:name w:val="WW8Num214z3"/>
    <w:rsid w:val="00DB33D1"/>
  </w:style>
  <w:style w:type="character" w:customStyle="1" w:styleId="WW8Num214z4">
    <w:name w:val="WW8Num214z4"/>
    <w:rsid w:val="00DB33D1"/>
  </w:style>
  <w:style w:type="character" w:customStyle="1" w:styleId="WW8Num214z5">
    <w:name w:val="WW8Num214z5"/>
    <w:rsid w:val="00DB33D1"/>
  </w:style>
  <w:style w:type="character" w:customStyle="1" w:styleId="WW8Num214z6">
    <w:name w:val="WW8Num214z6"/>
    <w:rsid w:val="00DB33D1"/>
  </w:style>
  <w:style w:type="character" w:customStyle="1" w:styleId="WW8Num214z7">
    <w:name w:val="WW8Num214z7"/>
    <w:rsid w:val="00DB33D1"/>
  </w:style>
  <w:style w:type="character" w:customStyle="1" w:styleId="WW8Num214z8">
    <w:name w:val="WW8Num214z8"/>
    <w:rsid w:val="00DB33D1"/>
  </w:style>
  <w:style w:type="character" w:customStyle="1" w:styleId="WW8Num215z0">
    <w:name w:val="WW8Num215z0"/>
    <w:rsid w:val="00DB33D1"/>
    <w:rPr>
      <w:rFonts w:ascii="Tahoma" w:hAnsi="Tahoma" w:cs="Tahoma"/>
      <w:sz w:val="22"/>
      <w:szCs w:val="20"/>
    </w:rPr>
  </w:style>
  <w:style w:type="character" w:customStyle="1" w:styleId="WW8Num215z1">
    <w:name w:val="WW8Num215z1"/>
    <w:rsid w:val="00DB33D1"/>
  </w:style>
  <w:style w:type="character" w:customStyle="1" w:styleId="WW8Num216z0">
    <w:name w:val="WW8Num216z0"/>
    <w:rsid w:val="00DB33D1"/>
    <w:rPr>
      <w:rFonts w:ascii="Tahoma" w:eastAsia="Times New Roman" w:hAnsi="Tahoma" w:cs="Tahoma"/>
      <w:b w:val="0"/>
      <w:color w:val="000000"/>
    </w:rPr>
  </w:style>
  <w:style w:type="character" w:customStyle="1" w:styleId="WW8Num216z1">
    <w:name w:val="WW8Num216z1"/>
    <w:rsid w:val="00DB33D1"/>
  </w:style>
  <w:style w:type="character" w:customStyle="1" w:styleId="WW8Num216z2">
    <w:name w:val="WW8Num216z2"/>
    <w:rsid w:val="00DB33D1"/>
  </w:style>
  <w:style w:type="character" w:customStyle="1" w:styleId="WW8Num216z3">
    <w:name w:val="WW8Num216z3"/>
    <w:rsid w:val="00DB33D1"/>
  </w:style>
  <w:style w:type="character" w:customStyle="1" w:styleId="WW8Num216z4">
    <w:name w:val="WW8Num216z4"/>
    <w:rsid w:val="00DB33D1"/>
  </w:style>
  <w:style w:type="character" w:customStyle="1" w:styleId="WW8Num216z5">
    <w:name w:val="WW8Num216z5"/>
    <w:rsid w:val="00DB33D1"/>
  </w:style>
  <w:style w:type="character" w:customStyle="1" w:styleId="WW8Num216z6">
    <w:name w:val="WW8Num216z6"/>
    <w:rsid w:val="00DB33D1"/>
  </w:style>
  <w:style w:type="character" w:customStyle="1" w:styleId="WW8Num216z7">
    <w:name w:val="WW8Num216z7"/>
    <w:rsid w:val="00DB33D1"/>
  </w:style>
  <w:style w:type="character" w:customStyle="1" w:styleId="WW8Num216z8">
    <w:name w:val="WW8Num216z8"/>
    <w:rsid w:val="00DB33D1"/>
  </w:style>
  <w:style w:type="character" w:customStyle="1" w:styleId="WW8Num217z0">
    <w:name w:val="WW8Num217z0"/>
    <w:rsid w:val="00DB33D1"/>
  </w:style>
  <w:style w:type="character" w:customStyle="1" w:styleId="WW8Num217z1">
    <w:name w:val="WW8Num217z1"/>
    <w:rsid w:val="00DB33D1"/>
  </w:style>
  <w:style w:type="character" w:customStyle="1" w:styleId="WW8Num217z2">
    <w:name w:val="WW8Num217z2"/>
    <w:rsid w:val="00DB33D1"/>
  </w:style>
  <w:style w:type="character" w:customStyle="1" w:styleId="WW8Num217z3">
    <w:name w:val="WW8Num217z3"/>
    <w:rsid w:val="00DB33D1"/>
  </w:style>
  <w:style w:type="character" w:customStyle="1" w:styleId="WW8Num217z4">
    <w:name w:val="WW8Num217z4"/>
    <w:rsid w:val="00DB33D1"/>
  </w:style>
  <w:style w:type="character" w:customStyle="1" w:styleId="WW8Num217z5">
    <w:name w:val="WW8Num217z5"/>
    <w:rsid w:val="00DB33D1"/>
  </w:style>
  <w:style w:type="character" w:customStyle="1" w:styleId="WW8Num217z6">
    <w:name w:val="WW8Num217z6"/>
    <w:rsid w:val="00DB33D1"/>
  </w:style>
  <w:style w:type="character" w:customStyle="1" w:styleId="WW8Num217z7">
    <w:name w:val="WW8Num217z7"/>
    <w:rsid w:val="00DB33D1"/>
  </w:style>
  <w:style w:type="character" w:customStyle="1" w:styleId="WW8Num217z8">
    <w:name w:val="WW8Num217z8"/>
    <w:rsid w:val="00DB33D1"/>
  </w:style>
  <w:style w:type="character" w:customStyle="1" w:styleId="WW8Num218z0">
    <w:name w:val="WW8Num218z0"/>
    <w:rsid w:val="00DB33D1"/>
    <w:rPr>
      <w:rFonts w:ascii="Tahoma" w:hAnsi="Tahoma" w:cs="Tahoma"/>
      <w:b w:val="0"/>
      <w:i w:val="0"/>
      <w:color w:val="000000"/>
      <w:sz w:val="20"/>
      <w:szCs w:val="20"/>
    </w:rPr>
  </w:style>
  <w:style w:type="character" w:customStyle="1" w:styleId="WW8Num218z1">
    <w:name w:val="WW8Num218z1"/>
    <w:rsid w:val="00DB33D1"/>
    <w:rPr>
      <w:rFonts w:ascii="Arial" w:hAnsi="Arial" w:cs="Times New Roman"/>
      <w:b w:val="0"/>
      <w:i w:val="0"/>
      <w:sz w:val="24"/>
    </w:rPr>
  </w:style>
  <w:style w:type="character" w:customStyle="1" w:styleId="WW8Num218z2">
    <w:name w:val="WW8Num218z2"/>
    <w:rsid w:val="00DB33D1"/>
  </w:style>
  <w:style w:type="character" w:customStyle="1" w:styleId="WW8Num218z3">
    <w:name w:val="WW8Num218z3"/>
    <w:rsid w:val="00DB33D1"/>
  </w:style>
  <w:style w:type="character" w:customStyle="1" w:styleId="WW8Num218z4">
    <w:name w:val="WW8Num218z4"/>
    <w:rsid w:val="00DB33D1"/>
  </w:style>
  <w:style w:type="character" w:customStyle="1" w:styleId="WW8Num218z5">
    <w:name w:val="WW8Num218z5"/>
    <w:rsid w:val="00DB33D1"/>
  </w:style>
  <w:style w:type="character" w:customStyle="1" w:styleId="WW8Num218z6">
    <w:name w:val="WW8Num218z6"/>
    <w:rsid w:val="00DB33D1"/>
  </w:style>
  <w:style w:type="character" w:customStyle="1" w:styleId="WW8Num218z7">
    <w:name w:val="WW8Num218z7"/>
    <w:rsid w:val="00DB33D1"/>
  </w:style>
  <w:style w:type="character" w:customStyle="1" w:styleId="WW8Num218z8">
    <w:name w:val="WW8Num218z8"/>
    <w:rsid w:val="00DB33D1"/>
  </w:style>
  <w:style w:type="character" w:customStyle="1" w:styleId="WW8Num219z0">
    <w:name w:val="WW8Num219z0"/>
    <w:rsid w:val="00DB33D1"/>
    <w:rPr>
      <w:b w:val="0"/>
      <w:i w:val="0"/>
      <w:color w:val="000000"/>
      <w:sz w:val="20"/>
      <w:szCs w:val="20"/>
    </w:rPr>
  </w:style>
  <w:style w:type="character" w:customStyle="1" w:styleId="WW8Num219z1">
    <w:name w:val="WW8Num219z1"/>
    <w:rsid w:val="00DB33D1"/>
    <w:rPr>
      <w:rFonts w:cs="Times New Roman"/>
      <w:color w:val="000000"/>
    </w:rPr>
  </w:style>
  <w:style w:type="character" w:customStyle="1" w:styleId="WW8Num219z2">
    <w:name w:val="WW8Num219z2"/>
    <w:rsid w:val="00DB33D1"/>
    <w:rPr>
      <w:rFonts w:cs="Times New Roman"/>
    </w:rPr>
  </w:style>
  <w:style w:type="character" w:customStyle="1" w:styleId="WW8Num219z3">
    <w:name w:val="WW8Num219z3"/>
    <w:rsid w:val="00DB33D1"/>
  </w:style>
  <w:style w:type="character" w:customStyle="1" w:styleId="WW8Num220z0">
    <w:name w:val="WW8Num220z0"/>
    <w:rsid w:val="00DB33D1"/>
    <w:rPr>
      <w:rFonts w:ascii="Tahoma" w:hAnsi="Tahoma" w:cs="Tahoma"/>
    </w:rPr>
  </w:style>
  <w:style w:type="character" w:customStyle="1" w:styleId="WW8Num220z1">
    <w:name w:val="WW8Num220z1"/>
    <w:rsid w:val="00DB33D1"/>
  </w:style>
  <w:style w:type="character" w:customStyle="1" w:styleId="WW8Num220z2">
    <w:name w:val="WW8Num220z2"/>
    <w:rsid w:val="00DB33D1"/>
  </w:style>
  <w:style w:type="character" w:customStyle="1" w:styleId="WW8Num220z3">
    <w:name w:val="WW8Num220z3"/>
    <w:rsid w:val="00DB33D1"/>
  </w:style>
  <w:style w:type="character" w:customStyle="1" w:styleId="WW8Num220z4">
    <w:name w:val="WW8Num220z4"/>
    <w:rsid w:val="00DB33D1"/>
  </w:style>
  <w:style w:type="character" w:customStyle="1" w:styleId="WW8Num220z5">
    <w:name w:val="WW8Num220z5"/>
    <w:rsid w:val="00DB33D1"/>
  </w:style>
  <w:style w:type="character" w:customStyle="1" w:styleId="WW8Num220z6">
    <w:name w:val="WW8Num220z6"/>
    <w:rsid w:val="00DB33D1"/>
  </w:style>
  <w:style w:type="character" w:customStyle="1" w:styleId="WW8Num220z7">
    <w:name w:val="WW8Num220z7"/>
    <w:rsid w:val="00DB33D1"/>
  </w:style>
  <w:style w:type="character" w:customStyle="1" w:styleId="WW8Num220z8">
    <w:name w:val="WW8Num220z8"/>
    <w:rsid w:val="00DB33D1"/>
  </w:style>
  <w:style w:type="character" w:customStyle="1" w:styleId="WW8Num221z0">
    <w:name w:val="WW8Num221z0"/>
    <w:rsid w:val="00DB33D1"/>
    <w:rPr>
      <w:b w:val="0"/>
      <w:i w:val="0"/>
      <w:color w:val="000000"/>
      <w:sz w:val="20"/>
      <w:szCs w:val="20"/>
    </w:rPr>
  </w:style>
  <w:style w:type="character" w:customStyle="1" w:styleId="WW8Num221z1">
    <w:name w:val="WW8Num221z1"/>
    <w:rsid w:val="00DB33D1"/>
  </w:style>
  <w:style w:type="character" w:customStyle="1" w:styleId="WW8Num221z2">
    <w:name w:val="WW8Num221z2"/>
    <w:rsid w:val="00DB33D1"/>
  </w:style>
  <w:style w:type="character" w:customStyle="1" w:styleId="WW8Num221z3">
    <w:name w:val="WW8Num221z3"/>
    <w:rsid w:val="00DB33D1"/>
  </w:style>
  <w:style w:type="character" w:customStyle="1" w:styleId="WW8Num221z4">
    <w:name w:val="WW8Num221z4"/>
    <w:rsid w:val="00DB33D1"/>
  </w:style>
  <w:style w:type="character" w:customStyle="1" w:styleId="WW8Num221z5">
    <w:name w:val="WW8Num221z5"/>
    <w:rsid w:val="00DB33D1"/>
  </w:style>
  <w:style w:type="character" w:customStyle="1" w:styleId="WW8Num221z6">
    <w:name w:val="WW8Num221z6"/>
    <w:rsid w:val="00DB33D1"/>
  </w:style>
  <w:style w:type="character" w:customStyle="1" w:styleId="WW8Num221z7">
    <w:name w:val="WW8Num221z7"/>
    <w:rsid w:val="00DB33D1"/>
  </w:style>
  <w:style w:type="character" w:customStyle="1" w:styleId="WW8Num221z8">
    <w:name w:val="WW8Num221z8"/>
    <w:rsid w:val="00DB33D1"/>
  </w:style>
  <w:style w:type="character" w:customStyle="1" w:styleId="WW8Num222z0">
    <w:name w:val="WW8Num222z0"/>
    <w:rsid w:val="00DB33D1"/>
    <w:rPr>
      <w:rFonts w:ascii="Tahoma" w:hAnsi="Tahoma" w:cs="Tahoma"/>
      <w:bCs/>
      <w:iCs/>
      <w:lang w:eastAsia="ar-SA"/>
    </w:rPr>
  </w:style>
  <w:style w:type="character" w:customStyle="1" w:styleId="WW8Num222z1">
    <w:name w:val="WW8Num222z1"/>
    <w:rsid w:val="00DB33D1"/>
  </w:style>
  <w:style w:type="character" w:customStyle="1" w:styleId="WW8Num222z2">
    <w:name w:val="WW8Num222z2"/>
    <w:rsid w:val="00DB33D1"/>
  </w:style>
  <w:style w:type="character" w:customStyle="1" w:styleId="WW8Num222z3">
    <w:name w:val="WW8Num222z3"/>
    <w:rsid w:val="00DB33D1"/>
  </w:style>
  <w:style w:type="character" w:customStyle="1" w:styleId="WW8Num222z4">
    <w:name w:val="WW8Num222z4"/>
    <w:rsid w:val="00DB33D1"/>
  </w:style>
  <w:style w:type="character" w:customStyle="1" w:styleId="WW8Num222z5">
    <w:name w:val="WW8Num222z5"/>
    <w:rsid w:val="00DB33D1"/>
  </w:style>
  <w:style w:type="character" w:customStyle="1" w:styleId="WW8Num222z6">
    <w:name w:val="WW8Num222z6"/>
    <w:rsid w:val="00DB33D1"/>
  </w:style>
  <w:style w:type="character" w:customStyle="1" w:styleId="WW8Num222z7">
    <w:name w:val="WW8Num222z7"/>
    <w:rsid w:val="00DB33D1"/>
  </w:style>
  <w:style w:type="character" w:customStyle="1" w:styleId="WW8Num222z8">
    <w:name w:val="WW8Num222z8"/>
    <w:rsid w:val="00DB33D1"/>
  </w:style>
  <w:style w:type="character" w:customStyle="1" w:styleId="WW8Num223z0">
    <w:name w:val="WW8Num223z0"/>
    <w:rsid w:val="00DB33D1"/>
    <w:rPr>
      <w:b w:val="0"/>
    </w:rPr>
  </w:style>
  <w:style w:type="character" w:customStyle="1" w:styleId="WW8Num223z1">
    <w:name w:val="WW8Num223z1"/>
    <w:rsid w:val="00DB33D1"/>
  </w:style>
  <w:style w:type="character" w:customStyle="1" w:styleId="WW8Num223z2">
    <w:name w:val="WW8Num223z2"/>
    <w:rsid w:val="00DB33D1"/>
  </w:style>
  <w:style w:type="character" w:customStyle="1" w:styleId="WW8Num223z3">
    <w:name w:val="WW8Num223z3"/>
    <w:rsid w:val="00DB33D1"/>
  </w:style>
  <w:style w:type="character" w:customStyle="1" w:styleId="WW8Num223z4">
    <w:name w:val="WW8Num223z4"/>
    <w:rsid w:val="00DB33D1"/>
  </w:style>
  <w:style w:type="character" w:customStyle="1" w:styleId="WW8Num223z5">
    <w:name w:val="WW8Num223z5"/>
    <w:rsid w:val="00DB33D1"/>
  </w:style>
  <w:style w:type="character" w:customStyle="1" w:styleId="WW8Num223z6">
    <w:name w:val="WW8Num223z6"/>
    <w:rsid w:val="00DB33D1"/>
  </w:style>
  <w:style w:type="character" w:customStyle="1" w:styleId="WW8Num223z7">
    <w:name w:val="WW8Num223z7"/>
    <w:rsid w:val="00DB33D1"/>
  </w:style>
  <w:style w:type="character" w:customStyle="1" w:styleId="WW8Num223z8">
    <w:name w:val="WW8Num223z8"/>
    <w:rsid w:val="00DB33D1"/>
  </w:style>
  <w:style w:type="character" w:customStyle="1" w:styleId="WW8Num224z0">
    <w:name w:val="WW8Num224z0"/>
    <w:rsid w:val="00DB33D1"/>
    <w:rPr>
      <w:b w:val="0"/>
    </w:rPr>
  </w:style>
  <w:style w:type="character" w:customStyle="1" w:styleId="WW8Num224z1">
    <w:name w:val="WW8Num224z1"/>
    <w:rsid w:val="00DB33D1"/>
  </w:style>
  <w:style w:type="character" w:customStyle="1" w:styleId="WW8Num224z2">
    <w:name w:val="WW8Num224z2"/>
    <w:rsid w:val="00DB33D1"/>
  </w:style>
  <w:style w:type="character" w:customStyle="1" w:styleId="WW8Num224z3">
    <w:name w:val="WW8Num224z3"/>
    <w:rsid w:val="00DB33D1"/>
  </w:style>
  <w:style w:type="character" w:customStyle="1" w:styleId="WW8Num224z4">
    <w:name w:val="WW8Num224z4"/>
    <w:rsid w:val="00DB33D1"/>
  </w:style>
  <w:style w:type="character" w:customStyle="1" w:styleId="WW8Num224z5">
    <w:name w:val="WW8Num224z5"/>
    <w:rsid w:val="00DB33D1"/>
  </w:style>
  <w:style w:type="character" w:customStyle="1" w:styleId="WW8Num224z6">
    <w:name w:val="WW8Num224z6"/>
    <w:rsid w:val="00DB33D1"/>
  </w:style>
  <w:style w:type="character" w:customStyle="1" w:styleId="WW8Num224z7">
    <w:name w:val="WW8Num224z7"/>
    <w:rsid w:val="00DB33D1"/>
  </w:style>
  <w:style w:type="character" w:customStyle="1" w:styleId="WW8Num224z8">
    <w:name w:val="WW8Num224z8"/>
    <w:rsid w:val="00DB33D1"/>
  </w:style>
  <w:style w:type="character" w:customStyle="1" w:styleId="WW8Num225z0">
    <w:name w:val="WW8Num225z0"/>
    <w:rsid w:val="00DB33D1"/>
  </w:style>
  <w:style w:type="character" w:customStyle="1" w:styleId="WW8Num225z1">
    <w:name w:val="WW8Num225z1"/>
    <w:rsid w:val="00DB33D1"/>
    <w:rPr>
      <w:rFonts w:cs="Times New Roman"/>
    </w:rPr>
  </w:style>
  <w:style w:type="character" w:customStyle="1" w:styleId="WW8Num225z2">
    <w:name w:val="WW8Num225z2"/>
    <w:rsid w:val="00DB33D1"/>
    <w:rPr>
      <w:rFonts w:cs="Times New Roman"/>
      <w:b w:val="0"/>
      <w:i w:val="0"/>
      <w:strike w:val="0"/>
      <w:dstrike w:val="0"/>
    </w:rPr>
  </w:style>
  <w:style w:type="character" w:customStyle="1" w:styleId="WW8Num226z0">
    <w:name w:val="WW8Num226z0"/>
    <w:rsid w:val="00DB33D1"/>
    <w:rPr>
      <w:rFonts w:ascii="Tahoma" w:hAnsi="Tahoma" w:cs="Tahoma"/>
      <w:bCs/>
    </w:rPr>
  </w:style>
  <w:style w:type="character" w:customStyle="1" w:styleId="WW8Num226z1">
    <w:name w:val="WW8Num226z1"/>
    <w:rsid w:val="00DB33D1"/>
  </w:style>
  <w:style w:type="character" w:customStyle="1" w:styleId="WW8Num226z2">
    <w:name w:val="WW8Num226z2"/>
    <w:rsid w:val="00DB33D1"/>
  </w:style>
  <w:style w:type="character" w:customStyle="1" w:styleId="WW8Num226z3">
    <w:name w:val="WW8Num226z3"/>
    <w:rsid w:val="00DB33D1"/>
  </w:style>
  <w:style w:type="character" w:customStyle="1" w:styleId="WW8Num226z4">
    <w:name w:val="WW8Num226z4"/>
    <w:rsid w:val="00DB33D1"/>
  </w:style>
  <w:style w:type="character" w:customStyle="1" w:styleId="WW8Num226z5">
    <w:name w:val="WW8Num226z5"/>
    <w:rsid w:val="00DB33D1"/>
  </w:style>
  <w:style w:type="character" w:customStyle="1" w:styleId="WW8Num226z6">
    <w:name w:val="WW8Num226z6"/>
    <w:rsid w:val="00DB33D1"/>
  </w:style>
  <w:style w:type="character" w:customStyle="1" w:styleId="WW8Num226z7">
    <w:name w:val="WW8Num226z7"/>
    <w:rsid w:val="00DB33D1"/>
  </w:style>
  <w:style w:type="character" w:customStyle="1" w:styleId="WW8Num226z8">
    <w:name w:val="WW8Num226z8"/>
    <w:rsid w:val="00DB33D1"/>
  </w:style>
  <w:style w:type="character" w:customStyle="1" w:styleId="WW8Num227z0">
    <w:name w:val="WW8Num227z0"/>
    <w:rsid w:val="00DB33D1"/>
    <w:rPr>
      <w:rFonts w:ascii="Tahoma" w:hAnsi="Tahoma" w:cs="Times New Roman"/>
      <w:b/>
      <w:i w:val="0"/>
      <w:color w:val="000000"/>
      <w:sz w:val="20"/>
      <w:szCs w:val="20"/>
    </w:rPr>
  </w:style>
  <w:style w:type="character" w:customStyle="1" w:styleId="WW8Num227z1">
    <w:name w:val="WW8Num227z1"/>
    <w:rsid w:val="00DB33D1"/>
  </w:style>
  <w:style w:type="character" w:customStyle="1" w:styleId="WW8Num227z2">
    <w:name w:val="WW8Num227z2"/>
    <w:rsid w:val="00DB33D1"/>
  </w:style>
  <w:style w:type="character" w:customStyle="1" w:styleId="WW8Num227z3">
    <w:name w:val="WW8Num227z3"/>
    <w:rsid w:val="00DB33D1"/>
  </w:style>
  <w:style w:type="character" w:customStyle="1" w:styleId="WW8Num227z4">
    <w:name w:val="WW8Num227z4"/>
    <w:rsid w:val="00DB33D1"/>
  </w:style>
  <w:style w:type="character" w:customStyle="1" w:styleId="WW8Num227z5">
    <w:name w:val="WW8Num227z5"/>
    <w:rsid w:val="00DB33D1"/>
  </w:style>
  <w:style w:type="character" w:customStyle="1" w:styleId="WW8Num227z6">
    <w:name w:val="WW8Num227z6"/>
    <w:rsid w:val="00DB33D1"/>
  </w:style>
  <w:style w:type="character" w:customStyle="1" w:styleId="WW8Num227z7">
    <w:name w:val="WW8Num227z7"/>
    <w:rsid w:val="00DB33D1"/>
  </w:style>
  <w:style w:type="character" w:customStyle="1" w:styleId="WW8Num227z8">
    <w:name w:val="WW8Num227z8"/>
    <w:rsid w:val="00DB33D1"/>
  </w:style>
  <w:style w:type="character" w:customStyle="1" w:styleId="WW8Num228z0">
    <w:name w:val="WW8Num228z0"/>
    <w:rsid w:val="00DB33D1"/>
  </w:style>
  <w:style w:type="character" w:customStyle="1" w:styleId="WW8Num228z1">
    <w:name w:val="WW8Num228z1"/>
    <w:rsid w:val="00DB33D1"/>
  </w:style>
  <w:style w:type="character" w:customStyle="1" w:styleId="WW8Num228z2">
    <w:name w:val="WW8Num228z2"/>
    <w:rsid w:val="00DB33D1"/>
  </w:style>
  <w:style w:type="character" w:customStyle="1" w:styleId="WW8Num228z3">
    <w:name w:val="WW8Num228z3"/>
    <w:rsid w:val="00DB33D1"/>
  </w:style>
  <w:style w:type="character" w:customStyle="1" w:styleId="WW8Num228z4">
    <w:name w:val="WW8Num228z4"/>
    <w:rsid w:val="00DB33D1"/>
  </w:style>
  <w:style w:type="character" w:customStyle="1" w:styleId="WW8Num228z5">
    <w:name w:val="WW8Num228z5"/>
    <w:rsid w:val="00DB33D1"/>
  </w:style>
  <w:style w:type="character" w:customStyle="1" w:styleId="WW8Num228z6">
    <w:name w:val="WW8Num228z6"/>
    <w:rsid w:val="00DB33D1"/>
  </w:style>
  <w:style w:type="character" w:customStyle="1" w:styleId="WW8Num228z7">
    <w:name w:val="WW8Num228z7"/>
    <w:rsid w:val="00DB33D1"/>
  </w:style>
  <w:style w:type="character" w:customStyle="1" w:styleId="WW8Num228z8">
    <w:name w:val="WW8Num228z8"/>
    <w:rsid w:val="00DB33D1"/>
  </w:style>
  <w:style w:type="character" w:customStyle="1" w:styleId="WW8Num229z0">
    <w:name w:val="WW8Num229z0"/>
    <w:rsid w:val="00DB33D1"/>
    <w:rPr>
      <w:b w:val="0"/>
      <w:i w:val="0"/>
      <w:color w:val="000000"/>
      <w:sz w:val="20"/>
      <w:szCs w:val="20"/>
    </w:rPr>
  </w:style>
  <w:style w:type="character" w:customStyle="1" w:styleId="WW8Num229z1">
    <w:name w:val="WW8Num229z1"/>
    <w:rsid w:val="00DB33D1"/>
  </w:style>
  <w:style w:type="character" w:customStyle="1" w:styleId="WW8Num229z2">
    <w:name w:val="WW8Num229z2"/>
    <w:rsid w:val="00DB33D1"/>
  </w:style>
  <w:style w:type="character" w:customStyle="1" w:styleId="WW8Num229z3">
    <w:name w:val="WW8Num229z3"/>
    <w:rsid w:val="00DB33D1"/>
  </w:style>
  <w:style w:type="character" w:customStyle="1" w:styleId="WW8Num229z4">
    <w:name w:val="WW8Num229z4"/>
    <w:rsid w:val="00DB33D1"/>
  </w:style>
  <w:style w:type="character" w:customStyle="1" w:styleId="WW8Num229z5">
    <w:name w:val="WW8Num229z5"/>
    <w:rsid w:val="00DB33D1"/>
  </w:style>
  <w:style w:type="character" w:customStyle="1" w:styleId="WW8Num229z6">
    <w:name w:val="WW8Num229z6"/>
    <w:rsid w:val="00DB33D1"/>
  </w:style>
  <w:style w:type="character" w:customStyle="1" w:styleId="WW8Num229z7">
    <w:name w:val="WW8Num229z7"/>
    <w:rsid w:val="00DB33D1"/>
  </w:style>
  <w:style w:type="character" w:customStyle="1" w:styleId="WW8Num229z8">
    <w:name w:val="WW8Num229z8"/>
    <w:rsid w:val="00DB33D1"/>
  </w:style>
  <w:style w:type="character" w:customStyle="1" w:styleId="WW8Num230z0">
    <w:name w:val="WW8Num230z0"/>
    <w:rsid w:val="00DB33D1"/>
  </w:style>
  <w:style w:type="character" w:customStyle="1" w:styleId="WW8Num230z1">
    <w:name w:val="WW8Num230z1"/>
    <w:rsid w:val="00DB33D1"/>
    <w:rPr>
      <w:rFonts w:cs="Times New Roman"/>
    </w:rPr>
  </w:style>
  <w:style w:type="character" w:customStyle="1" w:styleId="WW8Num230z3">
    <w:name w:val="WW8Num230z3"/>
    <w:rsid w:val="00DB33D1"/>
    <w:rPr>
      <w:rFonts w:ascii="Tahoma" w:eastAsia="Andale Sans UI" w:hAnsi="Tahoma" w:cs="Times New Roman"/>
      <w:b w:val="0"/>
      <w:kern w:val="3"/>
      <w:lang w:eastAsia="ja-JP" w:bidi="fa-IR"/>
    </w:rPr>
  </w:style>
  <w:style w:type="character" w:customStyle="1" w:styleId="WW8Num231z0">
    <w:name w:val="WW8Num231z0"/>
    <w:rsid w:val="00DB33D1"/>
    <w:rPr>
      <w:rFonts w:cs="Times New Roman"/>
      <w:b w:val="0"/>
    </w:rPr>
  </w:style>
  <w:style w:type="character" w:customStyle="1" w:styleId="WW8Num231z1">
    <w:name w:val="WW8Num231z1"/>
    <w:rsid w:val="00DB33D1"/>
  </w:style>
  <w:style w:type="character" w:customStyle="1" w:styleId="WW8Num231z2">
    <w:name w:val="WW8Num231z2"/>
    <w:rsid w:val="00DB33D1"/>
  </w:style>
  <w:style w:type="character" w:customStyle="1" w:styleId="WW8Num231z3">
    <w:name w:val="WW8Num231z3"/>
    <w:rsid w:val="00DB33D1"/>
  </w:style>
  <w:style w:type="character" w:customStyle="1" w:styleId="WW8Num231z4">
    <w:name w:val="WW8Num231z4"/>
    <w:rsid w:val="00DB33D1"/>
  </w:style>
  <w:style w:type="character" w:customStyle="1" w:styleId="WW8Num231z5">
    <w:name w:val="WW8Num231z5"/>
    <w:rsid w:val="00DB33D1"/>
  </w:style>
  <w:style w:type="character" w:customStyle="1" w:styleId="WW8Num231z6">
    <w:name w:val="WW8Num231z6"/>
    <w:rsid w:val="00DB33D1"/>
  </w:style>
  <w:style w:type="character" w:customStyle="1" w:styleId="WW8Num231z7">
    <w:name w:val="WW8Num231z7"/>
    <w:rsid w:val="00DB33D1"/>
  </w:style>
  <w:style w:type="character" w:customStyle="1" w:styleId="WW8Num231z8">
    <w:name w:val="WW8Num231z8"/>
    <w:rsid w:val="00DB33D1"/>
  </w:style>
  <w:style w:type="character" w:customStyle="1" w:styleId="WW8Num232z0">
    <w:name w:val="WW8Num232z0"/>
    <w:rsid w:val="00DB33D1"/>
    <w:rPr>
      <w:b/>
      <w:color w:val="000000"/>
    </w:rPr>
  </w:style>
  <w:style w:type="character" w:customStyle="1" w:styleId="WW8Num232z1">
    <w:name w:val="WW8Num232z1"/>
    <w:rsid w:val="00DB33D1"/>
  </w:style>
  <w:style w:type="character" w:customStyle="1" w:styleId="WW8Num232z2">
    <w:name w:val="WW8Num232z2"/>
    <w:rsid w:val="00DB33D1"/>
  </w:style>
  <w:style w:type="character" w:customStyle="1" w:styleId="WW8Num232z3">
    <w:name w:val="WW8Num232z3"/>
    <w:rsid w:val="00DB33D1"/>
  </w:style>
  <w:style w:type="character" w:customStyle="1" w:styleId="WW8Num232z4">
    <w:name w:val="WW8Num232z4"/>
    <w:rsid w:val="00DB33D1"/>
  </w:style>
  <w:style w:type="character" w:customStyle="1" w:styleId="WW8Num232z5">
    <w:name w:val="WW8Num232z5"/>
    <w:rsid w:val="00DB33D1"/>
  </w:style>
  <w:style w:type="character" w:customStyle="1" w:styleId="WW8Num232z6">
    <w:name w:val="WW8Num232z6"/>
    <w:rsid w:val="00DB33D1"/>
  </w:style>
  <w:style w:type="character" w:customStyle="1" w:styleId="WW8Num232z7">
    <w:name w:val="WW8Num232z7"/>
    <w:rsid w:val="00DB33D1"/>
  </w:style>
  <w:style w:type="character" w:customStyle="1" w:styleId="WW8Num232z8">
    <w:name w:val="WW8Num232z8"/>
    <w:rsid w:val="00DB33D1"/>
  </w:style>
  <w:style w:type="character" w:customStyle="1" w:styleId="WW8Num233z0">
    <w:name w:val="WW8Num233z0"/>
    <w:rsid w:val="00DB33D1"/>
    <w:rPr>
      <w:rFonts w:cs="Times New Roman"/>
      <w:b/>
      <w:i w:val="0"/>
      <w:color w:val="000000"/>
      <w:sz w:val="20"/>
      <w:szCs w:val="20"/>
    </w:rPr>
  </w:style>
  <w:style w:type="character" w:customStyle="1" w:styleId="WW8Num233z1">
    <w:name w:val="WW8Num233z1"/>
    <w:rsid w:val="00DB33D1"/>
  </w:style>
  <w:style w:type="character" w:customStyle="1" w:styleId="WW8Num233z2">
    <w:name w:val="WW8Num233z2"/>
    <w:rsid w:val="00DB33D1"/>
  </w:style>
  <w:style w:type="character" w:customStyle="1" w:styleId="WW8Num233z3">
    <w:name w:val="WW8Num233z3"/>
    <w:rsid w:val="00DB33D1"/>
  </w:style>
  <w:style w:type="character" w:customStyle="1" w:styleId="WW8Num233z4">
    <w:name w:val="WW8Num233z4"/>
    <w:rsid w:val="00DB33D1"/>
  </w:style>
  <w:style w:type="character" w:customStyle="1" w:styleId="WW8Num233z5">
    <w:name w:val="WW8Num233z5"/>
    <w:rsid w:val="00DB33D1"/>
  </w:style>
  <w:style w:type="character" w:customStyle="1" w:styleId="WW8Num233z6">
    <w:name w:val="WW8Num233z6"/>
    <w:rsid w:val="00DB33D1"/>
  </w:style>
  <w:style w:type="character" w:customStyle="1" w:styleId="WW8Num233z7">
    <w:name w:val="WW8Num233z7"/>
    <w:rsid w:val="00DB33D1"/>
  </w:style>
  <w:style w:type="character" w:customStyle="1" w:styleId="WW8Num233z8">
    <w:name w:val="WW8Num233z8"/>
    <w:rsid w:val="00DB33D1"/>
  </w:style>
  <w:style w:type="character" w:customStyle="1" w:styleId="WW8Num234z0">
    <w:name w:val="WW8Num234z0"/>
    <w:rsid w:val="00DB33D1"/>
  </w:style>
  <w:style w:type="character" w:customStyle="1" w:styleId="WW8Num234z1">
    <w:name w:val="WW8Num234z1"/>
    <w:rsid w:val="00DB33D1"/>
  </w:style>
  <w:style w:type="character" w:customStyle="1" w:styleId="WW8Num234z2">
    <w:name w:val="WW8Num234z2"/>
    <w:rsid w:val="00DB33D1"/>
  </w:style>
  <w:style w:type="character" w:customStyle="1" w:styleId="WW8Num234z3">
    <w:name w:val="WW8Num234z3"/>
    <w:rsid w:val="00DB33D1"/>
  </w:style>
  <w:style w:type="character" w:customStyle="1" w:styleId="WW8Num234z4">
    <w:name w:val="WW8Num234z4"/>
    <w:rsid w:val="00DB33D1"/>
  </w:style>
  <w:style w:type="character" w:customStyle="1" w:styleId="WW8Num234z5">
    <w:name w:val="WW8Num234z5"/>
    <w:rsid w:val="00DB33D1"/>
  </w:style>
  <w:style w:type="character" w:customStyle="1" w:styleId="WW8Num234z6">
    <w:name w:val="WW8Num234z6"/>
    <w:rsid w:val="00DB33D1"/>
  </w:style>
  <w:style w:type="character" w:customStyle="1" w:styleId="WW8Num234z7">
    <w:name w:val="WW8Num234z7"/>
    <w:rsid w:val="00DB33D1"/>
  </w:style>
  <w:style w:type="character" w:customStyle="1" w:styleId="WW8Num234z8">
    <w:name w:val="WW8Num234z8"/>
    <w:rsid w:val="00DB33D1"/>
  </w:style>
  <w:style w:type="character" w:customStyle="1" w:styleId="WW8Num235z0">
    <w:name w:val="WW8Num235z0"/>
    <w:rsid w:val="00DB33D1"/>
    <w:rPr>
      <w:rFonts w:ascii="Tahoma" w:hAnsi="Tahoma" w:cs="Tahoma"/>
      <w:b w:val="0"/>
      <w:color w:val="000000"/>
    </w:rPr>
  </w:style>
  <w:style w:type="character" w:customStyle="1" w:styleId="WW8Num235z1">
    <w:name w:val="WW8Num235z1"/>
    <w:rsid w:val="00DB33D1"/>
  </w:style>
  <w:style w:type="character" w:customStyle="1" w:styleId="WW8Num235z2">
    <w:name w:val="WW8Num235z2"/>
    <w:rsid w:val="00DB33D1"/>
  </w:style>
  <w:style w:type="character" w:customStyle="1" w:styleId="WW8Num235z3">
    <w:name w:val="WW8Num235z3"/>
    <w:rsid w:val="00DB33D1"/>
  </w:style>
  <w:style w:type="character" w:customStyle="1" w:styleId="WW8Num235z4">
    <w:name w:val="WW8Num235z4"/>
    <w:rsid w:val="00DB33D1"/>
  </w:style>
  <w:style w:type="character" w:customStyle="1" w:styleId="WW8Num235z5">
    <w:name w:val="WW8Num235z5"/>
    <w:rsid w:val="00DB33D1"/>
  </w:style>
  <w:style w:type="character" w:customStyle="1" w:styleId="WW8Num235z6">
    <w:name w:val="WW8Num235z6"/>
    <w:rsid w:val="00DB33D1"/>
  </w:style>
  <w:style w:type="character" w:customStyle="1" w:styleId="WW8Num235z7">
    <w:name w:val="WW8Num235z7"/>
    <w:rsid w:val="00DB33D1"/>
  </w:style>
  <w:style w:type="character" w:customStyle="1" w:styleId="WW8Num235z8">
    <w:name w:val="WW8Num235z8"/>
    <w:rsid w:val="00DB33D1"/>
  </w:style>
  <w:style w:type="character" w:customStyle="1" w:styleId="WW8Num236z0">
    <w:name w:val="WW8Num236z0"/>
    <w:rsid w:val="00DB33D1"/>
  </w:style>
  <w:style w:type="character" w:customStyle="1" w:styleId="WW8Num236z1">
    <w:name w:val="WW8Num236z1"/>
    <w:rsid w:val="00DB33D1"/>
  </w:style>
  <w:style w:type="character" w:customStyle="1" w:styleId="WW8Num236z2">
    <w:name w:val="WW8Num236z2"/>
    <w:rsid w:val="00DB33D1"/>
  </w:style>
  <w:style w:type="character" w:customStyle="1" w:styleId="WW8Num236z3">
    <w:name w:val="WW8Num236z3"/>
    <w:rsid w:val="00DB33D1"/>
  </w:style>
  <w:style w:type="character" w:customStyle="1" w:styleId="WW8Num236z4">
    <w:name w:val="WW8Num236z4"/>
    <w:rsid w:val="00DB33D1"/>
  </w:style>
  <w:style w:type="character" w:customStyle="1" w:styleId="WW8Num236z5">
    <w:name w:val="WW8Num236z5"/>
    <w:rsid w:val="00DB33D1"/>
  </w:style>
  <w:style w:type="character" w:customStyle="1" w:styleId="WW8Num236z6">
    <w:name w:val="WW8Num236z6"/>
    <w:rsid w:val="00DB33D1"/>
  </w:style>
  <w:style w:type="character" w:customStyle="1" w:styleId="WW8Num236z7">
    <w:name w:val="WW8Num236z7"/>
    <w:rsid w:val="00DB33D1"/>
  </w:style>
  <w:style w:type="character" w:customStyle="1" w:styleId="WW8Num236z8">
    <w:name w:val="WW8Num236z8"/>
    <w:rsid w:val="00DB33D1"/>
  </w:style>
  <w:style w:type="character" w:customStyle="1" w:styleId="WW8Num237z0">
    <w:name w:val="WW8Num237z0"/>
    <w:rsid w:val="00DB33D1"/>
  </w:style>
  <w:style w:type="character" w:customStyle="1" w:styleId="WW8Num237z1">
    <w:name w:val="WW8Num237z1"/>
    <w:rsid w:val="00DB33D1"/>
  </w:style>
  <w:style w:type="character" w:customStyle="1" w:styleId="WW8Num237z2">
    <w:name w:val="WW8Num237z2"/>
    <w:rsid w:val="00DB33D1"/>
  </w:style>
  <w:style w:type="character" w:customStyle="1" w:styleId="WW8Num237z3">
    <w:name w:val="WW8Num237z3"/>
    <w:rsid w:val="00DB33D1"/>
  </w:style>
  <w:style w:type="character" w:customStyle="1" w:styleId="WW8Num237z4">
    <w:name w:val="WW8Num237z4"/>
    <w:rsid w:val="00DB33D1"/>
  </w:style>
  <w:style w:type="character" w:customStyle="1" w:styleId="WW8Num237z5">
    <w:name w:val="WW8Num237z5"/>
    <w:rsid w:val="00DB33D1"/>
  </w:style>
  <w:style w:type="character" w:customStyle="1" w:styleId="WW8Num237z6">
    <w:name w:val="WW8Num237z6"/>
    <w:rsid w:val="00DB33D1"/>
  </w:style>
  <w:style w:type="character" w:customStyle="1" w:styleId="WW8Num237z7">
    <w:name w:val="WW8Num237z7"/>
    <w:rsid w:val="00DB33D1"/>
  </w:style>
  <w:style w:type="character" w:customStyle="1" w:styleId="WW8Num237z8">
    <w:name w:val="WW8Num237z8"/>
    <w:rsid w:val="00DB33D1"/>
  </w:style>
  <w:style w:type="character" w:customStyle="1" w:styleId="WW8Num238z0">
    <w:name w:val="WW8Num238z0"/>
    <w:rsid w:val="00DB33D1"/>
    <w:rPr>
      <w:rFonts w:ascii="Tahoma" w:hAnsi="Tahoma" w:cs="Times New Roman"/>
      <w:b w:val="0"/>
      <w:bCs/>
      <w:i w:val="0"/>
      <w:sz w:val="20"/>
      <w:szCs w:val="20"/>
    </w:rPr>
  </w:style>
  <w:style w:type="character" w:customStyle="1" w:styleId="WW8Num238z1">
    <w:name w:val="WW8Num238z1"/>
    <w:rsid w:val="00DB33D1"/>
  </w:style>
  <w:style w:type="character" w:customStyle="1" w:styleId="WW8Num238z2">
    <w:name w:val="WW8Num238z2"/>
    <w:rsid w:val="00DB33D1"/>
  </w:style>
  <w:style w:type="character" w:customStyle="1" w:styleId="WW8Num238z3">
    <w:name w:val="WW8Num238z3"/>
    <w:rsid w:val="00DB33D1"/>
  </w:style>
  <w:style w:type="character" w:customStyle="1" w:styleId="WW8Num238z4">
    <w:name w:val="WW8Num238z4"/>
    <w:rsid w:val="00DB33D1"/>
  </w:style>
  <w:style w:type="character" w:customStyle="1" w:styleId="WW8Num238z5">
    <w:name w:val="WW8Num238z5"/>
    <w:rsid w:val="00DB33D1"/>
  </w:style>
  <w:style w:type="character" w:customStyle="1" w:styleId="WW8Num238z6">
    <w:name w:val="WW8Num238z6"/>
    <w:rsid w:val="00DB33D1"/>
  </w:style>
  <w:style w:type="character" w:customStyle="1" w:styleId="WW8Num238z7">
    <w:name w:val="WW8Num238z7"/>
    <w:rsid w:val="00DB33D1"/>
  </w:style>
  <w:style w:type="character" w:customStyle="1" w:styleId="WW8Num238z8">
    <w:name w:val="WW8Num238z8"/>
    <w:rsid w:val="00DB33D1"/>
  </w:style>
  <w:style w:type="character" w:customStyle="1" w:styleId="WW8Num239z0">
    <w:name w:val="WW8Num239z0"/>
    <w:rsid w:val="00DB33D1"/>
  </w:style>
  <w:style w:type="character" w:customStyle="1" w:styleId="WW8Num239z1">
    <w:name w:val="WW8Num239z1"/>
    <w:rsid w:val="00DB33D1"/>
  </w:style>
  <w:style w:type="character" w:customStyle="1" w:styleId="WW8Num239z2">
    <w:name w:val="WW8Num239z2"/>
    <w:rsid w:val="00DB33D1"/>
  </w:style>
  <w:style w:type="character" w:customStyle="1" w:styleId="WW8Num239z3">
    <w:name w:val="WW8Num239z3"/>
    <w:rsid w:val="00DB33D1"/>
  </w:style>
  <w:style w:type="character" w:customStyle="1" w:styleId="WW8Num239z4">
    <w:name w:val="WW8Num239z4"/>
    <w:rsid w:val="00DB33D1"/>
  </w:style>
  <w:style w:type="character" w:customStyle="1" w:styleId="WW8Num239z5">
    <w:name w:val="WW8Num239z5"/>
    <w:rsid w:val="00DB33D1"/>
  </w:style>
  <w:style w:type="character" w:customStyle="1" w:styleId="WW8Num239z6">
    <w:name w:val="WW8Num239z6"/>
    <w:rsid w:val="00DB33D1"/>
  </w:style>
  <w:style w:type="character" w:customStyle="1" w:styleId="WW8Num239z7">
    <w:name w:val="WW8Num239z7"/>
    <w:rsid w:val="00DB33D1"/>
  </w:style>
  <w:style w:type="character" w:customStyle="1" w:styleId="WW8Num239z8">
    <w:name w:val="WW8Num239z8"/>
    <w:rsid w:val="00DB33D1"/>
  </w:style>
  <w:style w:type="character" w:customStyle="1" w:styleId="WW8Num240z0">
    <w:name w:val="WW8Num240z0"/>
    <w:rsid w:val="00DB33D1"/>
    <w:rPr>
      <w:rFonts w:ascii="Tahoma" w:eastAsia="Times New Roman" w:hAnsi="Tahoma" w:cs="Tahoma"/>
      <w:b w:val="0"/>
      <w:i w:val="0"/>
      <w:color w:val="000000"/>
      <w:sz w:val="20"/>
      <w:szCs w:val="20"/>
    </w:rPr>
  </w:style>
  <w:style w:type="character" w:customStyle="1" w:styleId="WW8Num240z1">
    <w:name w:val="WW8Num240z1"/>
    <w:rsid w:val="00DB33D1"/>
  </w:style>
  <w:style w:type="character" w:customStyle="1" w:styleId="WW8Num241z0">
    <w:name w:val="WW8Num241z0"/>
    <w:rsid w:val="00DB33D1"/>
  </w:style>
  <w:style w:type="character" w:customStyle="1" w:styleId="WW8Num241z1">
    <w:name w:val="WW8Num241z1"/>
    <w:rsid w:val="00DB33D1"/>
    <w:rPr>
      <w:rFonts w:cs="Times New Roman"/>
    </w:rPr>
  </w:style>
  <w:style w:type="character" w:customStyle="1" w:styleId="WW8Num242z0">
    <w:name w:val="WW8Num242z0"/>
    <w:rsid w:val="00DB33D1"/>
    <w:rPr>
      <w:rFonts w:ascii="Tahoma" w:hAnsi="Tahoma" w:cs="Times New Roman"/>
      <w:b w:val="0"/>
      <w:color w:val="000000"/>
    </w:rPr>
  </w:style>
  <w:style w:type="character" w:customStyle="1" w:styleId="WW8Num242z1">
    <w:name w:val="WW8Num242z1"/>
    <w:rsid w:val="00DB33D1"/>
    <w:rPr>
      <w:rFonts w:cs="Times New Roman"/>
      <w:color w:val="000000"/>
    </w:rPr>
  </w:style>
  <w:style w:type="character" w:customStyle="1" w:styleId="WW8Num242z2">
    <w:name w:val="WW8Num242z2"/>
    <w:rsid w:val="00DB33D1"/>
    <w:rPr>
      <w:rFonts w:cs="Times New Roman"/>
    </w:rPr>
  </w:style>
  <w:style w:type="character" w:customStyle="1" w:styleId="WW8Num243z0">
    <w:name w:val="WW8Num243z0"/>
    <w:rsid w:val="00DB33D1"/>
    <w:rPr>
      <w:rFonts w:ascii="Tahoma" w:hAnsi="Tahoma" w:cs="Times New Roman"/>
      <w:b w:val="0"/>
      <w:color w:val="000000"/>
      <w:sz w:val="20"/>
      <w:szCs w:val="20"/>
    </w:rPr>
  </w:style>
  <w:style w:type="character" w:customStyle="1" w:styleId="WW8Num243z1">
    <w:name w:val="WW8Num243z1"/>
    <w:rsid w:val="00DB33D1"/>
  </w:style>
  <w:style w:type="character" w:customStyle="1" w:styleId="WW8Num243z2">
    <w:name w:val="WW8Num243z2"/>
    <w:rsid w:val="00DB33D1"/>
  </w:style>
  <w:style w:type="character" w:customStyle="1" w:styleId="WW8Num243z3">
    <w:name w:val="WW8Num243z3"/>
    <w:rsid w:val="00DB33D1"/>
  </w:style>
  <w:style w:type="character" w:customStyle="1" w:styleId="WW8Num243z4">
    <w:name w:val="WW8Num243z4"/>
    <w:rsid w:val="00DB33D1"/>
  </w:style>
  <w:style w:type="character" w:customStyle="1" w:styleId="WW8Num243z5">
    <w:name w:val="WW8Num243z5"/>
    <w:rsid w:val="00DB33D1"/>
  </w:style>
  <w:style w:type="character" w:customStyle="1" w:styleId="WW8Num243z6">
    <w:name w:val="WW8Num243z6"/>
    <w:rsid w:val="00DB33D1"/>
  </w:style>
  <w:style w:type="character" w:customStyle="1" w:styleId="WW8Num243z7">
    <w:name w:val="WW8Num243z7"/>
    <w:rsid w:val="00DB33D1"/>
  </w:style>
  <w:style w:type="character" w:customStyle="1" w:styleId="WW8Num243z8">
    <w:name w:val="WW8Num243z8"/>
    <w:rsid w:val="00DB33D1"/>
  </w:style>
  <w:style w:type="character" w:customStyle="1" w:styleId="WW8Num244z0">
    <w:name w:val="WW8Num244z0"/>
    <w:rsid w:val="00DB33D1"/>
  </w:style>
  <w:style w:type="character" w:customStyle="1" w:styleId="WW8Num244z1">
    <w:name w:val="WW8Num244z1"/>
    <w:rsid w:val="00DB33D1"/>
  </w:style>
  <w:style w:type="character" w:customStyle="1" w:styleId="WW8Num244z2">
    <w:name w:val="WW8Num244z2"/>
    <w:rsid w:val="00DB33D1"/>
  </w:style>
  <w:style w:type="character" w:customStyle="1" w:styleId="WW8Num244z3">
    <w:name w:val="WW8Num244z3"/>
    <w:rsid w:val="00DB33D1"/>
  </w:style>
  <w:style w:type="character" w:customStyle="1" w:styleId="WW8Num244z4">
    <w:name w:val="WW8Num244z4"/>
    <w:rsid w:val="00DB33D1"/>
  </w:style>
  <w:style w:type="character" w:customStyle="1" w:styleId="WW8Num244z5">
    <w:name w:val="WW8Num244z5"/>
    <w:rsid w:val="00DB33D1"/>
  </w:style>
  <w:style w:type="character" w:customStyle="1" w:styleId="WW8Num244z6">
    <w:name w:val="WW8Num244z6"/>
    <w:rsid w:val="00DB33D1"/>
  </w:style>
  <w:style w:type="character" w:customStyle="1" w:styleId="WW8Num244z7">
    <w:name w:val="WW8Num244z7"/>
    <w:rsid w:val="00DB33D1"/>
  </w:style>
  <w:style w:type="character" w:customStyle="1" w:styleId="WW8Num244z8">
    <w:name w:val="WW8Num244z8"/>
    <w:rsid w:val="00DB33D1"/>
  </w:style>
  <w:style w:type="character" w:customStyle="1" w:styleId="WW8Num245z0">
    <w:name w:val="WW8Num245z0"/>
    <w:rsid w:val="00DB33D1"/>
    <w:rPr>
      <w:b w:val="0"/>
    </w:rPr>
  </w:style>
  <w:style w:type="character" w:customStyle="1" w:styleId="WW8Num245z1">
    <w:name w:val="WW8Num245z1"/>
    <w:rsid w:val="00DB33D1"/>
  </w:style>
  <w:style w:type="character" w:customStyle="1" w:styleId="WW8Num245z2">
    <w:name w:val="WW8Num245z2"/>
    <w:rsid w:val="00DB33D1"/>
  </w:style>
  <w:style w:type="character" w:customStyle="1" w:styleId="WW8Num245z3">
    <w:name w:val="WW8Num245z3"/>
    <w:rsid w:val="00DB33D1"/>
  </w:style>
  <w:style w:type="character" w:customStyle="1" w:styleId="WW8Num245z4">
    <w:name w:val="WW8Num245z4"/>
    <w:rsid w:val="00DB33D1"/>
  </w:style>
  <w:style w:type="character" w:customStyle="1" w:styleId="WW8Num245z5">
    <w:name w:val="WW8Num245z5"/>
    <w:rsid w:val="00DB33D1"/>
  </w:style>
  <w:style w:type="character" w:customStyle="1" w:styleId="WW8Num245z6">
    <w:name w:val="WW8Num245z6"/>
    <w:rsid w:val="00DB33D1"/>
  </w:style>
  <w:style w:type="character" w:customStyle="1" w:styleId="WW8Num245z7">
    <w:name w:val="WW8Num245z7"/>
    <w:rsid w:val="00DB33D1"/>
  </w:style>
  <w:style w:type="character" w:customStyle="1" w:styleId="WW8Num245z8">
    <w:name w:val="WW8Num245z8"/>
    <w:rsid w:val="00DB33D1"/>
  </w:style>
  <w:style w:type="character" w:customStyle="1" w:styleId="WW8Num246z0">
    <w:name w:val="WW8Num246z0"/>
    <w:rsid w:val="00DB33D1"/>
    <w:rPr>
      <w:rFonts w:cs="Times New Roman"/>
    </w:rPr>
  </w:style>
  <w:style w:type="character" w:customStyle="1" w:styleId="WW8Num246z1">
    <w:name w:val="WW8Num246z1"/>
    <w:rsid w:val="00DB33D1"/>
    <w:rPr>
      <w:rFonts w:ascii="Tahoma" w:eastAsia="Andale Sans UI" w:hAnsi="Tahoma" w:cs="Tahoma"/>
      <w:kern w:val="3"/>
      <w:lang w:eastAsia="ja-JP" w:bidi="fa-IR"/>
    </w:rPr>
  </w:style>
  <w:style w:type="character" w:customStyle="1" w:styleId="WW8Num246z2">
    <w:name w:val="WW8Num246z2"/>
    <w:rsid w:val="00DB33D1"/>
    <w:rPr>
      <w:rFonts w:ascii="Symbol" w:hAnsi="Symbol" w:cs="Symbol"/>
    </w:rPr>
  </w:style>
  <w:style w:type="character" w:customStyle="1" w:styleId="WW8Num247z0">
    <w:name w:val="WW8Num247z0"/>
    <w:rsid w:val="00DB33D1"/>
    <w:rPr>
      <w:rFonts w:cs="Times New Roman"/>
      <w:color w:val="000000"/>
    </w:rPr>
  </w:style>
  <w:style w:type="character" w:customStyle="1" w:styleId="WW8Num247z1">
    <w:name w:val="WW8Num247z1"/>
    <w:rsid w:val="00DB33D1"/>
    <w:rPr>
      <w:rFonts w:cs="Times New Roman"/>
    </w:rPr>
  </w:style>
  <w:style w:type="character" w:customStyle="1" w:styleId="WW8Num248z0">
    <w:name w:val="WW8Num248z0"/>
    <w:rsid w:val="00DB33D1"/>
    <w:rPr>
      <w:b w:val="0"/>
      <w:strike w:val="0"/>
      <w:dstrike w:val="0"/>
      <w:color w:val="000000"/>
    </w:rPr>
  </w:style>
  <w:style w:type="character" w:customStyle="1" w:styleId="WW8Num248z1">
    <w:name w:val="WW8Num248z1"/>
    <w:rsid w:val="00DB33D1"/>
  </w:style>
  <w:style w:type="character" w:customStyle="1" w:styleId="WW8Num248z2">
    <w:name w:val="WW8Num248z2"/>
    <w:rsid w:val="00DB33D1"/>
  </w:style>
  <w:style w:type="character" w:customStyle="1" w:styleId="WW8Num248z3">
    <w:name w:val="WW8Num248z3"/>
    <w:rsid w:val="00DB33D1"/>
  </w:style>
  <w:style w:type="character" w:customStyle="1" w:styleId="WW8Num248z4">
    <w:name w:val="WW8Num248z4"/>
    <w:rsid w:val="00DB33D1"/>
  </w:style>
  <w:style w:type="character" w:customStyle="1" w:styleId="WW8Num248z5">
    <w:name w:val="WW8Num248z5"/>
    <w:rsid w:val="00DB33D1"/>
  </w:style>
  <w:style w:type="character" w:customStyle="1" w:styleId="WW8Num248z6">
    <w:name w:val="WW8Num248z6"/>
    <w:rsid w:val="00DB33D1"/>
  </w:style>
  <w:style w:type="character" w:customStyle="1" w:styleId="WW8Num248z7">
    <w:name w:val="WW8Num248z7"/>
    <w:rsid w:val="00DB33D1"/>
  </w:style>
  <w:style w:type="character" w:customStyle="1" w:styleId="WW8Num248z8">
    <w:name w:val="WW8Num248z8"/>
    <w:rsid w:val="00DB33D1"/>
  </w:style>
  <w:style w:type="character" w:customStyle="1" w:styleId="WW8Num249z0">
    <w:name w:val="WW8Num249z0"/>
    <w:rsid w:val="00DB33D1"/>
  </w:style>
  <w:style w:type="character" w:customStyle="1" w:styleId="WW8Num249z1">
    <w:name w:val="WW8Num249z1"/>
    <w:rsid w:val="00DB33D1"/>
    <w:rPr>
      <w:rFonts w:cs="Times New Roman"/>
      <w:b/>
    </w:rPr>
  </w:style>
  <w:style w:type="character" w:customStyle="1" w:styleId="WW8Num249z2">
    <w:name w:val="WW8Num249z2"/>
    <w:rsid w:val="00DB33D1"/>
    <w:rPr>
      <w:rFonts w:cs="Times New Roman"/>
    </w:rPr>
  </w:style>
  <w:style w:type="character" w:customStyle="1" w:styleId="WW8Num250z0">
    <w:name w:val="WW8Num250z0"/>
    <w:rsid w:val="00DB33D1"/>
  </w:style>
  <w:style w:type="character" w:customStyle="1" w:styleId="WW8Num250z1">
    <w:name w:val="WW8Num250z1"/>
    <w:rsid w:val="00DB33D1"/>
  </w:style>
  <w:style w:type="character" w:customStyle="1" w:styleId="WW8Num250z2">
    <w:name w:val="WW8Num250z2"/>
    <w:rsid w:val="00DB33D1"/>
  </w:style>
  <w:style w:type="character" w:customStyle="1" w:styleId="WW8Num250z3">
    <w:name w:val="WW8Num250z3"/>
    <w:rsid w:val="00DB33D1"/>
  </w:style>
  <w:style w:type="character" w:customStyle="1" w:styleId="WW8Num250z4">
    <w:name w:val="WW8Num250z4"/>
    <w:rsid w:val="00DB33D1"/>
  </w:style>
  <w:style w:type="character" w:customStyle="1" w:styleId="WW8Num250z5">
    <w:name w:val="WW8Num250z5"/>
    <w:rsid w:val="00DB33D1"/>
  </w:style>
  <w:style w:type="character" w:customStyle="1" w:styleId="WW8Num250z6">
    <w:name w:val="WW8Num250z6"/>
    <w:rsid w:val="00DB33D1"/>
  </w:style>
  <w:style w:type="character" w:customStyle="1" w:styleId="WW8Num250z7">
    <w:name w:val="WW8Num250z7"/>
    <w:rsid w:val="00DB33D1"/>
  </w:style>
  <w:style w:type="character" w:customStyle="1" w:styleId="WW8Num250z8">
    <w:name w:val="WW8Num250z8"/>
    <w:rsid w:val="00DB33D1"/>
  </w:style>
  <w:style w:type="character" w:customStyle="1" w:styleId="WW8Num251z0">
    <w:name w:val="WW8Num251z0"/>
    <w:rsid w:val="00DB33D1"/>
    <w:rPr>
      <w:sz w:val="20"/>
      <w:szCs w:val="20"/>
    </w:rPr>
  </w:style>
  <w:style w:type="character" w:customStyle="1" w:styleId="WW8Num251z1">
    <w:name w:val="WW8Num251z1"/>
    <w:rsid w:val="00DB33D1"/>
  </w:style>
  <w:style w:type="character" w:customStyle="1" w:styleId="WW8Num251z2">
    <w:name w:val="WW8Num251z2"/>
    <w:rsid w:val="00DB33D1"/>
  </w:style>
  <w:style w:type="character" w:customStyle="1" w:styleId="WW8Num251z3">
    <w:name w:val="WW8Num251z3"/>
    <w:rsid w:val="00DB33D1"/>
  </w:style>
  <w:style w:type="character" w:customStyle="1" w:styleId="WW8Num251z4">
    <w:name w:val="WW8Num251z4"/>
    <w:rsid w:val="00DB33D1"/>
  </w:style>
  <w:style w:type="character" w:customStyle="1" w:styleId="WW8Num251z5">
    <w:name w:val="WW8Num251z5"/>
    <w:rsid w:val="00DB33D1"/>
  </w:style>
  <w:style w:type="character" w:customStyle="1" w:styleId="WW8Num251z6">
    <w:name w:val="WW8Num251z6"/>
    <w:rsid w:val="00DB33D1"/>
  </w:style>
  <w:style w:type="character" w:customStyle="1" w:styleId="WW8Num251z7">
    <w:name w:val="WW8Num251z7"/>
    <w:rsid w:val="00DB33D1"/>
  </w:style>
  <w:style w:type="character" w:customStyle="1" w:styleId="WW8Num251z8">
    <w:name w:val="WW8Num251z8"/>
    <w:rsid w:val="00DB33D1"/>
  </w:style>
  <w:style w:type="character" w:customStyle="1" w:styleId="WW8Num252z0">
    <w:name w:val="WW8Num252z0"/>
    <w:rsid w:val="00DB33D1"/>
    <w:rPr>
      <w:rFonts w:ascii="Tahoma" w:hAnsi="Tahoma" w:cs="Tahoma"/>
    </w:rPr>
  </w:style>
  <w:style w:type="character" w:customStyle="1" w:styleId="WW8Num252z1">
    <w:name w:val="WW8Num252z1"/>
    <w:rsid w:val="00DB33D1"/>
    <w:rPr>
      <w:rFonts w:cs="Times New Roman"/>
    </w:rPr>
  </w:style>
  <w:style w:type="character" w:customStyle="1" w:styleId="WW8Num253z0">
    <w:name w:val="WW8Num253z0"/>
    <w:rsid w:val="00DB33D1"/>
  </w:style>
  <w:style w:type="character" w:customStyle="1" w:styleId="WW8Num253z1">
    <w:name w:val="WW8Num253z1"/>
    <w:rsid w:val="00DB33D1"/>
  </w:style>
  <w:style w:type="character" w:customStyle="1" w:styleId="WW8Num253z2">
    <w:name w:val="WW8Num253z2"/>
    <w:rsid w:val="00DB33D1"/>
  </w:style>
  <w:style w:type="character" w:customStyle="1" w:styleId="WW8Num253z3">
    <w:name w:val="WW8Num253z3"/>
    <w:rsid w:val="00DB33D1"/>
  </w:style>
  <w:style w:type="character" w:customStyle="1" w:styleId="WW8Num253z4">
    <w:name w:val="WW8Num253z4"/>
    <w:rsid w:val="00DB33D1"/>
  </w:style>
  <w:style w:type="character" w:customStyle="1" w:styleId="WW8Num253z5">
    <w:name w:val="WW8Num253z5"/>
    <w:rsid w:val="00DB33D1"/>
  </w:style>
  <w:style w:type="character" w:customStyle="1" w:styleId="WW8Num253z6">
    <w:name w:val="WW8Num253z6"/>
    <w:rsid w:val="00DB33D1"/>
  </w:style>
  <w:style w:type="character" w:customStyle="1" w:styleId="WW8Num253z7">
    <w:name w:val="WW8Num253z7"/>
    <w:rsid w:val="00DB33D1"/>
  </w:style>
  <w:style w:type="character" w:customStyle="1" w:styleId="WW8Num253z8">
    <w:name w:val="WW8Num253z8"/>
    <w:rsid w:val="00DB33D1"/>
  </w:style>
  <w:style w:type="character" w:customStyle="1" w:styleId="WW8Num254z0">
    <w:name w:val="WW8Num254z0"/>
    <w:rsid w:val="00DB33D1"/>
    <w:rPr>
      <w:b w:val="0"/>
    </w:rPr>
  </w:style>
  <w:style w:type="character" w:customStyle="1" w:styleId="WW8Num254z1">
    <w:name w:val="WW8Num254z1"/>
    <w:rsid w:val="00DB33D1"/>
    <w:rPr>
      <w:rFonts w:cs="Times New Roman"/>
    </w:rPr>
  </w:style>
  <w:style w:type="character" w:customStyle="1" w:styleId="WW8Num255z0">
    <w:name w:val="WW8Num255z0"/>
    <w:rsid w:val="00DB33D1"/>
    <w:rPr>
      <w:rFonts w:ascii="Tahoma" w:hAnsi="Tahoma" w:cs="Tahoma"/>
      <w:b w:val="0"/>
      <w:i w:val="0"/>
      <w:color w:val="000000"/>
      <w:sz w:val="20"/>
      <w:szCs w:val="20"/>
      <w:lang w:val="de-DE"/>
    </w:rPr>
  </w:style>
  <w:style w:type="character" w:customStyle="1" w:styleId="WW8Num255z1">
    <w:name w:val="WW8Num255z1"/>
    <w:rsid w:val="00DB33D1"/>
    <w:rPr>
      <w:rFonts w:cs="Times New Roman"/>
      <w:color w:val="000000"/>
    </w:rPr>
  </w:style>
  <w:style w:type="character" w:customStyle="1" w:styleId="WW8Num255z2">
    <w:name w:val="WW8Num255z2"/>
    <w:rsid w:val="00DB33D1"/>
    <w:rPr>
      <w:rFonts w:cs="Times New Roman"/>
    </w:rPr>
  </w:style>
  <w:style w:type="character" w:customStyle="1" w:styleId="WW8Num256z0">
    <w:name w:val="WW8Num256z0"/>
    <w:rsid w:val="00DB33D1"/>
  </w:style>
  <w:style w:type="character" w:customStyle="1" w:styleId="WW8Num256z1">
    <w:name w:val="WW8Num256z1"/>
    <w:rsid w:val="00DB33D1"/>
  </w:style>
  <w:style w:type="character" w:customStyle="1" w:styleId="WW8Num256z2">
    <w:name w:val="WW8Num256z2"/>
    <w:rsid w:val="00DB33D1"/>
  </w:style>
  <w:style w:type="character" w:customStyle="1" w:styleId="WW8Num256z3">
    <w:name w:val="WW8Num256z3"/>
    <w:rsid w:val="00DB33D1"/>
  </w:style>
  <w:style w:type="character" w:customStyle="1" w:styleId="WW8Num256z4">
    <w:name w:val="WW8Num256z4"/>
    <w:rsid w:val="00DB33D1"/>
  </w:style>
  <w:style w:type="character" w:customStyle="1" w:styleId="WW8Num256z5">
    <w:name w:val="WW8Num256z5"/>
    <w:rsid w:val="00DB33D1"/>
  </w:style>
  <w:style w:type="character" w:customStyle="1" w:styleId="WW8Num256z6">
    <w:name w:val="WW8Num256z6"/>
    <w:rsid w:val="00DB33D1"/>
  </w:style>
  <w:style w:type="character" w:customStyle="1" w:styleId="WW8Num256z7">
    <w:name w:val="WW8Num256z7"/>
    <w:rsid w:val="00DB33D1"/>
  </w:style>
  <w:style w:type="character" w:customStyle="1" w:styleId="WW8Num256z8">
    <w:name w:val="WW8Num256z8"/>
    <w:rsid w:val="00DB33D1"/>
  </w:style>
  <w:style w:type="character" w:customStyle="1" w:styleId="WW8Num257z0">
    <w:name w:val="WW8Num257z0"/>
    <w:rsid w:val="00DB33D1"/>
  </w:style>
  <w:style w:type="character" w:customStyle="1" w:styleId="WW8Num257z1">
    <w:name w:val="WW8Num257z1"/>
    <w:rsid w:val="00DB33D1"/>
  </w:style>
  <w:style w:type="character" w:customStyle="1" w:styleId="WW8Num257z2">
    <w:name w:val="WW8Num257z2"/>
    <w:rsid w:val="00DB33D1"/>
  </w:style>
  <w:style w:type="character" w:customStyle="1" w:styleId="WW8Num257z3">
    <w:name w:val="WW8Num257z3"/>
    <w:rsid w:val="00DB33D1"/>
  </w:style>
  <w:style w:type="character" w:customStyle="1" w:styleId="WW8Num257z4">
    <w:name w:val="WW8Num257z4"/>
    <w:rsid w:val="00DB33D1"/>
  </w:style>
  <w:style w:type="character" w:customStyle="1" w:styleId="WW8Num257z5">
    <w:name w:val="WW8Num257z5"/>
    <w:rsid w:val="00DB33D1"/>
  </w:style>
  <w:style w:type="character" w:customStyle="1" w:styleId="WW8Num257z6">
    <w:name w:val="WW8Num257z6"/>
    <w:rsid w:val="00DB33D1"/>
  </w:style>
  <w:style w:type="character" w:customStyle="1" w:styleId="WW8Num257z7">
    <w:name w:val="WW8Num257z7"/>
    <w:rsid w:val="00DB33D1"/>
  </w:style>
  <w:style w:type="character" w:customStyle="1" w:styleId="WW8Num257z8">
    <w:name w:val="WW8Num257z8"/>
    <w:rsid w:val="00DB33D1"/>
  </w:style>
  <w:style w:type="character" w:customStyle="1" w:styleId="WW8Num258z0">
    <w:name w:val="WW8Num258z0"/>
    <w:rsid w:val="00DB33D1"/>
    <w:rPr>
      <w:rFonts w:ascii="Tahoma" w:hAnsi="Tahoma" w:cs="Tahoma"/>
      <w:sz w:val="20"/>
      <w:szCs w:val="20"/>
    </w:rPr>
  </w:style>
  <w:style w:type="character" w:customStyle="1" w:styleId="WW8Num258z1">
    <w:name w:val="WW8Num258z1"/>
    <w:rsid w:val="00DB33D1"/>
  </w:style>
  <w:style w:type="character" w:customStyle="1" w:styleId="WW8Num258z2">
    <w:name w:val="WW8Num258z2"/>
    <w:rsid w:val="00DB33D1"/>
  </w:style>
  <w:style w:type="character" w:customStyle="1" w:styleId="WW8Num258z3">
    <w:name w:val="WW8Num258z3"/>
    <w:rsid w:val="00DB33D1"/>
  </w:style>
  <w:style w:type="character" w:customStyle="1" w:styleId="WW8Num258z4">
    <w:name w:val="WW8Num258z4"/>
    <w:rsid w:val="00DB33D1"/>
  </w:style>
  <w:style w:type="character" w:customStyle="1" w:styleId="WW8Num258z5">
    <w:name w:val="WW8Num258z5"/>
    <w:rsid w:val="00DB33D1"/>
  </w:style>
  <w:style w:type="character" w:customStyle="1" w:styleId="WW8Num258z6">
    <w:name w:val="WW8Num258z6"/>
    <w:rsid w:val="00DB33D1"/>
  </w:style>
  <w:style w:type="character" w:customStyle="1" w:styleId="WW8Num258z7">
    <w:name w:val="WW8Num258z7"/>
    <w:rsid w:val="00DB33D1"/>
  </w:style>
  <w:style w:type="character" w:customStyle="1" w:styleId="WW8Num258z8">
    <w:name w:val="WW8Num258z8"/>
    <w:rsid w:val="00DB33D1"/>
  </w:style>
  <w:style w:type="character" w:customStyle="1" w:styleId="WW8Num259z0">
    <w:name w:val="WW8Num259z0"/>
    <w:rsid w:val="00DB33D1"/>
    <w:rPr>
      <w:b w:val="0"/>
      <w:color w:val="000000"/>
      <w:sz w:val="20"/>
      <w:szCs w:val="20"/>
    </w:rPr>
  </w:style>
  <w:style w:type="character" w:customStyle="1" w:styleId="WW8Num259z1">
    <w:name w:val="WW8Num259z1"/>
    <w:rsid w:val="00DB33D1"/>
  </w:style>
  <w:style w:type="character" w:customStyle="1" w:styleId="WW8Num259z2">
    <w:name w:val="WW8Num259z2"/>
    <w:rsid w:val="00DB33D1"/>
  </w:style>
  <w:style w:type="character" w:customStyle="1" w:styleId="WW8Num259z3">
    <w:name w:val="WW8Num259z3"/>
    <w:rsid w:val="00DB33D1"/>
  </w:style>
  <w:style w:type="character" w:customStyle="1" w:styleId="WW8Num259z4">
    <w:name w:val="WW8Num259z4"/>
    <w:rsid w:val="00DB33D1"/>
  </w:style>
  <w:style w:type="character" w:customStyle="1" w:styleId="WW8Num259z5">
    <w:name w:val="WW8Num259z5"/>
    <w:rsid w:val="00DB33D1"/>
  </w:style>
  <w:style w:type="character" w:customStyle="1" w:styleId="WW8Num259z6">
    <w:name w:val="WW8Num259z6"/>
    <w:rsid w:val="00DB33D1"/>
  </w:style>
  <w:style w:type="character" w:customStyle="1" w:styleId="WW8Num259z7">
    <w:name w:val="WW8Num259z7"/>
    <w:rsid w:val="00DB33D1"/>
  </w:style>
  <w:style w:type="character" w:customStyle="1" w:styleId="WW8Num259z8">
    <w:name w:val="WW8Num259z8"/>
    <w:rsid w:val="00DB33D1"/>
  </w:style>
  <w:style w:type="character" w:customStyle="1" w:styleId="WW8Num260z0">
    <w:name w:val="WW8Num260z0"/>
    <w:rsid w:val="00DB33D1"/>
    <w:rPr>
      <w:rFonts w:ascii="Symbol" w:hAnsi="Symbol" w:cs="Symbol"/>
    </w:rPr>
  </w:style>
  <w:style w:type="character" w:customStyle="1" w:styleId="WW8Num260z1">
    <w:name w:val="WW8Num260z1"/>
    <w:rsid w:val="00DB33D1"/>
    <w:rPr>
      <w:rFonts w:ascii="Courier New" w:hAnsi="Courier New" w:cs="Courier New"/>
    </w:rPr>
  </w:style>
  <w:style w:type="character" w:customStyle="1" w:styleId="WW8Num260z2">
    <w:name w:val="WW8Num260z2"/>
    <w:rsid w:val="00DB33D1"/>
    <w:rPr>
      <w:rFonts w:ascii="Wingdings" w:hAnsi="Wingdings" w:cs="Wingdings"/>
    </w:rPr>
  </w:style>
  <w:style w:type="character" w:customStyle="1" w:styleId="WW8Num261z0">
    <w:name w:val="WW8Num261z0"/>
    <w:rsid w:val="00DB33D1"/>
  </w:style>
  <w:style w:type="character" w:customStyle="1" w:styleId="WW8Num261z1">
    <w:name w:val="WW8Num261z1"/>
    <w:rsid w:val="00DB33D1"/>
  </w:style>
  <w:style w:type="character" w:customStyle="1" w:styleId="WW8Num261z2">
    <w:name w:val="WW8Num261z2"/>
    <w:rsid w:val="00DB33D1"/>
  </w:style>
  <w:style w:type="character" w:customStyle="1" w:styleId="WW8Num261z3">
    <w:name w:val="WW8Num261z3"/>
    <w:rsid w:val="00DB33D1"/>
  </w:style>
  <w:style w:type="character" w:customStyle="1" w:styleId="WW8Num261z4">
    <w:name w:val="WW8Num261z4"/>
    <w:rsid w:val="00DB33D1"/>
  </w:style>
  <w:style w:type="character" w:customStyle="1" w:styleId="WW8Num261z5">
    <w:name w:val="WW8Num261z5"/>
    <w:rsid w:val="00DB33D1"/>
  </w:style>
  <w:style w:type="character" w:customStyle="1" w:styleId="WW8Num261z6">
    <w:name w:val="WW8Num261z6"/>
    <w:rsid w:val="00DB33D1"/>
  </w:style>
  <w:style w:type="character" w:customStyle="1" w:styleId="WW8Num261z7">
    <w:name w:val="WW8Num261z7"/>
    <w:rsid w:val="00DB33D1"/>
  </w:style>
  <w:style w:type="character" w:customStyle="1" w:styleId="WW8Num261z8">
    <w:name w:val="WW8Num261z8"/>
    <w:rsid w:val="00DB33D1"/>
  </w:style>
  <w:style w:type="character" w:customStyle="1" w:styleId="WW8Num262z0">
    <w:name w:val="WW8Num262z0"/>
    <w:rsid w:val="00DB33D1"/>
    <w:rPr>
      <w:rFonts w:cs="Times New Roman"/>
      <w:b w:val="0"/>
      <w:color w:val="000000"/>
    </w:rPr>
  </w:style>
  <w:style w:type="character" w:customStyle="1" w:styleId="WW8Num262z1">
    <w:name w:val="WW8Num262z1"/>
    <w:rsid w:val="00DB33D1"/>
    <w:rPr>
      <w:rFonts w:cs="Times New Roman"/>
      <w:color w:val="000000"/>
    </w:rPr>
  </w:style>
  <w:style w:type="character" w:customStyle="1" w:styleId="WW8Num262z2">
    <w:name w:val="WW8Num262z2"/>
    <w:rsid w:val="00DB33D1"/>
    <w:rPr>
      <w:rFonts w:cs="Times New Roman"/>
    </w:rPr>
  </w:style>
  <w:style w:type="character" w:customStyle="1" w:styleId="WW8Num263z0">
    <w:name w:val="WW8Num263z0"/>
    <w:rsid w:val="00DB33D1"/>
    <w:rPr>
      <w:rFonts w:ascii="Tahoma" w:hAnsi="Tahoma" w:cs="Tahoma"/>
      <w:strike w:val="0"/>
      <w:dstrike w:val="0"/>
      <w:color w:val="000000"/>
      <w:sz w:val="20"/>
      <w:szCs w:val="20"/>
    </w:rPr>
  </w:style>
  <w:style w:type="character" w:customStyle="1" w:styleId="WW8Num263z1">
    <w:name w:val="WW8Num263z1"/>
    <w:rsid w:val="00DB33D1"/>
    <w:rPr>
      <w:rFonts w:ascii="Tahoma" w:hAnsi="Tahoma" w:cs="Tahoma"/>
      <w:b w:val="0"/>
      <w:i w:val="0"/>
      <w:strike w:val="0"/>
      <w:dstrike w:val="0"/>
      <w:color w:val="000000"/>
      <w:sz w:val="20"/>
      <w:szCs w:val="20"/>
    </w:rPr>
  </w:style>
  <w:style w:type="character" w:customStyle="1" w:styleId="WW8Num263z2">
    <w:name w:val="WW8Num263z2"/>
    <w:rsid w:val="00DB33D1"/>
  </w:style>
  <w:style w:type="character" w:customStyle="1" w:styleId="WW8Num264z0">
    <w:name w:val="WW8Num264z0"/>
    <w:rsid w:val="00DB33D1"/>
  </w:style>
  <w:style w:type="character" w:customStyle="1" w:styleId="WW8Num264z1">
    <w:name w:val="WW8Num264z1"/>
    <w:rsid w:val="00DB33D1"/>
    <w:rPr>
      <w:rFonts w:cs="Times New Roman"/>
    </w:rPr>
  </w:style>
  <w:style w:type="character" w:customStyle="1" w:styleId="WW8Num264z2">
    <w:name w:val="WW8Num264z2"/>
    <w:rsid w:val="00DB33D1"/>
    <w:rPr>
      <w:rFonts w:cs="Times New Roman"/>
      <w:b w:val="0"/>
      <w:color w:val="000000"/>
    </w:rPr>
  </w:style>
  <w:style w:type="character" w:customStyle="1" w:styleId="WW8Num264z3">
    <w:name w:val="WW8Num264z3"/>
    <w:rsid w:val="00DB33D1"/>
    <w:rPr>
      <w:rFonts w:cs="Times New Roman"/>
      <w:b w:val="0"/>
      <w:i w:val="0"/>
    </w:rPr>
  </w:style>
  <w:style w:type="character" w:customStyle="1" w:styleId="WW8Num265z0">
    <w:name w:val="WW8Num265z0"/>
    <w:rsid w:val="00DB33D1"/>
    <w:rPr>
      <w:b w:val="0"/>
    </w:rPr>
  </w:style>
  <w:style w:type="character" w:customStyle="1" w:styleId="WW8Num265z1">
    <w:name w:val="WW8Num265z1"/>
    <w:rsid w:val="00DB33D1"/>
  </w:style>
  <w:style w:type="character" w:customStyle="1" w:styleId="WW8Num265z2">
    <w:name w:val="WW8Num265z2"/>
    <w:rsid w:val="00DB33D1"/>
  </w:style>
  <w:style w:type="character" w:customStyle="1" w:styleId="WW8Num265z3">
    <w:name w:val="WW8Num265z3"/>
    <w:rsid w:val="00DB33D1"/>
  </w:style>
  <w:style w:type="character" w:customStyle="1" w:styleId="WW8Num265z4">
    <w:name w:val="WW8Num265z4"/>
    <w:rsid w:val="00DB33D1"/>
  </w:style>
  <w:style w:type="character" w:customStyle="1" w:styleId="WW8Num265z5">
    <w:name w:val="WW8Num265z5"/>
    <w:rsid w:val="00DB33D1"/>
  </w:style>
  <w:style w:type="character" w:customStyle="1" w:styleId="WW8Num265z6">
    <w:name w:val="WW8Num265z6"/>
    <w:rsid w:val="00DB33D1"/>
  </w:style>
  <w:style w:type="character" w:customStyle="1" w:styleId="WW8Num265z7">
    <w:name w:val="WW8Num265z7"/>
    <w:rsid w:val="00DB33D1"/>
  </w:style>
  <w:style w:type="character" w:customStyle="1" w:styleId="WW8Num265z8">
    <w:name w:val="WW8Num265z8"/>
    <w:rsid w:val="00DB33D1"/>
  </w:style>
  <w:style w:type="character" w:customStyle="1" w:styleId="WW8Num266z0">
    <w:name w:val="WW8Num266z0"/>
    <w:rsid w:val="00DB33D1"/>
    <w:rPr>
      <w:b w:val="0"/>
      <w:i w:val="0"/>
      <w:color w:val="000000"/>
      <w:sz w:val="20"/>
      <w:szCs w:val="20"/>
    </w:rPr>
  </w:style>
  <w:style w:type="character" w:customStyle="1" w:styleId="WW8Num266z1">
    <w:name w:val="WW8Num266z1"/>
    <w:rsid w:val="00DB33D1"/>
  </w:style>
  <w:style w:type="character" w:customStyle="1" w:styleId="WW8Num266z2">
    <w:name w:val="WW8Num266z2"/>
    <w:rsid w:val="00DB33D1"/>
  </w:style>
  <w:style w:type="character" w:customStyle="1" w:styleId="WW8Num266z3">
    <w:name w:val="WW8Num266z3"/>
    <w:rsid w:val="00DB33D1"/>
  </w:style>
  <w:style w:type="character" w:customStyle="1" w:styleId="WW8Num266z4">
    <w:name w:val="WW8Num266z4"/>
    <w:rsid w:val="00DB33D1"/>
  </w:style>
  <w:style w:type="character" w:customStyle="1" w:styleId="WW8Num266z5">
    <w:name w:val="WW8Num266z5"/>
    <w:rsid w:val="00DB33D1"/>
  </w:style>
  <w:style w:type="character" w:customStyle="1" w:styleId="WW8Num266z6">
    <w:name w:val="WW8Num266z6"/>
    <w:rsid w:val="00DB33D1"/>
  </w:style>
  <w:style w:type="character" w:customStyle="1" w:styleId="WW8Num266z7">
    <w:name w:val="WW8Num266z7"/>
    <w:rsid w:val="00DB33D1"/>
  </w:style>
  <w:style w:type="character" w:customStyle="1" w:styleId="WW8Num266z8">
    <w:name w:val="WW8Num266z8"/>
    <w:rsid w:val="00DB33D1"/>
  </w:style>
  <w:style w:type="character" w:customStyle="1" w:styleId="WW8Num267z0">
    <w:name w:val="WW8Num267z0"/>
    <w:rsid w:val="00DB33D1"/>
    <w:rPr>
      <w:b w:val="0"/>
    </w:rPr>
  </w:style>
  <w:style w:type="character" w:customStyle="1" w:styleId="WW8Num267z1">
    <w:name w:val="WW8Num267z1"/>
    <w:rsid w:val="00DB33D1"/>
    <w:rPr>
      <w:rFonts w:cs="Times New Roman"/>
    </w:rPr>
  </w:style>
  <w:style w:type="character" w:customStyle="1" w:styleId="WW8Num268z0">
    <w:name w:val="WW8Num268z0"/>
    <w:rsid w:val="00DB33D1"/>
    <w:rPr>
      <w:rFonts w:ascii="Tahoma" w:hAnsi="Tahoma" w:cs="Tahoma"/>
      <w:bCs/>
      <w:sz w:val="20"/>
      <w:szCs w:val="20"/>
    </w:rPr>
  </w:style>
  <w:style w:type="character" w:customStyle="1" w:styleId="WW8Num268z1">
    <w:name w:val="WW8Num268z1"/>
    <w:rsid w:val="00DB33D1"/>
  </w:style>
  <w:style w:type="character" w:customStyle="1" w:styleId="WW8Num268z2">
    <w:name w:val="WW8Num268z2"/>
    <w:rsid w:val="00DB33D1"/>
  </w:style>
  <w:style w:type="character" w:customStyle="1" w:styleId="WW8Num268z3">
    <w:name w:val="WW8Num268z3"/>
    <w:rsid w:val="00DB33D1"/>
  </w:style>
  <w:style w:type="character" w:customStyle="1" w:styleId="WW8Num268z4">
    <w:name w:val="WW8Num268z4"/>
    <w:rsid w:val="00DB33D1"/>
  </w:style>
  <w:style w:type="character" w:customStyle="1" w:styleId="WW8Num268z5">
    <w:name w:val="WW8Num268z5"/>
    <w:rsid w:val="00DB33D1"/>
  </w:style>
  <w:style w:type="character" w:customStyle="1" w:styleId="WW8Num268z6">
    <w:name w:val="WW8Num268z6"/>
    <w:rsid w:val="00DB33D1"/>
  </w:style>
  <w:style w:type="character" w:customStyle="1" w:styleId="WW8Num268z7">
    <w:name w:val="WW8Num268z7"/>
    <w:rsid w:val="00DB33D1"/>
  </w:style>
  <w:style w:type="character" w:customStyle="1" w:styleId="WW8Num268z8">
    <w:name w:val="WW8Num268z8"/>
    <w:rsid w:val="00DB33D1"/>
  </w:style>
  <w:style w:type="character" w:customStyle="1" w:styleId="WW8Num269z0">
    <w:name w:val="WW8Num269z0"/>
    <w:rsid w:val="00DB33D1"/>
    <w:rPr>
      <w:sz w:val="20"/>
      <w:szCs w:val="20"/>
    </w:rPr>
  </w:style>
  <w:style w:type="character" w:customStyle="1" w:styleId="WW8Num269z1">
    <w:name w:val="WW8Num269z1"/>
    <w:rsid w:val="00DB33D1"/>
  </w:style>
  <w:style w:type="character" w:customStyle="1" w:styleId="WW8Num269z2">
    <w:name w:val="WW8Num269z2"/>
    <w:rsid w:val="00DB33D1"/>
  </w:style>
  <w:style w:type="character" w:customStyle="1" w:styleId="WW8Num269z3">
    <w:name w:val="WW8Num269z3"/>
    <w:rsid w:val="00DB33D1"/>
  </w:style>
  <w:style w:type="character" w:customStyle="1" w:styleId="WW8Num269z4">
    <w:name w:val="WW8Num269z4"/>
    <w:rsid w:val="00DB33D1"/>
  </w:style>
  <w:style w:type="character" w:customStyle="1" w:styleId="WW8Num269z5">
    <w:name w:val="WW8Num269z5"/>
    <w:rsid w:val="00DB33D1"/>
  </w:style>
  <w:style w:type="character" w:customStyle="1" w:styleId="WW8Num269z6">
    <w:name w:val="WW8Num269z6"/>
    <w:rsid w:val="00DB33D1"/>
  </w:style>
  <w:style w:type="character" w:customStyle="1" w:styleId="WW8Num269z7">
    <w:name w:val="WW8Num269z7"/>
    <w:rsid w:val="00DB33D1"/>
  </w:style>
  <w:style w:type="character" w:customStyle="1" w:styleId="WW8Num269z8">
    <w:name w:val="WW8Num269z8"/>
    <w:rsid w:val="00DB33D1"/>
  </w:style>
  <w:style w:type="character" w:customStyle="1" w:styleId="WW8Num270z0">
    <w:name w:val="WW8Num270z0"/>
    <w:rsid w:val="00DB33D1"/>
  </w:style>
  <w:style w:type="character" w:customStyle="1" w:styleId="WW8Num270z1">
    <w:name w:val="WW8Num270z1"/>
    <w:rsid w:val="00DB33D1"/>
  </w:style>
  <w:style w:type="character" w:customStyle="1" w:styleId="WW8Num270z2">
    <w:name w:val="WW8Num270z2"/>
    <w:rsid w:val="00DB33D1"/>
  </w:style>
  <w:style w:type="character" w:customStyle="1" w:styleId="WW8Num270z3">
    <w:name w:val="WW8Num270z3"/>
    <w:rsid w:val="00DB33D1"/>
  </w:style>
  <w:style w:type="character" w:customStyle="1" w:styleId="WW8Num270z4">
    <w:name w:val="WW8Num270z4"/>
    <w:rsid w:val="00DB33D1"/>
  </w:style>
  <w:style w:type="character" w:customStyle="1" w:styleId="WW8Num270z5">
    <w:name w:val="WW8Num270z5"/>
    <w:rsid w:val="00DB33D1"/>
  </w:style>
  <w:style w:type="character" w:customStyle="1" w:styleId="WW8Num270z6">
    <w:name w:val="WW8Num270z6"/>
    <w:rsid w:val="00DB33D1"/>
  </w:style>
  <w:style w:type="character" w:customStyle="1" w:styleId="WW8Num270z7">
    <w:name w:val="WW8Num270z7"/>
    <w:rsid w:val="00DB33D1"/>
  </w:style>
  <w:style w:type="character" w:customStyle="1" w:styleId="WW8Num270z8">
    <w:name w:val="WW8Num270z8"/>
    <w:rsid w:val="00DB33D1"/>
  </w:style>
  <w:style w:type="character" w:customStyle="1" w:styleId="WW8Num271z0">
    <w:name w:val="WW8Num271z0"/>
    <w:rsid w:val="00DB33D1"/>
  </w:style>
  <w:style w:type="character" w:customStyle="1" w:styleId="WW8Num271z1">
    <w:name w:val="WW8Num271z1"/>
    <w:rsid w:val="00DB33D1"/>
    <w:rPr>
      <w:rFonts w:cs="Times New Roman"/>
    </w:rPr>
  </w:style>
  <w:style w:type="character" w:customStyle="1" w:styleId="WW8Num271z2">
    <w:name w:val="WW8Num271z2"/>
    <w:rsid w:val="00DB33D1"/>
    <w:rPr>
      <w:rFonts w:cs="Times New Roman"/>
      <w:b w:val="0"/>
      <w:color w:val="000000"/>
    </w:rPr>
  </w:style>
  <w:style w:type="character" w:customStyle="1" w:styleId="WW8Num271z3">
    <w:name w:val="WW8Num271z3"/>
    <w:rsid w:val="00DB33D1"/>
    <w:rPr>
      <w:rFonts w:cs="Times New Roman"/>
      <w:b w:val="0"/>
      <w:i w:val="0"/>
    </w:rPr>
  </w:style>
  <w:style w:type="character" w:customStyle="1" w:styleId="WW8Num272z0">
    <w:name w:val="WW8Num272z0"/>
    <w:rsid w:val="00DB33D1"/>
  </w:style>
  <w:style w:type="character" w:customStyle="1" w:styleId="WW8Num272z1">
    <w:name w:val="WW8Num272z1"/>
    <w:rsid w:val="00DB33D1"/>
    <w:rPr>
      <w:rFonts w:cs="Times New Roman"/>
    </w:rPr>
  </w:style>
  <w:style w:type="character" w:customStyle="1" w:styleId="WW8Num273z0">
    <w:name w:val="WW8Num273z0"/>
    <w:rsid w:val="00DB33D1"/>
    <w:rPr>
      <w:u w:val="none"/>
    </w:rPr>
  </w:style>
  <w:style w:type="character" w:customStyle="1" w:styleId="WW8Num273z1">
    <w:name w:val="WW8Num273z1"/>
    <w:rsid w:val="00DB33D1"/>
  </w:style>
  <w:style w:type="character" w:customStyle="1" w:styleId="WW8Num273z2">
    <w:name w:val="WW8Num273z2"/>
    <w:rsid w:val="00DB33D1"/>
  </w:style>
  <w:style w:type="character" w:customStyle="1" w:styleId="WW8Num273z3">
    <w:name w:val="WW8Num273z3"/>
    <w:rsid w:val="00DB33D1"/>
  </w:style>
  <w:style w:type="character" w:customStyle="1" w:styleId="WW8Num273z4">
    <w:name w:val="WW8Num273z4"/>
    <w:rsid w:val="00DB33D1"/>
  </w:style>
  <w:style w:type="character" w:customStyle="1" w:styleId="WW8Num273z5">
    <w:name w:val="WW8Num273z5"/>
    <w:rsid w:val="00DB33D1"/>
  </w:style>
  <w:style w:type="character" w:customStyle="1" w:styleId="WW8Num273z6">
    <w:name w:val="WW8Num273z6"/>
    <w:rsid w:val="00DB33D1"/>
  </w:style>
  <w:style w:type="character" w:customStyle="1" w:styleId="WW8Num273z7">
    <w:name w:val="WW8Num273z7"/>
    <w:rsid w:val="00DB33D1"/>
  </w:style>
  <w:style w:type="character" w:customStyle="1" w:styleId="WW8Num273z8">
    <w:name w:val="WW8Num273z8"/>
    <w:rsid w:val="00DB33D1"/>
  </w:style>
  <w:style w:type="character" w:customStyle="1" w:styleId="WW8Num274z0">
    <w:name w:val="WW8Num274z0"/>
    <w:rsid w:val="00DB33D1"/>
    <w:rPr>
      <w:b w:val="0"/>
      <w:i w:val="0"/>
      <w:color w:val="000000"/>
      <w:sz w:val="20"/>
      <w:szCs w:val="20"/>
    </w:rPr>
  </w:style>
  <w:style w:type="character" w:customStyle="1" w:styleId="WW8Num274z1">
    <w:name w:val="WW8Num274z1"/>
    <w:rsid w:val="00DB33D1"/>
  </w:style>
  <w:style w:type="character" w:customStyle="1" w:styleId="WW8Num274z2">
    <w:name w:val="WW8Num274z2"/>
    <w:rsid w:val="00DB33D1"/>
  </w:style>
  <w:style w:type="character" w:customStyle="1" w:styleId="WW8Num274z3">
    <w:name w:val="WW8Num274z3"/>
    <w:rsid w:val="00DB33D1"/>
  </w:style>
  <w:style w:type="character" w:customStyle="1" w:styleId="WW8Num274z4">
    <w:name w:val="WW8Num274z4"/>
    <w:rsid w:val="00DB33D1"/>
  </w:style>
  <w:style w:type="character" w:customStyle="1" w:styleId="WW8Num274z5">
    <w:name w:val="WW8Num274z5"/>
    <w:rsid w:val="00DB33D1"/>
  </w:style>
  <w:style w:type="character" w:customStyle="1" w:styleId="WW8Num274z6">
    <w:name w:val="WW8Num274z6"/>
    <w:rsid w:val="00DB33D1"/>
  </w:style>
  <w:style w:type="character" w:customStyle="1" w:styleId="WW8Num274z7">
    <w:name w:val="WW8Num274z7"/>
    <w:rsid w:val="00DB33D1"/>
  </w:style>
  <w:style w:type="character" w:customStyle="1" w:styleId="WW8Num274z8">
    <w:name w:val="WW8Num274z8"/>
    <w:rsid w:val="00DB33D1"/>
  </w:style>
  <w:style w:type="character" w:customStyle="1" w:styleId="WW8Num275z0">
    <w:name w:val="WW8Num275z0"/>
    <w:rsid w:val="00DB33D1"/>
  </w:style>
  <w:style w:type="character" w:customStyle="1" w:styleId="WW8Num275z1">
    <w:name w:val="WW8Num275z1"/>
    <w:rsid w:val="00DB33D1"/>
  </w:style>
  <w:style w:type="character" w:customStyle="1" w:styleId="WW8Num275z2">
    <w:name w:val="WW8Num275z2"/>
    <w:rsid w:val="00DB33D1"/>
  </w:style>
  <w:style w:type="character" w:customStyle="1" w:styleId="WW8Num275z3">
    <w:name w:val="WW8Num275z3"/>
    <w:rsid w:val="00DB33D1"/>
  </w:style>
  <w:style w:type="character" w:customStyle="1" w:styleId="WW8Num275z4">
    <w:name w:val="WW8Num275z4"/>
    <w:rsid w:val="00DB33D1"/>
  </w:style>
  <w:style w:type="character" w:customStyle="1" w:styleId="WW8Num275z5">
    <w:name w:val="WW8Num275z5"/>
    <w:rsid w:val="00DB33D1"/>
  </w:style>
  <w:style w:type="character" w:customStyle="1" w:styleId="WW8Num275z6">
    <w:name w:val="WW8Num275z6"/>
    <w:rsid w:val="00DB33D1"/>
  </w:style>
  <w:style w:type="character" w:customStyle="1" w:styleId="WW8Num275z7">
    <w:name w:val="WW8Num275z7"/>
    <w:rsid w:val="00DB33D1"/>
  </w:style>
  <w:style w:type="character" w:customStyle="1" w:styleId="WW8Num275z8">
    <w:name w:val="WW8Num275z8"/>
    <w:rsid w:val="00DB33D1"/>
  </w:style>
  <w:style w:type="character" w:customStyle="1" w:styleId="WW8Num276z0">
    <w:name w:val="WW8Num276z0"/>
    <w:rsid w:val="00DB33D1"/>
    <w:rPr>
      <w:b w:val="0"/>
      <w:i w:val="0"/>
      <w:color w:val="000000"/>
      <w:sz w:val="20"/>
      <w:szCs w:val="20"/>
    </w:rPr>
  </w:style>
  <w:style w:type="character" w:customStyle="1" w:styleId="WW8Num276z1">
    <w:name w:val="WW8Num276z1"/>
    <w:rsid w:val="00DB33D1"/>
  </w:style>
  <w:style w:type="character" w:customStyle="1" w:styleId="WW8Num276z2">
    <w:name w:val="WW8Num276z2"/>
    <w:rsid w:val="00DB33D1"/>
  </w:style>
  <w:style w:type="character" w:customStyle="1" w:styleId="WW8Num276z3">
    <w:name w:val="WW8Num276z3"/>
    <w:rsid w:val="00DB33D1"/>
  </w:style>
  <w:style w:type="character" w:customStyle="1" w:styleId="WW8Num276z4">
    <w:name w:val="WW8Num276z4"/>
    <w:rsid w:val="00DB33D1"/>
  </w:style>
  <w:style w:type="character" w:customStyle="1" w:styleId="WW8Num276z5">
    <w:name w:val="WW8Num276z5"/>
    <w:rsid w:val="00DB33D1"/>
  </w:style>
  <w:style w:type="character" w:customStyle="1" w:styleId="WW8Num276z6">
    <w:name w:val="WW8Num276z6"/>
    <w:rsid w:val="00DB33D1"/>
  </w:style>
  <w:style w:type="character" w:customStyle="1" w:styleId="WW8Num276z7">
    <w:name w:val="WW8Num276z7"/>
    <w:rsid w:val="00DB33D1"/>
  </w:style>
  <w:style w:type="character" w:customStyle="1" w:styleId="WW8Num276z8">
    <w:name w:val="WW8Num276z8"/>
    <w:rsid w:val="00DB33D1"/>
  </w:style>
  <w:style w:type="character" w:customStyle="1" w:styleId="WW8Num277z0">
    <w:name w:val="WW8Num277z0"/>
    <w:rsid w:val="00DB33D1"/>
    <w:rPr>
      <w:rFonts w:ascii="Tahoma" w:hAnsi="Tahoma" w:cs="Tahoma"/>
      <w:bCs/>
      <w:color w:val="000000"/>
    </w:rPr>
  </w:style>
  <w:style w:type="character" w:customStyle="1" w:styleId="WW8Num277z1">
    <w:name w:val="WW8Num277z1"/>
    <w:rsid w:val="00DB33D1"/>
  </w:style>
  <w:style w:type="character" w:customStyle="1" w:styleId="WW8Num277z2">
    <w:name w:val="WW8Num277z2"/>
    <w:rsid w:val="00DB33D1"/>
  </w:style>
  <w:style w:type="character" w:customStyle="1" w:styleId="WW8Num277z3">
    <w:name w:val="WW8Num277z3"/>
    <w:rsid w:val="00DB33D1"/>
  </w:style>
  <w:style w:type="character" w:customStyle="1" w:styleId="WW8Num277z4">
    <w:name w:val="WW8Num277z4"/>
    <w:rsid w:val="00DB33D1"/>
  </w:style>
  <w:style w:type="character" w:customStyle="1" w:styleId="WW8Num277z5">
    <w:name w:val="WW8Num277z5"/>
    <w:rsid w:val="00DB33D1"/>
  </w:style>
  <w:style w:type="character" w:customStyle="1" w:styleId="WW8Num277z6">
    <w:name w:val="WW8Num277z6"/>
    <w:rsid w:val="00DB33D1"/>
  </w:style>
  <w:style w:type="character" w:customStyle="1" w:styleId="WW8Num277z7">
    <w:name w:val="WW8Num277z7"/>
    <w:rsid w:val="00DB33D1"/>
  </w:style>
  <w:style w:type="character" w:customStyle="1" w:styleId="WW8Num277z8">
    <w:name w:val="WW8Num277z8"/>
    <w:rsid w:val="00DB33D1"/>
  </w:style>
  <w:style w:type="character" w:customStyle="1" w:styleId="WW8Num278z0">
    <w:name w:val="WW8Num278z0"/>
    <w:rsid w:val="00DB33D1"/>
    <w:rPr>
      <w:rFonts w:cs="Times New Roman"/>
      <w:b w:val="0"/>
      <w:i w:val="0"/>
      <w:color w:val="000000"/>
      <w:sz w:val="20"/>
      <w:szCs w:val="20"/>
    </w:rPr>
  </w:style>
  <w:style w:type="character" w:customStyle="1" w:styleId="WW8Num278z1">
    <w:name w:val="WW8Num278z1"/>
    <w:rsid w:val="00DB33D1"/>
    <w:rPr>
      <w:rFonts w:cs="Times New Roman"/>
    </w:rPr>
  </w:style>
  <w:style w:type="character" w:customStyle="1" w:styleId="WW8Num279z0">
    <w:name w:val="WW8Num279z0"/>
    <w:rsid w:val="00DB33D1"/>
    <w:rPr>
      <w:b w:val="0"/>
      <w:i w:val="0"/>
      <w:sz w:val="20"/>
      <w:szCs w:val="20"/>
    </w:rPr>
  </w:style>
  <w:style w:type="character" w:customStyle="1" w:styleId="WW8Num279z1">
    <w:name w:val="WW8Num279z1"/>
    <w:rsid w:val="00DB33D1"/>
  </w:style>
  <w:style w:type="character" w:customStyle="1" w:styleId="WW8Num279z2">
    <w:name w:val="WW8Num279z2"/>
    <w:rsid w:val="00DB33D1"/>
  </w:style>
  <w:style w:type="character" w:customStyle="1" w:styleId="WW8Num279z3">
    <w:name w:val="WW8Num279z3"/>
    <w:rsid w:val="00DB33D1"/>
  </w:style>
  <w:style w:type="character" w:customStyle="1" w:styleId="WW8Num279z4">
    <w:name w:val="WW8Num279z4"/>
    <w:rsid w:val="00DB33D1"/>
  </w:style>
  <w:style w:type="character" w:customStyle="1" w:styleId="WW8Num279z5">
    <w:name w:val="WW8Num279z5"/>
    <w:rsid w:val="00DB33D1"/>
  </w:style>
  <w:style w:type="character" w:customStyle="1" w:styleId="WW8Num279z6">
    <w:name w:val="WW8Num279z6"/>
    <w:rsid w:val="00DB33D1"/>
  </w:style>
  <w:style w:type="character" w:customStyle="1" w:styleId="WW8Num279z7">
    <w:name w:val="WW8Num279z7"/>
    <w:rsid w:val="00DB33D1"/>
  </w:style>
  <w:style w:type="character" w:customStyle="1" w:styleId="WW8Num279z8">
    <w:name w:val="WW8Num279z8"/>
    <w:rsid w:val="00DB33D1"/>
  </w:style>
  <w:style w:type="character" w:customStyle="1" w:styleId="WW8Num280z0">
    <w:name w:val="WW8Num280z0"/>
    <w:rsid w:val="00DB33D1"/>
  </w:style>
  <w:style w:type="character" w:customStyle="1" w:styleId="WW8Num280z1">
    <w:name w:val="WW8Num280z1"/>
    <w:rsid w:val="00DB33D1"/>
  </w:style>
  <w:style w:type="character" w:customStyle="1" w:styleId="WW8Num280z2">
    <w:name w:val="WW8Num280z2"/>
    <w:rsid w:val="00DB33D1"/>
  </w:style>
  <w:style w:type="character" w:customStyle="1" w:styleId="WW8Num280z3">
    <w:name w:val="WW8Num280z3"/>
    <w:rsid w:val="00DB33D1"/>
  </w:style>
  <w:style w:type="character" w:customStyle="1" w:styleId="WW8Num280z4">
    <w:name w:val="WW8Num280z4"/>
    <w:rsid w:val="00DB33D1"/>
  </w:style>
  <w:style w:type="character" w:customStyle="1" w:styleId="WW8Num280z5">
    <w:name w:val="WW8Num280z5"/>
    <w:rsid w:val="00DB33D1"/>
  </w:style>
  <w:style w:type="character" w:customStyle="1" w:styleId="WW8Num280z6">
    <w:name w:val="WW8Num280z6"/>
    <w:rsid w:val="00DB33D1"/>
  </w:style>
  <w:style w:type="character" w:customStyle="1" w:styleId="WW8Num280z7">
    <w:name w:val="WW8Num280z7"/>
    <w:rsid w:val="00DB33D1"/>
  </w:style>
  <w:style w:type="character" w:customStyle="1" w:styleId="WW8Num280z8">
    <w:name w:val="WW8Num280z8"/>
    <w:rsid w:val="00DB33D1"/>
  </w:style>
  <w:style w:type="character" w:customStyle="1" w:styleId="WW8Num281z0">
    <w:name w:val="WW8Num281z0"/>
    <w:rsid w:val="00DB33D1"/>
    <w:rPr>
      <w:rFonts w:cs="Times New Roman"/>
    </w:rPr>
  </w:style>
  <w:style w:type="character" w:customStyle="1" w:styleId="WW8Num281z6">
    <w:name w:val="WW8Num281z6"/>
    <w:rsid w:val="00DB33D1"/>
    <w:rPr>
      <w:rFonts w:cs="Times New Roman"/>
    </w:rPr>
  </w:style>
  <w:style w:type="character" w:customStyle="1" w:styleId="WW8Num282z0">
    <w:name w:val="WW8Num282z0"/>
    <w:rsid w:val="00DB33D1"/>
  </w:style>
  <w:style w:type="character" w:customStyle="1" w:styleId="WW8Num282z1">
    <w:name w:val="WW8Num282z1"/>
    <w:rsid w:val="00DB33D1"/>
  </w:style>
  <w:style w:type="character" w:customStyle="1" w:styleId="WW8Num282z2">
    <w:name w:val="WW8Num282z2"/>
    <w:rsid w:val="00DB33D1"/>
  </w:style>
  <w:style w:type="character" w:customStyle="1" w:styleId="WW8Num282z3">
    <w:name w:val="WW8Num282z3"/>
    <w:rsid w:val="00DB33D1"/>
  </w:style>
  <w:style w:type="character" w:customStyle="1" w:styleId="WW8Num282z4">
    <w:name w:val="WW8Num282z4"/>
    <w:rsid w:val="00DB33D1"/>
  </w:style>
  <w:style w:type="character" w:customStyle="1" w:styleId="WW8Num282z5">
    <w:name w:val="WW8Num282z5"/>
    <w:rsid w:val="00DB33D1"/>
  </w:style>
  <w:style w:type="character" w:customStyle="1" w:styleId="WW8Num282z6">
    <w:name w:val="WW8Num282z6"/>
    <w:rsid w:val="00DB33D1"/>
  </w:style>
  <w:style w:type="character" w:customStyle="1" w:styleId="WW8Num282z7">
    <w:name w:val="WW8Num282z7"/>
    <w:rsid w:val="00DB33D1"/>
  </w:style>
  <w:style w:type="character" w:customStyle="1" w:styleId="WW8Num282z8">
    <w:name w:val="WW8Num282z8"/>
    <w:rsid w:val="00DB33D1"/>
  </w:style>
  <w:style w:type="character" w:customStyle="1" w:styleId="WW8Num283z0">
    <w:name w:val="WW8Num283z0"/>
    <w:rsid w:val="00DB33D1"/>
    <w:rPr>
      <w:sz w:val="20"/>
      <w:szCs w:val="20"/>
    </w:rPr>
  </w:style>
  <w:style w:type="character" w:customStyle="1" w:styleId="WW8Num283z1">
    <w:name w:val="WW8Num283z1"/>
    <w:rsid w:val="00DB33D1"/>
  </w:style>
  <w:style w:type="character" w:customStyle="1" w:styleId="WW8Num283z2">
    <w:name w:val="WW8Num283z2"/>
    <w:rsid w:val="00DB33D1"/>
  </w:style>
  <w:style w:type="character" w:customStyle="1" w:styleId="WW8Num283z3">
    <w:name w:val="WW8Num283z3"/>
    <w:rsid w:val="00DB33D1"/>
  </w:style>
  <w:style w:type="character" w:customStyle="1" w:styleId="WW8Num283z4">
    <w:name w:val="WW8Num283z4"/>
    <w:rsid w:val="00DB33D1"/>
  </w:style>
  <w:style w:type="character" w:customStyle="1" w:styleId="WW8Num283z5">
    <w:name w:val="WW8Num283z5"/>
    <w:rsid w:val="00DB33D1"/>
  </w:style>
  <w:style w:type="character" w:customStyle="1" w:styleId="WW8Num283z6">
    <w:name w:val="WW8Num283z6"/>
    <w:rsid w:val="00DB33D1"/>
  </w:style>
  <w:style w:type="character" w:customStyle="1" w:styleId="WW8Num283z7">
    <w:name w:val="WW8Num283z7"/>
    <w:rsid w:val="00DB33D1"/>
  </w:style>
  <w:style w:type="character" w:customStyle="1" w:styleId="WW8Num283z8">
    <w:name w:val="WW8Num283z8"/>
    <w:rsid w:val="00DB33D1"/>
  </w:style>
  <w:style w:type="character" w:customStyle="1" w:styleId="WW8Num10z2">
    <w:name w:val="WW8Num10z2"/>
    <w:rsid w:val="00DB33D1"/>
  </w:style>
  <w:style w:type="character" w:customStyle="1" w:styleId="WW8Num15z2">
    <w:name w:val="WW8Num15z2"/>
    <w:rsid w:val="00DB33D1"/>
    <w:rPr>
      <w:color w:val="000000"/>
    </w:rPr>
  </w:style>
  <w:style w:type="character" w:customStyle="1" w:styleId="WW8Num15z3">
    <w:name w:val="WW8Num15z3"/>
    <w:rsid w:val="00DB33D1"/>
  </w:style>
  <w:style w:type="character" w:customStyle="1" w:styleId="Absatz-Standardschriftart">
    <w:name w:val="Absatz-Standardschriftart"/>
    <w:rsid w:val="00DB33D1"/>
  </w:style>
  <w:style w:type="character" w:customStyle="1" w:styleId="WW-Absatz-Standardschriftart">
    <w:name w:val="WW-Absatz-Standardschriftart"/>
    <w:rsid w:val="00DB33D1"/>
  </w:style>
  <w:style w:type="character" w:customStyle="1" w:styleId="WW-Absatz-Standardschriftart1">
    <w:name w:val="WW-Absatz-Standardschriftart1"/>
    <w:rsid w:val="00DB33D1"/>
  </w:style>
  <w:style w:type="character" w:customStyle="1" w:styleId="Domylnaczcionkaakapitu1">
    <w:name w:val="Domyślna czcionka akapitu1"/>
    <w:rsid w:val="00DB33D1"/>
  </w:style>
  <w:style w:type="character" w:styleId="Numerstrony">
    <w:name w:val="page number"/>
    <w:rsid w:val="00DB33D1"/>
    <w:rPr>
      <w:rFonts w:cs="Times New Roman"/>
    </w:rPr>
  </w:style>
  <w:style w:type="character" w:customStyle="1" w:styleId="Internetlink">
    <w:name w:val="Internet link"/>
    <w:rsid w:val="00DB33D1"/>
    <w:rPr>
      <w:rFonts w:cs="Times New Roman"/>
      <w:color w:val="0000FF"/>
      <w:u w:val="single"/>
    </w:rPr>
  </w:style>
  <w:style w:type="character" w:customStyle="1" w:styleId="StrongEmphasis">
    <w:name w:val="Strong Emphasis"/>
    <w:rsid w:val="00DB33D1"/>
    <w:rPr>
      <w:rFonts w:cs="Times New Roman"/>
      <w:b/>
      <w:bCs/>
    </w:rPr>
  </w:style>
  <w:style w:type="character" w:customStyle="1" w:styleId="VisitedInternetLink">
    <w:name w:val="Visited Internet Link"/>
    <w:rsid w:val="00DB33D1"/>
    <w:rPr>
      <w:color w:val="800080"/>
      <w:u w:val="single"/>
    </w:rPr>
  </w:style>
  <w:style w:type="character" w:customStyle="1" w:styleId="prawonorm">
    <w:name w:val="prawonorm"/>
    <w:basedOn w:val="Domylnaczcionkaakapitu"/>
    <w:rsid w:val="00DB33D1"/>
  </w:style>
  <w:style w:type="character" w:customStyle="1" w:styleId="TekstpodstawowyZnak">
    <w:name w:val="Tekst podstawowy Znak"/>
    <w:uiPriority w:val="99"/>
    <w:rsid w:val="00DB33D1"/>
    <w:rPr>
      <w:b/>
      <w:bCs/>
      <w:sz w:val="24"/>
      <w:szCs w:val="24"/>
    </w:rPr>
  </w:style>
  <w:style w:type="character" w:customStyle="1" w:styleId="TekstpodstawowywcityZnak">
    <w:name w:val="Tekst podstawowy wcięty Znak"/>
    <w:rsid w:val="00DB33D1"/>
    <w:rPr>
      <w:sz w:val="24"/>
      <w:szCs w:val="24"/>
    </w:rPr>
  </w:style>
  <w:style w:type="character" w:styleId="Odwoaniedokomentarza">
    <w:name w:val="annotation reference"/>
    <w:uiPriority w:val="99"/>
    <w:rsid w:val="00DB33D1"/>
    <w:rPr>
      <w:sz w:val="16"/>
      <w:szCs w:val="16"/>
    </w:rPr>
  </w:style>
  <w:style w:type="character" w:customStyle="1" w:styleId="Odwoaniedokomentarza1">
    <w:name w:val="Odwołanie do komentarza1"/>
    <w:rsid w:val="00DB33D1"/>
    <w:rPr>
      <w:rFonts w:cs="Times New Roman"/>
      <w:sz w:val="16"/>
      <w:szCs w:val="16"/>
    </w:rPr>
  </w:style>
  <w:style w:type="character" w:customStyle="1" w:styleId="1TableTextZnak">
    <w:name w:val="1Table_Text Znak"/>
    <w:rsid w:val="00DB33D1"/>
    <w:rPr>
      <w:rFonts w:ascii="Cambria" w:eastAsia="Calibri" w:hAnsi="Cambria" w:cs="Cambria"/>
      <w:sz w:val="22"/>
    </w:rPr>
  </w:style>
  <w:style w:type="character" w:customStyle="1" w:styleId="NormalnyWebZnak">
    <w:name w:val="Normalny (Web) Znak"/>
    <w:rsid w:val="00DB33D1"/>
    <w:rPr>
      <w:color w:val="000000"/>
    </w:rPr>
  </w:style>
  <w:style w:type="character" w:customStyle="1" w:styleId="BulletSymbols">
    <w:name w:val="Bullet Symbols"/>
    <w:rsid w:val="00DB33D1"/>
    <w:rPr>
      <w:rFonts w:ascii="OpenSymbol" w:eastAsia="OpenSymbol" w:hAnsi="OpenSymbol" w:cs="OpenSymbol"/>
    </w:rPr>
  </w:style>
  <w:style w:type="character" w:customStyle="1" w:styleId="ListLabel1">
    <w:name w:val="ListLabel 1"/>
    <w:rsid w:val="00DB33D1"/>
    <w:rPr>
      <w:rFonts w:cs="Times New Roman"/>
    </w:rPr>
  </w:style>
  <w:style w:type="character" w:customStyle="1" w:styleId="ListLabel2">
    <w:name w:val="ListLabel 2"/>
    <w:rsid w:val="00DB33D1"/>
    <w:rPr>
      <w:color w:val="000000"/>
    </w:rPr>
  </w:style>
  <w:style w:type="character" w:customStyle="1" w:styleId="ListLabel3">
    <w:name w:val="ListLabel 3"/>
    <w:rsid w:val="00DB33D1"/>
    <w:rPr>
      <w:rFonts w:cs="Tahoma"/>
      <w:b/>
      <w:bCs/>
      <w:sz w:val="20"/>
      <w:szCs w:val="24"/>
      <w:lang w:eastAsia="ar-SA"/>
    </w:rPr>
  </w:style>
  <w:style w:type="character" w:customStyle="1" w:styleId="ListLabel4">
    <w:name w:val="ListLabel 4"/>
    <w:rsid w:val="00DB33D1"/>
    <w:rPr>
      <w:rFonts w:cs="Tahoma"/>
      <w:sz w:val="20"/>
    </w:rPr>
  </w:style>
  <w:style w:type="character" w:customStyle="1" w:styleId="ListLabel5">
    <w:name w:val="ListLabel 5"/>
    <w:rsid w:val="00DB33D1"/>
    <w:rPr>
      <w:rFonts w:cs="Times New Roman"/>
      <w:b w:val="0"/>
      <w:color w:val="000000"/>
    </w:rPr>
  </w:style>
  <w:style w:type="character" w:customStyle="1" w:styleId="ListLabel6">
    <w:name w:val="ListLabel 6"/>
    <w:rsid w:val="00DB33D1"/>
    <w:rPr>
      <w:rFonts w:cs="Times New Roman"/>
      <w:color w:val="000000"/>
    </w:rPr>
  </w:style>
  <w:style w:type="character" w:customStyle="1" w:styleId="ListLabel7">
    <w:name w:val="ListLabel 7"/>
    <w:rsid w:val="00DB33D1"/>
    <w:rPr>
      <w:rFonts w:cs="Times New Roman"/>
      <w:b/>
      <w:bCs w:val="0"/>
      <w:i/>
      <w:iCs w:val="0"/>
      <w:color w:val="000000"/>
    </w:rPr>
  </w:style>
  <w:style w:type="character" w:customStyle="1" w:styleId="ListLabel8">
    <w:name w:val="ListLabel 8"/>
    <w:rsid w:val="00DB33D1"/>
    <w:rPr>
      <w:rFonts w:cs="Tahoma"/>
      <w:color w:val="000000"/>
    </w:rPr>
  </w:style>
  <w:style w:type="character" w:customStyle="1" w:styleId="ListLabel9">
    <w:name w:val="ListLabel 9"/>
    <w:rsid w:val="00DB33D1"/>
    <w:rPr>
      <w:rFonts w:cs="Tahoma"/>
      <w:b w:val="0"/>
      <w:i w:val="0"/>
      <w:color w:val="000000"/>
      <w:sz w:val="20"/>
      <w:szCs w:val="20"/>
    </w:rPr>
  </w:style>
  <w:style w:type="character" w:customStyle="1" w:styleId="ListLabel10">
    <w:name w:val="ListLabel 10"/>
    <w:rsid w:val="00DB33D1"/>
    <w:rPr>
      <w:rFonts w:cs="Times New Roman"/>
      <w:b w:val="0"/>
      <w:i w:val="0"/>
    </w:rPr>
  </w:style>
  <w:style w:type="character" w:customStyle="1" w:styleId="ListLabel11">
    <w:name w:val="ListLabel 11"/>
    <w:rsid w:val="00DB33D1"/>
    <w:rPr>
      <w:rFonts w:cs="Times New Roman"/>
      <w:b w:val="0"/>
      <w:color w:val="000000"/>
      <w:sz w:val="22"/>
      <w:szCs w:val="22"/>
    </w:rPr>
  </w:style>
  <w:style w:type="character" w:customStyle="1" w:styleId="ListLabel12">
    <w:name w:val="ListLabel 12"/>
    <w:rsid w:val="00DB33D1"/>
    <w:rPr>
      <w:rFonts w:cs="Times New Roman"/>
      <w:sz w:val="22"/>
      <w:szCs w:val="22"/>
    </w:rPr>
  </w:style>
  <w:style w:type="character" w:customStyle="1" w:styleId="ListLabel13">
    <w:name w:val="ListLabel 13"/>
    <w:rsid w:val="00DB33D1"/>
    <w:rPr>
      <w:rFonts w:cs="Times New Roman"/>
      <w:b w:val="0"/>
      <w:i w:val="0"/>
      <w:strike w:val="0"/>
      <w:dstrike w:val="0"/>
      <w:sz w:val="22"/>
      <w:szCs w:val="22"/>
      <w:u w:val="none"/>
    </w:rPr>
  </w:style>
  <w:style w:type="character" w:customStyle="1" w:styleId="ListLabel14">
    <w:name w:val="ListLabel 14"/>
    <w:rsid w:val="00DB33D1"/>
    <w:rPr>
      <w:rFonts w:cs="Tahoma"/>
      <w:bCs/>
      <w:iCs/>
    </w:rPr>
  </w:style>
  <w:style w:type="character" w:customStyle="1" w:styleId="ListLabel15">
    <w:name w:val="ListLabel 15"/>
    <w:rsid w:val="00DB33D1"/>
    <w:rPr>
      <w:strike w:val="0"/>
      <w:dstrike w:val="0"/>
    </w:rPr>
  </w:style>
  <w:style w:type="character" w:customStyle="1" w:styleId="ListLabel16">
    <w:name w:val="ListLabel 16"/>
    <w:rsid w:val="00DB33D1"/>
    <w:rPr>
      <w:rFonts w:cs="Tahoma"/>
      <w:b w:val="0"/>
      <w:i w:val="0"/>
      <w:strike w:val="0"/>
      <w:dstrike w:val="0"/>
      <w:sz w:val="22"/>
      <w:szCs w:val="20"/>
      <w:u w:val="none"/>
    </w:rPr>
  </w:style>
  <w:style w:type="character" w:customStyle="1" w:styleId="ListLabel17">
    <w:name w:val="ListLabel 17"/>
    <w:rsid w:val="00DB33D1"/>
    <w:rPr>
      <w:rFonts w:cs="Tahoma"/>
      <w:b w:val="0"/>
      <w:sz w:val="22"/>
      <w:szCs w:val="20"/>
    </w:rPr>
  </w:style>
  <w:style w:type="character" w:customStyle="1" w:styleId="ListLabel18">
    <w:name w:val="ListLabel 18"/>
    <w:rsid w:val="00DB33D1"/>
    <w:rPr>
      <w:rFonts w:cs="Tahoma"/>
      <w:sz w:val="20"/>
      <w:szCs w:val="20"/>
    </w:rPr>
  </w:style>
  <w:style w:type="character" w:customStyle="1" w:styleId="ListLabel19">
    <w:name w:val="ListLabel 19"/>
    <w:rsid w:val="00DB33D1"/>
    <w:rPr>
      <w:b w:val="0"/>
    </w:rPr>
  </w:style>
  <w:style w:type="character" w:customStyle="1" w:styleId="ListLabel20">
    <w:name w:val="ListLabel 20"/>
    <w:rsid w:val="00DB33D1"/>
    <w:rPr>
      <w:rFonts w:eastAsia="Times New Roman" w:cs="Times New Roman"/>
    </w:rPr>
  </w:style>
  <w:style w:type="character" w:customStyle="1" w:styleId="ListLabel21">
    <w:name w:val="ListLabel 21"/>
    <w:rsid w:val="00DB33D1"/>
    <w:rPr>
      <w:rFonts w:eastAsia="Times New Roman" w:cs="Tahoma"/>
    </w:rPr>
  </w:style>
  <w:style w:type="character" w:customStyle="1" w:styleId="ListLabel22">
    <w:name w:val="ListLabel 22"/>
    <w:rsid w:val="00DB33D1"/>
    <w:rPr>
      <w:rFonts w:cs="Tahoma"/>
      <w:kern w:val="3"/>
      <w:sz w:val="22"/>
      <w:szCs w:val="20"/>
    </w:rPr>
  </w:style>
  <w:style w:type="character" w:customStyle="1" w:styleId="ListLabel23">
    <w:name w:val="ListLabel 23"/>
    <w:rsid w:val="00DB33D1"/>
    <w:rPr>
      <w:rFonts w:cs="OpenSymbol"/>
    </w:rPr>
  </w:style>
  <w:style w:type="character" w:customStyle="1" w:styleId="ListLabel24">
    <w:name w:val="ListLabel 24"/>
    <w:rsid w:val="00DB33D1"/>
    <w:rPr>
      <w:sz w:val="22"/>
    </w:rPr>
  </w:style>
  <w:style w:type="character" w:customStyle="1" w:styleId="ListLabel25">
    <w:name w:val="ListLabel 25"/>
    <w:rsid w:val="00DB33D1"/>
    <w:rPr>
      <w:kern w:val="3"/>
      <w:sz w:val="22"/>
      <w:szCs w:val="20"/>
    </w:rPr>
  </w:style>
  <w:style w:type="character" w:customStyle="1" w:styleId="ListLabel26">
    <w:name w:val="ListLabel 26"/>
    <w:rsid w:val="00DB33D1"/>
    <w:rPr>
      <w:sz w:val="22"/>
      <w:szCs w:val="20"/>
    </w:rPr>
  </w:style>
  <w:style w:type="character" w:customStyle="1" w:styleId="ListLabel27">
    <w:name w:val="ListLabel 27"/>
    <w:rsid w:val="00DB33D1"/>
    <w:rPr>
      <w:rFonts w:cs="Tahoma"/>
      <w:sz w:val="22"/>
      <w:szCs w:val="20"/>
    </w:rPr>
  </w:style>
  <w:style w:type="character" w:customStyle="1" w:styleId="ListLabel28">
    <w:name w:val="ListLabel 28"/>
    <w:rsid w:val="00DB33D1"/>
    <w:rPr>
      <w:b w:val="0"/>
      <w:i w:val="0"/>
      <w:color w:val="000000"/>
      <w:sz w:val="20"/>
      <w:szCs w:val="20"/>
    </w:rPr>
  </w:style>
  <w:style w:type="character" w:customStyle="1" w:styleId="ListLabel29">
    <w:name w:val="ListLabel 29"/>
    <w:rsid w:val="00DB33D1"/>
    <w:rPr>
      <w:rFonts w:cs="Tahoma"/>
      <w:bCs/>
      <w:position w:val="0"/>
      <w:sz w:val="20"/>
      <w:szCs w:val="20"/>
      <w:vertAlign w:val="superscript"/>
    </w:rPr>
  </w:style>
  <w:style w:type="character" w:customStyle="1" w:styleId="ListLabel30">
    <w:name w:val="ListLabel 30"/>
    <w:rsid w:val="00DB33D1"/>
    <w:rPr>
      <w:rFonts w:cs="Tahoma"/>
      <w:b/>
      <w:color w:val="000000"/>
    </w:rPr>
  </w:style>
  <w:style w:type="character" w:customStyle="1" w:styleId="ListLabel31">
    <w:name w:val="ListLabel 31"/>
    <w:rsid w:val="00DB33D1"/>
    <w:rPr>
      <w:b/>
    </w:rPr>
  </w:style>
  <w:style w:type="character" w:customStyle="1" w:styleId="ListLabel32">
    <w:name w:val="ListLabel 32"/>
    <w:rsid w:val="00DB33D1"/>
    <w:rPr>
      <w:rFonts w:cs="Tahoma"/>
    </w:rPr>
  </w:style>
  <w:style w:type="character" w:customStyle="1" w:styleId="ListLabel33">
    <w:name w:val="ListLabel 33"/>
    <w:rsid w:val="00DB33D1"/>
    <w:rPr>
      <w:b w:val="0"/>
      <w:i w:val="0"/>
    </w:rPr>
  </w:style>
  <w:style w:type="character" w:customStyle="1" w:styleId="ListLabel34">
    <w:name w:val="ListLabel 34"/>
    <w:rsid w:val="00DB33D1"/>
    <w:rPr>
      <w:rFonts w:cs="Tahoma"/>
      <w:b w:val="0"/>
      <w:i w:val="0"/>
      <w:sz w:val="20"/>
      <w:szCs w:val="20"/>
    </w:rPr>
  </w:style>
  <w:style w:type="character" w:customStyle="1" w:styleId="ListLabel35">
    <w:name w:val="ListLabel 35"/>
    <w:rsid w:val="00DB33D1"/>
    <w:rPr>
      <w:b w:val="0"/>
      <w:i w:val="0"/>
      <w:sz w:val="20"/>
      <w:szCs w:val="20"/>
    </w:rPr>
  </w:style>
  <w:style w:type="character" w:customStyle="1" w:styleId="ListLabel36">
    <w:name w:val="ListLabel 36"/>
    <w:rsid w:val="00DB33D1"/>
    <w:rPr>
      <w:i w:val="0"/>
    </w:rPr>
  </w:style>
  <w:style w:type="character" w:customStyle="1" w:styleId="ListLabel37">
    <w:name w:val="ListLabel 37"/>
    <w:rsid w:val="00DB33D1"/>
    <w:rPr>
      <w:b w:val="0"/>
      <w:strike w:val="0"/>
      <w:dstrike w:val="0"/>
      <w:color w:val="000000"/>
    </w:rPr>
  </w:style>
  <w:style w:type="character" w:customStyle="1" w:styleId="ListLabel38">
    <w:name w:val="ListLabel 38"/>
    <w:rsid w:val="00DB33D1"/>
    <w:rPr>
      <w:rFonts w:cs="Times New Roman"/>
      <w:b w:val="0"/>
      <w:bCs w:val="0"/>
      <w:color w:val="000000"/>
    </w:rPr>
  </w:style>
  <w:style w:type="character" w:customStyle="1" w:styleId="ListLabel39">
    <w:name w:val="ListLabel 39"/>
    <w:rsid w:val="00DB33D1"/>
    <w:rPr>
      <w:rFonts w:cs="Times New Roman"/>
      <w:sz w:val="20"/>
      <w:szCs w:val="20"/>
    </w:rPr>
  </w:style>
  <w:style w:type="character" w:customStyle="1" w:styleId="ListLabel40">
    <w:name w:val="ListLabel 40"/>
    <w:rsid w:val="00DB33D1"/>
    <w:rPr>
      <w:position w:val="0"/>
      <w:sz w:val="22"/>
      <w:szCs w:val="22"/>
      <w:vertAlign w:val="baseline"/>
    </w:rPr>
  </w:style>
  <w:style w:type="character" w:customStyle="1" w:styleId="ListLabel41">
    <w:name w:val="ListLabel 41"/>
    <w:rsid w:val="00DB33D1"/>
    <w:rPr>
      <w:rFonts w:cs="Times New Roman"/>
      <w:b w:val="0"/>
      <w:i w:val="0"/>
      <w:color w:val="000000"/>
    </w:rPr>
  </w:style>
  <w:style w:type="character" w:customStyle="1" w:styleId="ListLabel42">
    <w:name w:val="ListLabel 42"/>
    <w:rsid w:val="00DB33D1"/>
    <w:rPr>
      <w:rFonts w:cs="Times New Roman"/>
      <w:b w:val="0"/>
      <w:i w:val="0"/>
      <w:strike w:val="0"/>
      <w:dstrike w:val="0"/>
    </w:rPr>
  </w:style>
  <w:style w:type="character" w:customStyle="1" w:styleId="ListLabel43">
    <w:name w:val="ListLabel 43"/>
    <w:rsid w:val="00DB33D1"/>
    <w:rPr>
      <w:rFonts w:eastAsia="Calibri" w:cs="Times New Roman"/>
      <w:lang w:eastAsia="zh-CN"/>
    </w:rPr>
  </w:style>
  <w:style w:type="character" w:customStyle="1" w:styleId="ListLabel44">
    <w:name w:val="ListLabel 44"/>
    <w:rsid w:val="00DB33D1"/>
    <w:rPr>
      <w:rFonts w:eastAsia="Times New Roman" w:cs="Tahoma"/>
      <w:b w:val="0"/>
    </w:rPr>
  </w:style>
  <w:style w:type="character" w:customStyle="1" w:styleId="ListLabel45">
    <w:name w:val="ListLabel 45"/>
    <w:rsid w:val="00DB33D1"/>
    <w:rPr>
      <w:rFonts w:cs="Times New Roman"/>
      <w:b/>
      <w:i w:val="0"/>
      <w:color w:val="000000"/>
      <w:sz w:val="20"/>
      <w:szCs w:val="20"/>
    </w:rPr>
  </w:style>
  <w:style w:type="character" w:customStyle="1" w:styleId="ListLabel46">
    <w:name w:val="ListLabel 46"/>
    <w:rsid w:val="00DB33D1"/>
    <w:rPr>
      <w:rFonts w:cs="Tahoma"/>
      <w:bCs/>
    </w:rPr>
  </w:style>
  <w:style w:type="character" w:customStyle="1" w:styleId="ListLabel47">
    <w:name w:val="ListLabel 47"/>
    <w:rsid w:val="00DB33D1"/>
    <w:rPr>
      <w:rFonts w:eastAsia="Andale Sans UI" w:cs="Tahoma"/>
      <w:b w:val="0"/>
      <w:i w:val="0"/>
      <w:color w:val="000000"/>
      <w:kern w:val="3"/>
      <w:sz w:val="20"/>
      <w:szCs w:val="20"/>
      <w:lang w:val="de-DE" w:eastAsia="ja-JP" w:bidi="fa-IR"/>
    </w:rPr>
  </w:style>
  <w:style w:type="character" w:customStyle="1" w:styleId="ListLabel48">
    <w:name w:val="ListLabel 48"/>
    <w:rsid w:val="00DB33D1"/>
    <w:rPr>
      <w:b w:val="0"/>
      <w:sz w:val="20"/>
      <w:szCs w:val="20"/>
    </w:rPr>
  </w:style>
  <w:style w:type="character" w:customStyle="1" w:styleId="ListLabel49">
    <w:name w:val="ListLabel 49"/>
    <w:rsid w:val="00DB33D1"/>
    <w:rPr>
      <w:rFonts w:cs="Times New Roman"/>
      <w:b w:val="0"/>
    </w:rPr>
  </w:style>
  <w:style w:type="character" w:customStyle="1" w:styleId="ListLabel50">
    <w:name w:val="ListLabel 50"/>
    <w:rsid w:val="00DB33D1"/>
    <w:rPr>
      <w:rFonts w:cs="Tahoma"/>
      <w:b w:val="0"/>
      <w:bCs/>
      <w:color w:val="000000"/>
    </w:rPr>
  </w:style>
  <w:style w:type="character" w:customStyle="1" w:styleId="ListLabel51">
    <w:name w:val="ListLabel 51"/>
    <w:rsid w:val="00DB33D1"/>
    <w:rPr>
      <w:b w:val="0"/>
      <w:position w:val="0"/>
      <w:vertAlign w:val="baseline"/>
    </w:rPr>
  </w:style>
  <w:style w:type="character" w:customStyle="1" w:styleId="ListLabel52">
    <w:name w:val="ListLabel 52"/>
    <w:rsid w:val="00DB33D1"/>
    <w:rPr>
      <w:sz w:val="20"/>
      <w:szCs w:val="20"/>
    </w:rPr>
  </w:style>
  <w:style w:type="character" w:customStyle="1" w:styleId="ListLabel53">
    <w:name w:val="ListLabel 53"/>
    <w:rsid w:val="00DB33D1"/>
    <w:rPr>
      <w:rFonts w:cs="Tahoma"/>
      <w:b w:val="0"/>
      <w:sz w:val="20"/>
      <w:szCs w:val="20"/>
    </w:rPr>
  </w:style>
  <w:style w:type="character" w:customStyle="1" w:styleId="ListLabel54">
    <w:name w:val="ListLabel 54"/>
    <w:rsid w:val="00DB33D1"/>
    <w:rPr>
      <w:rFonts w:cs="Tahoma"/>
      <w:b/>
      <w:sz w:val="20"/>
      <w:szCs w:val="20"/>
    </w:rPr>
  </w:style>
  <w:style w:type="character" w:customStyle="1" w:styleId="ListLabel55">
    <w:name w:val="ListLabel 55"/>
    <w:rsid w:val="00DB33D1"/>
    <w:rPr>
      <w:rFonts w:cs="Tahoma"/>
      <w:i w:val="0"/>
      <w:sz w:val="20"/>
      <w:szCs w:val="20"/>
    </w:rPr>
  </w:style>
  <w:style w:type="character" w:customStyle="1" w:styleId="ListLabel56">
    <w:name w:val="ListLabel 56"/>
    <w:rsid w:val="00DB33D1"/>
    <w:rPr>
      <w:rFonts w:cs="Tahoma"/>
      <w:b w:val="0"/>
    </w:rPr>
  </w:style>
  <w:style w:type="character" w:customStyle="1" w:styleId="ListLabel57">
    <w:name w:val="ListLabel 57"/>
    <w:rsid w:val="00DB33D1"/>
    <w:rPr>
      <w:rFonts w:cs="Times New Roman"/>
      <w:b w:val="0"/>
      <w:i w:val="0"/>
      <w:sz w:val="20"/>
      <w:szCs w:val="20"/>
    </w:rPr>
  </w:style>
  <w:style w:type="character" w:customStyle="1" w:styleId="ListLabel58">
    <w:name w:val="ListLabel 58"/>
    <w:rsid w:val="00DB33D1"/>
    <w:rPr>
      <w:rFonts w:cs="Symbol"/>
    </w:rPr>
  </w:style>
  <w:style w:type="character" w:customStyle="1" w:styleId="ListLabel59">
    <w:name w:val="ListLabel 59"/>
    <w:rsid w:val="00DB33D1"/>
    <w:rPr>
      <w:rFonts w:cs="Courier New"/>
    </w:rPr>
  </w:style>
  <w:style w:type="character" w:customStyle="1" w:styleId="ListLabel60">
    <w:name w:val="ListLabel 60"/>
    <w:rsid w:val="00DB33D1"/>
    <w:rPr>
      <w:rFonts w:cs="Wingdings"/>
    </w:rPr>
  </w:style>
  <w:style w:type="character" w:customStyle="1" w:styleId="ListLabel61">
    <w:name w:val="ListLabel 61"/>
    <w:rsid w:val="00DB33D1"/>
    <w:rPr>
      <w:rFonts w:cs="Tahoma"/>
      <w:color w:val="000000"/>
      <w:sz w:val="20"/>
      <w:szCs w:val="20"/>
    </w:rPr>
  </w:style>
  <w:style w:type="character" w:customStyle="1" w:styleId="ListLabel62">
    <w:name w:val="ListLabel 62"/>
    <w:rsid w:val="00DB33D1"/>
    <w:rPr>
      <w:rFonts w:cs="Times New Roman"/>
      <w:b w:val="0"/>
      <w:sz w:val="20"/>
      <w:szCs w:val="20"/>
    </w:rPr>
  </w:style>
  <w:style w:type="character" w:customStyle="1" w:styleId="ListLabel63">
    <w:name w:val="ListLabel 63"/>
    <w:rsid w:val="00DB33D1"/>
    <w:rPr>
      <w:b w:val="0"/>
      <w:color w:val="000000"/>
    </w:rPr>
  </w:style>
  <w:style w:type="character" w:customStyle="1" w:styleId="ListLabel64">
    <w:name w:val="ListLabel 64"/>
    <w:rsid w:val="00DB33D1"/>
    <w:rPr>
      <w:b w:val="0"/>
      <w:kern w:val="3"/>
      <w:position w:val="0"/>
      <w:vertAlign w:val="baseline"/>
    </w:rPr>
  </w:style>
  <w:style w:type="character" w:customStyle="1" w:styleId="ListLabel65">
    <w:name w:val="ListLabel 65"/>
    <w:rsid w:val="00DB33D1"/>
    <w:rPr>
      <w:rFonts w:cs="Times New Roman"/>
      <w:b/>
    </w:rPr>
  </w:style>
  <w:style w:type="character" w:customStyle="1" w:styleId="ListLabel66">
    <w:name w:val="ListLabel 66"/>
    <w:rsid w:val="00DB33D1"/>
    <w:rPr>
      <w:rFonts w:eastAsia="Times New Roman" w:cs="Tahoma"/>
      <w:b w:val="0"/>
      <w:color w:val="000000"/>
    </w:rPr>
  </w:style>
  <w:style w:type="character" w:customStyle="1" w:styleId="ListLabel67">
    <w:name w:val="ListLabel 67"/>
    <w:rsid w:val="00DB33D1"/>
    <w:rPr>
      <w:rFonts w:cs="Tahoma"/>
      <w:b/>
      <w:bCs/>
      <w:sz w:val="20"/>
      <w:szCs w:val="20"/>
    </w:rPr>
  </w:style>
  <w:style w:type="character" w:customStyle="1" w:styleId="ListLabel68">
    <w:name w:val="ListLabel 68"/>
    <w:rsid w:val="00DB33D1"/>
    <w:rPr>
      <w:rFonts w:eastAsia="Times New Roman" w:cs="Arial"/>
      <w:b w:val="0"/>
    </w:rPr>
  </w:style>
  <w:style w:type="character" w:customStyle="1" w:styleId="ListLabel69">
    <w:name w:val="ListLabel 69"/>
    <w:rsid w:val="00DB33D1"/>
    <w:rPr>
      <w:strike w:val="0"/>
      <w:dstrike w:val="0"/>
      <w:sz w:val="20"/>
      <w:szCs w:val="20"/>
    </w:rPr>
  </w:style>
  <w:style w:type="character" w:customStyle="1" w:styleId="ListLabel70">
    <w:name w:val="ListLabel 70"/>
    <w:rsid w:val="00DB33D1"/>
    <w:rPr>
      <w:rFonts w:cs="Times New Roman"/>
      <w:b w:val="0"/>
      <w:i w:val="0"/>
      <w:color w:val="000000"/>
      <w:sz w:val="20"/>
      <w:szCs w:val="20"/>
    </w:rPr>
  </w:style>
  <w:style w:type="character" w:customStyle="1" w:styleId="ListLabel71">
    <w:name w:val="ListLabel 71"/>
    <w:rsid w:val="00DB33D1"/>
    <w:rPr>
      <w:b w:val="0"/>
      <w:color w:val="000000"/>
      <w:sz w:val="20"/>
      <w:szCs w:val="20"/>
    </w:rPr>
  </w:style>
  <w:style w:type="character" w:customStyle="1" w:styleId="ListLabel72">
    <w:name w:val="ListLabel 72"/>
    <w:rsid w:val="00DB33D1"/>
    <w:rPr>
      <w:rFonts w:cs="Tahoma"/>
      <w:b/>
      <w:i/>
    </w:rPr>
  </w:style>
  <w:style w:type="character" w:customStyle="1" w:styleId="ListLabel73">
    <w:name w:val="ListLabel 73"/>
    <w:rsid w:val="00DB33D1"/>
    <w:rPr>
      <w:rFonts w:cs="Times New Roman"/>
      <w:b w:val="0"/>
      <w:i w:val="0"/>
      <w:sz w:val="24"/>
    </w:rPr>
  </w:style>
  <w:style w:type="character" w:customStyle="1" w:styleId="ListLabel74">
    <w:name w:val="ListLabel 74"/>
    <w:rsid w:val="00DB33D1"/>
    <w:rPr>
      <w:rFonts w:cs="Tahoma"/>
      <w:bCs/>
      <w:iCs/>
      <w:lang w:eastAsia="ar-SA"/>
    </w:rPr>
  </w:style>
  <w:style w:type="character" w:customStyle="1" w:styleId="ListLabel75">
    <w:name w:val="ListLabel 75"/>
    <w:rsid w:val="00DB33D1"/>
    <w:rPr>
      <w:rFonts w:eastAsia="Andale Sans UI" w:cs="Times New Roman"/>
      <w:b w:val="0"/>
      <w:kern w:val="3"/>
      <w:lang w:eastAsia="ja-JP" w:bidi="fa-IR"/>
    </w:rPr>
  </w:style>
  <w:style w:type="character" w:customStyle="1" w:styleId="ListLabel76">
    <w:name w:val="ListLabel 76"/>
    <w:rsid w:val="00DB33D1"/>
    <w:rPr>
      <w:b/>
      <w:color w:val="000000"/>
    </w:rPr>
  </w:style>
  <w:style w:type="character" w:customStyle="1" w:styleId="ListLabel77">
    <w:name w:val="ListLabel 77"/>
    <w:rsid w:val="00DB33D1"/>
    <w:rPr>
      <w:rFonts w:cs="Tahoma"/>
      <w:b w:val="0"/>
      <w:color w:val="000000"/>
    </w:rPr>
  </w:style>
  <w:style w:type="character" w:customStyle="1" w:styleId="ListLabel78">
    <w:name w:val="ListLabel 78"/>
    <w:rsid w:val="00DB33D1"/>
    <w:rPr>
      <w:rFonts w:cs="Times New Roman"/>
      <w:b w:val="0"/>
      <w:bCs/>
      <w:i w:val="0"/>
      <w:sz w:val="20"/>
      <w:szCs w:val="20"/>
    </w:rPr>
  </w:style>
  <w:style w:type="character" w:customStyle="1" w:styleId="ListLabel79">
    <w:name w:val="ListLabel 79"/>
    <w:rsid w:val="00DB33D1"/>
    <w:rPr>
      <w:rFonts w:eastAsia="Times New Roman" w:cs="Tahoma"/>
      <w:b w:val="0"/>
      <w:i w:val="0"/>
      <w:color w:val="000000"/>
      <w:sz w:val="20"/>
      <w:szCs w:val="20"/>
    </w:rPr>
  </w:style>
  <w:style w:type="character" w:customStyle="1" w:styleId="ListLabel80">
    <w:name w:val="ListLabel 80"/>
    <w:rsid w:val="00DB33D1"/>
    <w:rPr>
      <w:rFonts w:cs="Times New Roman"/>
      <w:b w:val="0"/>
      <w:color w:val="000000"/>
      <w:sz w:val="20"/>
      <w:szCs w:val="20"/>
    </w:rPr>
  </w:style>
  <w:style w:type="character" w:customStyle="1" w:styleId="ListLabel81">
    <w:name w:val="ListLabel 81"/>
    <w:rsid w:val="00DB33D1"/>
    <w:rPr>
      <w:rFonts w:eastAsia="Andale Sans UI" w:cs="Tahoma"/>
      <w:kern w:val="3"/>
      <w:lang w:eastAsia="ja-JP" w:bidi="fa-IR"/>
    </w:rPr>
  </w:style>
  <w:style w:type="character" w:customStyle="1" w:styleId="ListLabel82">
    <w:name w:val="ListLabel 82"/>
    <w:rsid w:val="00DB33D1"/>
    <w:rPr>
      <w:rFonts w:cs="Tahoma"/>
      <w:b w:val="0"/>
      <w:i w:val="0"/>
      <w:color w:val="000000"/>
      <w:sz w:val="20"/>
      <w:szCs w:val="20"/>
      <w:lang w:val="de-DE"/>
    </w:rPr>
  </w:style>
  <w:style w:type="character" w:customStyle="1" w:styleId="ListLabel83">
    <w:name w:val="ListLabel 83"/>
    <w:rsid w:val="00DB33D1"/>
    <w:rPr>
      <w:rFonts w:cs="Tahoma"/>
      <w:strike w:val="0"/>
      <w:dstrike w:val="0"/>
      <w:color w:val="000000"/>
      <w:sz w:val="20"/>
      <w:szCs w:val="20"/>
    </w:rPr>
  </w:style>
  <w:style w:type="character" w:customStyle="1" w:styleId="ListLabel84">
    <w:name w:val="ListLabel 84"/>
    <w:rsid w:val="00DB33D1"/>
    <w:rPr>
      <w:rFonts w:cs="Tahoma"/>
      <w:b w:val="0"/>
      <w:i w:val="0"/>
      <w:strike w:val="0"/>
      <w:dstrike w:val="0"/>
      <w:color w:val="000000"/>
      <w:sz w:val="20"/>
      <w:szCs w:val="20"/>
    </w:rPr>
  </w:style>
  <w:style w:type="character" w:customStyle="1" w:styleId="ListLabel85">
    <w:name w:val="ListLabel 85"/>
    <w:rsid w:val="00DB33D1"/>
    <w:rPr>
      <w:rFonts w:cs="Tahoma"/>
      <w:bCs/>
      <w:sz w:val="20"/>
      <w:szCs w:val="20"/>
    </w:rPr>
  </w:style>
  <w:style w:type="character" w:customStyle="1" w:styleId="ListLabel86">
    <w:name w:val="ListLabel 86"/>
    <w:rsid w:val="00DB33D1"/>
    <w:rPr>
      <w:u w:val="none"/>
    </w:rPr>
  </w:style>
  <w:style w:type="character" w:customStyle="1" w:styleId="ListLabel87">
    <w:name w:val="ListLabel 87"/>
    <w:rsid w:val="00DB33D1"/>
    <w:rPr>
      <w:rFonts w:cs="Tahoma"/>
      <w:bCs/>
      <w:color w:val="000000"/>
    </w:rPr>
  </w:style>
  <w:style w:type="character" w:customStyle="1" w:styleId="ListLabel88">
    <w:name w:val="ListLabel 88"/>
    <w:rsid w:val="00DB33D1"/>
    <w:rPr>
      <w:rFonts w:eastAsia="OpenSymbol" w:cs="OpenSymbol"/>
    </w:rPr>
  </w:style>
  <w:style w:type="character" w:customStyle="1" w:styleId="ListLabel89">
    <w:name w:val="ListLabel 89"/>
    <w:rsid w:val="00DB33D1"/>
    <w:rPr>
      <w:color w:val="00000A"/>
    </w:rPr>
  </w:style>
  <w:style w:type="character" w:customStyle="1" w:styleId="ListLabel90">
    <w:name w:val="ListLabel 90"/>
    <w:rsid w:val="00DB33D1"/>
    <w:rPr>
      <w:rFonts w:cs="Tahoma"/>
      <w:b w:val="0"/>
      <w:i w:val="0"/>
      <w:color w:val="00000A"/>
      <w:sz w:val="22"/>
      <w:szCs w:val="20"/>
    </w:rPr>
  </w:style>
  <w:style w:type="character" w:customStyle="1" w:styleId="ListLabel91">
    <w:name w:val="ListLabel 91"/>
    <w:rsid w:val="00DB33D1"/>
    <w:rPr>
      <w:b w:val="0"/>
      <w:i w:val="0"/>
      <w:color w:val="00000A"/>
      <w:sz w:val="20"/>
      <w:szCs w:val="20"/>
    </w:rPr>
  </w:style>
  <w:style w:type="character" w:customStyle="1" w:styleId="ListLabel92">
    <w:name w:val="ListLabel 92"/>
    <w:rsid w:val="00DB33D1"/>
    <w:rPr>
      <w:sz w:val="22"/>
      <w:szCs w:val="22"/>
    </w:rPr>
  </w:style>
  <w:style w:type="character" w:customStyle="1" w:styleId="ListLabel93">
    <w:name w:val="ListLabel 93"/>
    <w:rsid w:val="00DB33D1"/>
    <w:rPr>
      <w:b w:val="0"/>
      <w:color w:val="00000A"/>
    </w:rPr>
  </w:style>
  <w:style w:type="character" w:customStyle="1" w:styleId="ListLabel94">
    <w:name w:val="ListLabel 94"/>
    <w:rsid w:val="00DB33D1"/>
    <w:rPr>
      <w:rFonts w:cs="Times New Roman"/>
      <w:color w:val="00000A"/>
    </w:rPr>
  </w:style>
  <w:style w:type="character" w:customStyle="1" w:styleId="ListLabel95">
    <w:name w:val="ListLabel 95"/>
    <w:rsid w:val="00DB33D1"/>
    <w:rPr>
      <w:rFonts w:cs="Times New Roman"/>
      <w:b w:val="0"/>
      <w:i w:val="0"/>
      <w:color w:val="00000A"/>
      <w:sz w:val="20"/>
      <w:szCs w:val="20"/>
    </w:rPr>
  </w:style>
  <w:style w:type="character" w:customStyle="1" w:styleId="ListLabel96">
    <w:name w:val="ListLabel 96"/>
    <w:rsid w:val="00DB33D1"/>
    <w:rPr>
      <w:rFonts w:cs="Times New Roman"/>
      <w:b w:val="0"/>
      <w:color w:val="00000A"/>
    </w:rPr>
  </w:style>
  <w:style w:type="character" w:customStyle="1" w:styleId="ListLabel97">
    <w:name w:val="ListLabel 97"/>
    <w:rsid w:val="00DB33D1"/>
    <w:rPr>
      <w:b w:val="0"/>
      <w:strike w:val="0"/>
      <w:dstrike w:val="0"/>
      <w:color w:val="00000A"/>
    </w:rPr>
  </w:style>
  <w:style w:type="character" w:customStyle="1" w:styleId="ListLabel98">
    <w:name w:val="ListLabel 98"/>
    <w:rsid w:val="00DB33D1"/>
    <w:rPr>
      <w:rFonts w:eastAsia="Times New Roman" w:cs="Times New Roman"/>
      <w:b w:val="0"/>
      <w:i w:val="0"/>
      <w:color w:val="00000A"/>
      <w:sz w:val="22"/>
      <w:szCs w:val="22"/>
    </w:rPr>
  </w:style>
  <w:style w:type="character" w:customStyle="1" w:styleId="ListLabel99">
    <w:name w:val="ListLabel 99"/>
    <w:rsid w:val="00DB33D1"/>
    <w:rPr>
      <w:rFonts w:cs="Tahoma"/>
      <w:strike w:val="0"/>
      <w:dstrike w:val="0"/>
      <w:color w:val="00000A"/>
      <w:sz w:val="20"/>
      <w:szCs w:val="20"/>
    </w:rPr>
  </w:style>
  <w:style w:type="character" w:customStyle="1" w:styleId="ListLabel100">
    <w:name w:val="ListLabel 100"/>
    <w:rsid w:val="00DB33D1"/>
    <w:rPr>
      <w:b w:val="0"/>
      <w:i w:val="0"/>
      <w:strike w:val="0"/>
      <w:dstrike w:val="0"/>
      <w:color w:val="00000A"/>
      <w:sz w:val="20"/>
      <w:szCs w:val="20"/>
    </w:rPr>
  </w:style>
  <w:style w:type="character" w:customStyle="1" w:styleId="WW8Num162z1">
    <w:name w:val="WW8Num162z1"/>
    <w:rsid w:val="00DB33D1"/>
  </w:style>
  <w:style w:type="numbering" w:customStyle="1" w:styleId="WWNum1">
    <w:name w:val="WWNum1"/>
    <w:basedOn w:val="Bezlisty"/>
    <w:rsid w:val="00DB33D1"/>
    <w:pPr>
      <w:numPr>
        <w:numId w:val="2"/>
      </w:numPr>
    </w:pPr>
  </w:style>
  <w:style w:type="numbering" w:customStyle="1" w:styleId="WWNum2">
    <w:name w:val="WWNum2"/>
    <w:basedOn w:val="Bezlisty"/>
    <w:rsid w:val="00DB33D1"/>
    <w:pPr>
      <w:numPr>
        <w:numId w:val="3"/>
      </w:numPr>
    </w:pPr>
  </w:style>
  <w:style w:type="numbering" w:customStyle="1" w:styleId="WWNum3">
    <w:name w:val="WWNum3"/>
    <w:basedOn w:val="Bezlisty"/>
    <w:rsid w:val="00DB33D1"/>
    <w:pPr>
      <w:numPr>
        <w:numId w:val="4"/>
      </w:numPr>
    </w:pPr>
  </w:style>
  <w:style w:type="numbering" w:customStyle="1" w:styleId="WWNum4">
    <w:name w:val="WWNum4"/>
    <w:basedOn w:val="Bezlisty"/>
    <w:rsid w:val="00DB33D1"/>
    <w:pPr>
      <w:numPr>
        <w:numId w:val="5"/>
      </w:numPr>
    </w:pPr>
  </w:style>
  <w:style w:type="numbering" w:customStyle="1" w:styleId="WWNum5">
    <w:name w:val="WWNum5"/>
    <w:basedOn w:val="Bezlisty"/>
    <w:rsid w:val="00DB33D1"/>
    <w:pPr>
      <w:numPr>
        <w:numId w:val="6"/>
      </w:numPr>
    </w:pPr>
  </w:style>
  <w:style w:type="numbering" w:customStyle="1" w:styleId="WWNum6">
    <w:name w:val="WWNum6"/>
    <w:basedOn w:val="Bezlisty"/>
    <w:rsid w:val="00DB33D1"/>
    <w:pPr>
      <w:numPr>
        <w:numId w:val="7"/>
      </w:numPr>
    </w:pPr>
  </w:style>
  <w:style w:type="numbering" w:customStyle="1" w:styleId="WWNum7">
    <w:name w:val="WWNum7"/>
    <w:basedOn w:val="Bezlisty"/>
    <w:rsid w:val="00DB33D1"/>
    <w:pPr>
      <w:numPr>
        <w:numId w:val="8"/>
      </w:numPr>
    </w:pPr>
  </w:style>
  <w:style w:type="numbering" w:customStyle="1" w:styleId="WWNum8">
    <w:name w:val="WWNum8"/>
    <w:basedOn w:val="Bezlisty"/>
    <w:rsid w:val="00DB33D1"/>
    <w:pPr>
      <w:numPr>
        <w:numId w:val="9"/>
      </w:numPr>
    </w:pPr>
  </w:style>
  <w:style w:type="numbering" w:customStyle="1" w:styleId="WWNum9">
    <w:name w:val="WWNum9"/>
    <w:basedOn w:val="Bezlisty"/>
    <w:rsid w:val="00DB33D1"/>
    <w:pPr>
      <w:numPr>
        <w:numId w:val="10"/>
      </w:numPr>
    </w:pPr>
  </w:style>
  <w:style w:type="numbering" w:customStyle="1" w:styleId="WWNum10">
    <w:name w:val="WWNum10"/>
    <w:basedOn w:val="Bezlisty"/>
    <w:rsid w:val="00DB33D1"/>
    <w:pPr>
      <w:numPr>
        <w:numId w:val="376"/>
      </w:numPr>
    </w:pPr>
  </w:style>
  <w:style w:type="numbering" w:customStyle="1" w:styleId="WWNum11">
    <w:name w:val="WWNum11"/>
    <w:basedOn w:val="Bezlisty"/>
    <w:rsid w:val="00DB33D1"/>
    <w:pPr>
      <w:numPr>
        <w:numId w:val="11"/>
      </w:numPr>
    </w:pPr>
  </w:style>
  <w:style w:type="numbering" w:customStyle="1" w:styleId="WWNum12">
    <w:name w:val="WWNum12"/>
    <w:basedOn w:val="Bezlisty"/>
    <w:rsid w:val="00DB33D1"/>
    <w:pPr>
      <w:numPr>
        <w:numId w:val="12"/>
      </w:numPr>
    </w:pPr>
  </w:style>
  <w:style w:type="numbering" w:customStyle="1" w:styleId="WWNum13">
    <w:name w:val="WWNum13"/>
    <w:basedOn w:val="Bezlisty"/>
    <w:rsid w:val="00DB33D1"/>
    <w:pPr>
      <w:numPr>
        <w:numId w:val="375"/>
      </w:numPr>
    </w:pPr>
  </w:style>
  <w:style w:type="numbering" w:customStyle="1" w:styleId="WWNum14">
    <w:name w:val="WWNum14"/>
    <w:basedOn w:val="Bezlisty"/>
    <w:rsid w:val="00DB33D1"/>
    <w:pPr>
      <w:numPr>
        <w:numId w:val="384"/>
      </w:numPr>
    </w:pPr>
  </w:style>
  <w:style w:type="numbering" w:customStyle="1" w:styleId="WWNum15">
    <w:name w:val="WWNum15"/>
    <w:basedOn w:val="Bezlisty"/>
    <w:rsid w:val="00DB33D1"/>
    <w:pPr>
      <w:numPr>
        <w:numId w:val="13"/>
      </w:numPr>
    </w:pPr>
  </w:style>
  <w:style w:type="numbering" w:customStyle="1" w:styleId="WWNum16">
    <w:name w:val="WWNum16"/>
    <w:basedOn w:val="Bezlisty"/>
    <w:rsid w:val="00DB33D1"/>
    <w:pPr>
      <w:numPr>
        <w:numId w:val="14"/>
      </w:numPr>
    </w:pPr>
  </w:style>
  <w:style w:type="numbering" w:customStyle="1" w:styleId="WWNum17">
    <w:name w:val="WWNum17"/>
    <w:basedOn w:val="Bezlisty"/>
    <w:rsid w:val="00DB33D1"/>
    <w:pPr>
      <w:numPr>
        <w:numId w:val="15"/>
      </w:numPr>
    </w:pPr>
  </w:style>
  <w:style w:type="numbering" w:customStyle="1" w:styleId="WWNum18">
    <w:name w:val="WWNum18"/>
    <w:basedOn w:val="Bezlisty"/>
    <w:rsid w:val="00DB33D1"/>
    <w:pPr>
      <w:numPr>
        <w:numId w:val="16"/>
      </w:numPr>
    </w:pPr>
  </w:style>
  <w:style w:type="numbering" w:customStyle="1" w:styleId="WWNum19">
    <w:name w:val="WWNum19"/>
    <w:basedOn w:val="Bezlisty"/>
    <w:rsid w:val="00DB33D1"/>
    <w:pPr>
      <w:numPr>
        <w:numId w:val="17"/>
      </w:numPr>
    </w:pPr>
  </w:style>
  <w:style w:type="numbering" w:customStyle="1" w:styleId="WWNum20">
    <w:name w:val="WWNum20"/>
    <w:basedOn w:val="Bezlisty"/>
    <w:rsid w:val="00DB33D1"/>
    <w:pPr>
      <w:numPr>
        <w:numId w:val="18"/>
      </w:numPr>
    </w:pPr>
  </w:style>
  <w:style w:type="numbering" w:customStyle="1" w:styleId="WWNum21">
    <w:name w:val="WWNum21"/>
    <w:basedOn w:val="Bezlisty"/>
    <w:rsid w:val="00DB33D1"/>
    <w:pPr>
      <w:numPr>
        <w:numId w:val="19"/>
      </w:numPr>
    </w:pPr>
  </w:style>
  <w:style w:type="numbering" w:customStyle="1" w:styleId="WWNum22">
    <w:name w:val="WWNum22"/>
    <w:basedOn w:val="Bezlisty"/>
    <w:rsid w:val="00DB33D1"/>
    <w:pPr>
      <w:numPr>
        <w:numId w:val="20"/>
      </w:numPr>
    </w:pPr>
  </w:style>
  <w:style w:type="numbering" w:customStyle="1" w:styleId="WWNum23">
    <w:name w:val="WWNum23"/>
    <w:basedOn w:val="Bezlisty"/>
    <w:rsid w:val="00DB33D1"/>
    <w:pPr>
      <w:numPr>
        <w:numId w:val="21"/>
      </w:numPr>
    </w:pPr>
  </w:style>
  <w:style w:type="numbering" w:customStyle="1" w:styleId="WWNum24">
    <w:name w:val="WWNum24"/>
    <w:basedOn w:val="Bezlisty"/>
    <w:rsid w:val="00DB33D1"/>
    <w:pPr>
      <w:numPr>
        <w:numId w:val="22"/>
      </w:numPr>
    </w:pPr>
  </w:style>
  <w:style w:type="numbering" w:customStyle="1" w:styleId="WWNum25">
    <w:name w:val="WWNum25"/>
    <w:basedOn w:val="Bezlisty"/>
    <w:rsid w:val="00DB33D1"/>
    <w:pPr>
      <w:numPr>
        <w:numId w:val="23"/>
      </w:numPr>
    </w:pPr>
  </w:style>
  <w:style w:type="numbering" w:customStyle="1" w:styleId="WWNum26">
    <w:name w:val="WWNum26"/>
    <w:basedOn w:val="Bezlisty"/>
    <w:rsid w:val="00DB33D1"/>
    <w:pPr>
      <w:numPr>
        <w:numId w:val="24"/>
      </w:numPr>
    </w:pPr>
  </w:style>
  <w:style w:type="numbering" w:customStyle="1" w:styleId="WWNum27">
    <w:name w:val="WWNum27"/>
    <w:basedOn w:val="Bezlisty"/>
    <w:rsid w:val="00DB33D1"/>
    <w:pPr>
      <w:numPr>
        <w:numId w:val="25"/>
      </w:numPr>
    </w:pPr>
  </w:style>
  <w:style w:type="numbering" w:customStyle="1" w:styleId="WWNum28">
    <w:name w:val="WWNum28"/>
    <w:basedOn w:val="Bezlisty"/>
    <w:rsid w:val="00DB33D1"/>
    <w:pPr>
      <w:numPr>
        <w:numId w:val="26"/>
      </w:numPr>
    </w:pPr>
  </w:style>
  <w:style w:type="numbering" w:customStyle="1" w:styleId="WWNum29">
    <w:name w:val="WWNum29"/>
    <w:basedOn w:val="Bezlisty"/>
    <w:rsid w:val="00DB33D1"/>
    <w:pPr>
      <w:numPr>
        <w:numId w:val="27"/>
      </w:numPr>
    </w:pPr>
  </w:style>
  <w:style w:type="numbering" w:customStyle="1" w:styleId="WWNum30">
    <w:name w:val="WWNum30"/>
    <w:basedOn w:val="Bezlisty"/>
    <w:rsid w:val="00DB33D1"/>
    <w:pPr>
      <w:numPr>
        <w:numId w:val="28"/>
      </w:numPr>
    </w:pPr>
  </w:style>
  <w:style w:type="numbering" w:customStyle="1" w:styleId="WWNum31">
    <w:name w:val="WWNum31"/>
    <w:basedOn w:val="Bezlisty"/>
    <w:rsid w:val="00DB33D1"/>
    <w:pPr>
      <w:numPr>
        <w:numId w:val="29"/>
      </w:numPr>
    </w:pPr>
  </w:style>
  <w:style w:type="numbering" w:customStyle="1" w:styleId="WWNum32">
    <w:name w:val="WWNum32"/>
    <w:basedOn w:val="Bezlisty"/>
    <w:rsid w:val="00DB33D1"/>
    <w:pPr>
      <w:numPr>
        <w:numId w:val="30"/>
      </w:numPr>
    </w:pPr>
  </w:style>
  <w:style w:type="numbering" w:customStyle="1" w:styleId="WWNum33">
    <w:name w:val="WWNum33"/>
    <w:basedOn w:val="Bezlisty"/>
    <w:rsid w:val="00DB33D1"/>
    <w:pPr>
      <w:numPr>
        <w:numId w:val="31"/>
      </w:numPr>
    </w:pPr>
  </w:style>
  <w:style w:type="numbering" w:customStyle="1" w:styleId="WWNum34">
    <w:name w:val="WWNum34"/>
    <w:basedOn w:val="Bezlisty"/>
    <w:rsid w:val="00DB33D1"/>
    <w:pPr>
      <w:numPr>
        <w:numId w:val="32"/>
      </w:numPr>
    </w:pPr>
  </w:style>
  <w:style w:type="numbering" w:customStyle="1" w:styleId="WWNum35">
    <w:name w:val="WWNum35"/>
    <w:basedOn w:val="Bezlisty"/>
    <w:rsid w:val="00DB33D1"/>
    <w:pPr>
      <w:numPr>
        <w:numId w:val="33"/>
      </w:numPr>
    </w:pPr>
  </w:style>
  <w:style w:type="numbering" w:customStyle="1" w:styleId="WWNum36">
    <w:name w:val="WWNum36"/>
    <w:basedOn w:val="Bezlisty"/>
    <w:rsid w:val="00DB33D1"/>
    <w:pPr>
      <w:numPr>
        <w:numId w:val="34"/>
      </w:numPr>
    </w:pPr>
  </w:style>
  <w:style w:type="numbering" w:customStyle="1" w:styleId="WWNum37">
    <w:name w:val="WWNum37"/>
    <w:basedOn w:val="Bezlisty"/>
    <w:rsid w:val="00DB33D1"/>
    <w:pPr>
      <w:numPr>
        <w:numId w:val="35"/>
      </w:numPr>
    </w:pPr>
  </w:style>
  <w:style w:type="numbering" w:customStyle="1" w:styleId="WWNum38">
    <w:name w:val="WWNum38"/>
    <w:basedOn w:val="Bezlisty"/>
    <w:rsid w:val="00DB33D1"/>
    <w:pPr>
      <w:numPr>
        <w:numId w:val="36"/>
      </w:numPr>
    </w:pPr>
  </w:style>
  <w:style w:type="numbering" w:customStyle="1" w:styleId="WWNum39">
    <w:name w:val="WWNum39"/>
    <w:basedOn w:val="Bezlisty"/>
    <w:rsid w:val="00DB33D1"/>
    <w:pPr>
      <w:numPr>
        <w:numId w:val="37"/>
      </w:numPr>
    </w:pPr>
  </w:style>
  <w:style w:type="numbering" w:customStyle="1" w:styleId="WWNum40">
    <w:name w:val="WWNum40"/>
    <w:basedOn w:val="Bezlisty"/>
    <w:rsid w:val="00DB33D1"/>
    <w:pPr>
      <w:numPr>
        <w:numId w:val="38"/>
      </w:numPr>
    </w:pPr>
  </w:style>
  <w:style w:type="numbering" w:customStyle="1" w:styleId="WWNum41">
    <w:name w:val="WWNum41"/>
    <w:basedOn w:val="Bezlisty"/>
    <w:rsid w:val="00DB33D1"/>
    <w:pPr>
      <w:numPr>
        <w:numId w:val="39"/>
      </w:numPr>
    </w:pPr>
  </w:style>
  <w:style w:type="numbering" w:customStyle="1" w:styleId="WWNum42">
    <w:name w:val="WWNum42"/>
    <w:basedOn w:val="Bezlisty"/>
    <w:rsid w:val="00DB33D1"/>
    <w:pPr>
      <w:numPr>
        <w:numId w:val="40"/>
      </w:numPr>
    </w:pPr>
  </w:style>
  <w:style w:type="numbering" w:customStyle="1" w:styleId="WWNum43">
    <w:name w:val="WWNum43"/>
    <w:basedOn w:val="Bezlisty"/>
    <w:rsid w:val="00DB33D1"/>
    <w:pPr>
      <w:numPr>
        <w:numId w:val="41"/>
      </w:numPr>
    </w:pPr>
  </w:style>
  <w:style w:type="numbering" w:customStyle="1" w:styleId="WWNum44">
    <w:name w:val="WWNum44"/>
    <w:basedOn w:val="Bezlisty"/>
    <w:rsid w:val="00DB33D1"/>
    <w:pPr>
      <w:numPr>
        <w:numId w:val="42"/>
      </w:numPr>
    </w:pPr>
  </w:style>
  <w:style w:type="numbering" w:customStyle="1" w:styleId="WWNum45">
    <w:name w:val="WWNum45"/>
    <w:basedOn w:val="Bezlisty"/>
    <w:rsid w:val="00DB33D1"/>
    <w:pPr>
      <w:numPr>
        <w:numId w:val="43"/>
      </w:numPr>
    </w:pPr>
  </w:style>
  <w:style w:type="numbering" w:customStyle="1" w:styleId="WWNum46">
    <w:name w:val="WWNum46"/>
    <w:basedOn w:val="Bezlisty"/>
    <w:rsid w:val="00DB33D1"/>
    <w:pPr>
      <w:numPr>
        <w:numId w:val="44"/>
      </w:numPr>
    </w:pPr>
  </w:style>
  <w:style w:type="numbering" w:customStyle="1" w:styleId="WWNum47">
    <w:name w:val="WWNum47"/>
    <w:basedOn w:val="Bezlisty"/>
    <w:rsid w:val="00DB33D1"/>
    <w:pPr>
      <w:numPr>
        <w:numId w:val="45"/>
      </w:numPr>
    </w:pPr>
  </w:style>
  <w:style w:type="numbering" w:customStyle="1" w:styleId="WWNum48">
    <w:name w:val="WWNum48"/>
    <w:basedOn w:val="Bezlisty"/>
    <w:rsid w:val="00DB33D1"/>
    <w:pPr>
      <w:numPr>
        <w:numId w:val="46"/>
      </w:numPr>
    </w:pPr>
  </w:style>
  <w:style w:type="numbering" w:customStyle="1" w:styleId="WWNum49">
    <w:name w:val="WWNum49"/>
    <w:basedOn w:val="Bezlisty"/>
    <w:rsid w:val="00DB33D1"/>
    <w:pPr>
      <w:numPr>
        <w:numId w:val="47"/>
      </w:numPr>
    </w:pPr>
  </w:style>
  <w:style w:type="numbering" w:customStyle="1" w:styleId="WWNum50">
    <w:name w:val="WWNum50"/>
    <w:basedOn w:val="Bezlisty"/>
    <w:rsid w:val="00DB33D1"/>
    <w:pPr>
      <w:numPr>
        <w:numId w:val="48"/>
      </w:numPr>
    </w:pPr>
  </w:style>
  <w:style w:type="numbering" w:customStyle="1" w:styleId="WWNum51">
    <w:name w:val="WWNum51"/>
    <w:basedOn w:val="Bezlisty"/>
    <w:rsid w:val="00DB33D1"/>
    <w:pPr>
      <w:numPr>
        <w:numId w:val="49"/>
      </w:numPr>
    </w:pPr>
  </w:style>
  <w:style w:type="numbering" w:customStyle="1" w:styleId="WWNum52">
    <w:name w:val="WWNum52"/>
    <w:basedOn w:val="Bezlisty"/>
    <w:rsid w:val="00DB33D1"/>
    <w:pPr>
      <w:numPr>
        <w:numId w:val="50"/>
      </w:numPr>
    </w:pPr>
  </w:style>
  <w:style w:type="numbering" w:customStyle="1" w:styleId="WWNum53">
    <w:name w:val="WWNum53"/>
    <w:basedOn w:val="Bezlisty"/>
    <w:rsid w:val="00DB33D1"/>
    <w:pPr>
      <w:numPr>
        <w:numId w:val="51"/>
      </w:numPr>
    </w:pPr>
  </w:style>
  <w:style w:type="numbering" w:customStyle="1" w:styleId="WWNum54">
    <w:name w:val="WWNum54"/>
    <w:basedOn w:val="Bezlisty"/>
    <w:rsid w:val="00DB33D1"/>
    <w:pPr>
      <w:numPr>
        <w:numId w:val="52"/>
      </w:numPr>
    </w:pPr>
  </w:style>
  <w:style w:type="numbering" w:customStyle="1" w:styleId="WWNum55">
    <w:name w:val="WWNum55"/>
    <w:basedOn w:val="Bezlisty"/>
    <w:rsid w:val="00DB33D1"/>
    <w:pPr>
      <w:numPr>
        <w:numId w:val="53"/>
      </w:numPr>
    </w:pPr>
  </w:style>
  <w:style w:type="numbering" w:customStyle="1" w:styleId="WWNum56">
    <w:name w:val="WWNum56"/>
    <w:basedOn w:val="Bezlisty"/>
    <w:rsid w:val="00DB33D1"/>
    <w:pPr>
      <w:numPr>
        <w:numId w:val="54"/>
      </w:numPr>
    </w:pPr>
  </w:style>
  <w:style w:type="numbering" w:customStyle="1" w:styleId="WWNum57">
    <w:name w:val="WWNum57"/>
    <w:basedOn w:val="Bezlisty"/>
    <w:rsid w:val="00DB33D1"/>
    <w:pPr>
      <w:numPr>
        <w:numId w:val="55"/>
      </w:numPr>
    </w:pPr>
  </w:style>
  <w:style w:type="numbering" w:customStyle="1" w:styleId="WWNum58">
    <w:name w:val="WWNum58"/>
    <w:basedOn w:val="Bezlisty"/>
    <w:rsid w:val="00DB33D1"/>
    <w:pPr>
      <w:numPr>
        <w:numId w:val="56"/>
      </w:numPr>
    </w:pPr>
  </w:style>
  <w:style w:type="numbering" w:customStyle="1" w:styleId="WWNum59">
    <w:name w:val="WWNum59"/>
    <w:basedOn w:val="Bezlisty"/>
    <w:rsid w:val="00DB33D1"/>
    <w:pPr>
      <w:numPr>
        <w:numId w:val="57"/>
      </w:numPr>
    </w:pPr>
  </w:style>
  <w:style w:type="numbering" w:customStyle="1" w:styleId="WWNum60">
    <w:name w:val="WWNum60"/>
    <w:basedOn w:val="Bezlisty"/>
    <w:rsid w:val="00DB33D1"/>
    <w:pPr>
      <w:numPr>
        <w:numId w:val="58"/>
      </w:numPr>
    </w:pPr>
  </w:style>
  <w:style w:type="numbering" w:customStyle="1" w:styleId="WWNum61">
    <w:name w:val="WWNum61"/>
    <w:basedOn w:val="Bezlisty"/>
    <w:rsid w:val="00DB33D1"/>
    <w:pPr>
      <w:numPr>
        <w:numId w:val="59"/>
      </w:numPr>
    </w:pPr>
  </w:style>
  <w:style w:type="numbering" w:customStyle="1" w:styleId="WWNum62">
    <w:name w:val="WWNum62"/>
    <w:basedOn w:val="Bezlisty"/>
    <w:rsid w:val="00DB33D1"/>
    <w:pPr>
      <w:numPr>
        <w:numId w:val="60"/>
      </w:numPr>
    </w:pPr>
  </w:style>
  <w:style w:type="numbering" w:customStyle="1" w:styleId="WWNum63">
    <w:name w:val="WWNum63"/>
    <w:basedOn w:val="Bezlisty"/>
    <w:rsid w:val="00DB33D1"/>
    <w:pPr>
      <w:numPr>
        <w:numId w:val="61"/>
      </w:numPr>
    </w:pPr>
  </w:style>
  <w:style w:type="numbering" w:customStyle="1" w:styleId="WWNum64">
    <w:name w:val="WWNum64"/>
    <w:basedOn w:val="Bezlisty"/>
    <w:rsid w:val="00DB33D1"/>
    <w:pPr>
      <w:numPr>
        <w:numId w:val="62"/>
      </w:numPr>
    </w:pPr>
  </w:style>
  <w:style w:type="numbering" w:customStyle="1" w:styleId="WWNum65">
    <w:name w:val="WWNum65"/>
    <w:basedOn w:val="Bezlisty"/>
    <w:rsid w:val="00DB33D1"/>
    <w:pPr>
      <w:numPr>
        <w:numId w:val="63"/>
      </w:numPr>
    </w:pPr>
  </w:style>
  <w:style w:type="numbering" w:customStyle="1" w:styleId="WWNum66">
    <w:name w:val="WWNum66"/>
    <w:basedOn w:val="Bezlisty"/>
    <w:rsid w:val="00DB33D1"/>
    <w:pPr>
      <w:numPr>
        <w:numId w:val="64"/>
      </w:numPr>
    </w:pPr>
  </w:style>
  <w:style w:type="numbering" w:customStyle="1" w:styleId="WWNum67">
    <w:name w:val="WWNum67"/>
    <w:basedOn w:val="Bezlisty"/>
    <w:rsid w:val="00DB33D1"/>
    <w:pPr>
      <w:numPr>
        <w:numId w:val="65"/>
      </w:numPr>
    </w:pPr>
  </w:style>
  <w:style w:type="numbering" w:customStyle="1" w:styleId="WWNum68">
    <w:name w:val="WWNum68"/>
    <w:basedOn w:val="Bezlisty"/>
    <w:rsid w:val="00DB33D1"/>
    <w:pPr>
      <w:numPr>
        <w:numId w:val="66"/>
      </w:numPr>
    </w:pPr>
  </w:style>
  <w:style w:type="numbering" w:customStyle="1" w:styleId="WWNum69">
    <w:name w:val="WWNum69"/>
    <w:basedOn w:val="Bezlisty"/>
    <w:rsid w:val="00DB33D1"/>
    <w:pPr>
      <w:numPr>
        <w:numId w:val="67"/>
      </w:numPr>
    </w:pPr>
  </w:style>
  <w:style w:type="numbering" w:customStyle="1" w:styleId="WWNum70">
    <w:name w:val="WWNum70"/>
    <w:basedOn w:val="Bezlisty"/>
    <w:rsid w:val="00DB33D1"/>
    <w:pPr>
      <w:numPr>
        <w:numId w:val="68"/>
      </w:numPr>
    </w:pPr>
  </w:style>
  <w:style w:type="numbering" w:customStyle="1" w:styleId="WWNum71">
    <w:name w:val="WWNum71"/>
    <w:basedOn w:val="Bezlisty"/>
    <w:rsid w:val="00DB33D1"/>
    <w:pPr>
      <w:numPr>
        <w:numId w:val="69"/>
      </w:numPr>
    </w:pPr>
  </w:style>
  <w:style w:type="numbering" w:customStyle="1" w:styleId="WWNum72">
    <w:name w:val="WWNum72"/>
    <w:basedOn w:val="Bezlisty"/>
    <w:rsid w:val="00DB33D1"/>
    <w:pPr>
      <w:numPr>
        <w:numId w:val="70"/>
      </w:numPr>
    </w:pPr>
  </w:style>
  <w:style w:type="numbering" w:customStyle="1" w:styleId="WWNum73">
    <w:name w:val="WWNum73"/>
    <w:basedOn w:val="Bezlisty"/>
    <w:rsid w:val="00DB33D1"/>
    <w:pPr>
      <w:numPr>
        <w:numId w:val="71"/>
      </w:numPr>
    </w:pPr>
  </w:style>
  <w:style w:type="numbering" w:customStyle="1" w:styleId="WWNum74">
    <w:name w:val="WWNum74"/>
    <w:basedOn w:val="Bezlisty"/>
    <w:rsid w:val="00DB33D1"/>
    <w:pPr>
      <w:numPr>
        <w:numId w:val="72"/>
      </w:numPr>
    </w:pPr>
  </w:style>
  <w:style w:type="numbering" w:customStyle="1" w:styleId="WWNum75">
    <w:name w:val="WWNum75"/>
    <w:basedOn w:val="Bezlisty"/>
    <w:rsid w:val="00DB33D1"/>
    <w:pPr>
      <w:numPr>
        <w:numId w:val="73"/>
      </w:numPr>
    </w:pPr>
  </w:style>
  <w:style w:type="numbering" w:customStyle="1" w:styleId="WWNum76">
    <w:name w:val="WWNum76"/>
    <w:basedOn w:val="Bezlisty"/>
    <w:rsid w:val="00DB33D1"/>
    <w:pPr>
      <w:numPr>
        <w:numId w:val="370"/>
      </w:numPr>
    </w:pPr>
  </w:style>
  <w:style w:type="numbering" w:customStyle="1" w:styleId="WWNum77">
    <w:name w:val="WWNum77"/>
    <w:basedOn w:val="Bezlisty"/>
    <w:rsid w:val="00DB33D1"/>
    <w:pPr>
      <w:numPr>
        <w:numId w:val="75"/>
      </w:numPr>
    </w:pPr>
  </w:style>
  <w:style w:type="numbering" w:customStyle="1" w:styleId="WWNum78">
    <w:name w:val="WWNum78"/>
    <w:basedOn w:val="Bezlisty"/>
    <w:rsid w:val="00DB33D1"/>
    <w:pPr>
      <w:numPr>
        <w:numId w:val="76"/>
      </w:numPr>
    </w:pPr>
  </w:style>
  <w:style w:type="numbering" w:customStyle="1" w:styleId="WWNum79">
    <w:name w:val="WWNum79"/>
    <w:basedOn w:val="Bezlisty"/>
    <w:rsid w:val="00DB33D1"/>
    <w:pPr>
      <w:numPr>
        <w:numId w:val="77"/>
      </w:numPr>
    </w:pPr>
  </w:style>
  <w:style w:type="numbering" w:customStyle="1" w:styleId="WWNum80">
    <w:name w:val="WWNum80"/>
    <w:basedOn w:val="Bezlisty"/>
    <w:rsid w:val="00DB33D1"/>
    <w:pPr>
      <w:numPr>
        <w:numId w:val="78"/>
      </w:numPr>
    </w:pPr>
  </w:style>
  <w:style w:type="numbering" w:customStyle="1" w:styleId="WWNum81">
    <w:name w:val="WWNum81"/>
    <w:basedOn w:val="Bezlisty"/>
    <w:rsid w:val="00DB33D1"/>
    <w:pPr>
      <w:numPr>
        <w:numId w:val="79"/>
      </w:numPr>
    </w:pPr>
  </w:style>
  <w:style w:type="numbering" w:customStyle="1" w:styleId="WWNum82">
    <w:name w:val="WWNum82"/>
    <w:basedOn w:val="Bezlisty"/>
    <w:rsid w:val="00DB33D1"/>
    <w:pPr>
      <w:numPr>
        <w:numId w:val="80"/>
      </w:numPr>
    </w:pPr>
  </w:style>
  <w:style w:type="numbering" w:customStyle="1" w:styleId="WWNum83">
    <w:name w:val="WWNum83"/>
    <w:basedOn w:val="Bezlisty"/>
    <w:rsid w:val="00DB33D1"/>
    <w:pPr>
      <w:numPr>
        <w:numId w:val="81"/>
      </w:numPr>
    </w:pPr>
  </w:style>
  <w:style w:type="numbering" w:customStyle="1" w:styleId="WWNum84">
    <w:name w:val="WWNum84"/>
    <w:basedOn w:val="Bezlisty"/>
    <w:rsid w:val="00DB33D1"/>
    <w:pPr>
      <w:numPr>
        <w:numId w:val="82"/>
      </w:numPr>
    </w:pPr>
  </w:style>
  <w:style w:type="numbering" w:customStyle="1" w:styleId="WWNum85">
    <w:name w:val="WWNum85"/>
    <w:basedOn w:val="Bezlisty"/>
    <w:rsid w:val="00DB33D1"/>
    <w:pPr>
      <w:numPr>
        <w:numId w:val="83"/>
      </w:numPr>
    </w:pPr>
  </w:style>
  <w:style w:type="numbering" w:customStyle="1" w:styleId="WWNum86">
    <w:name w:val="WWNum86"/>
    <w:basedOn w:val="Bezlisty"/>
    <w:rsid w:val="00DB33D1"/>
    <w:pPr>
      <w:numPr>
        <w:numId w:val="84"/>
      </w:numPr>
    </w:pPr>
  </w:style>
  <w:style w:type="numbering" w:customStyle="1" w:styleId="WWNum87">
    <w:name w:val="WWNum87"/>
    <w:basedOn w:val="Bezlisty"/>
    <w:rsid w:val="00DB33D1"/>
    <w:pPr>
      <w:numPr>
        <w:numId w:val="85"/>
      </w:numPr>
    </w:pPr>
  </w:style>
  <w:style w:type="numbering" w:customStyle="1" w:styleId="WWNum88">
    <w:name w:val="WWNum88"/>
    <w:basedOn w:val="Bezlisty"/>
    <w:rsid w:val="00DB33D1"/>
    <w:pPr>
      <w:numPr>
        <w:numId w:val="86"/>
      </w:numPr>
    </w:pPr>
  </w:style>
  <w:style w:type="numbering" w:customStyle="1" w:styleId="WWNum89">
    <w:name w:val="WWNum89"/>
    <w:basedOn w:val="Bezlisty"/>
    <w:rsid w:val="00DB33D1"/>
    <w:pPr>
      <w:numPr>
        <w:numId w:val="87"/>
      </w:numPr>
    </w:pPr>
  </w:style>
  <w:style w:type="numbering" w:customStyle="1" w:styleId="WWNum90">
    <w:name w:val="WWNum90"/>
    <w:basedOn w:val="Bezlisty"/>
    <w:rsid w:val="00DB33D1"/>
    <w:pPr>
      <w:numPr>
        <w:numId w:val="88"/>
      </w:numPr>
    </w:pPr>
  </w:style>
  <w:style w:type="numbering" w:customStyle="1" w:styleId="WWNum91">
    <w:name w:val="WWNum91"/>
    <w:basedOn w:val="Bezlisty"/>
    <w:rsid w:val="00DB33D1"/>
    <w:pPr>
      <w:numPr>
        <w:numId w:val="89"/>
      </w:numPr>
    </w:pPr>
  </w:style>
  <w:style w:type="numbering" w:customStyle="1" w:styleId="WWNum92">
    <w:name w:val="WWNum92"/>
    <w:basedOn w:val="Bezlisty"/>
    <w:rsid w:val="00DB33D1"/>
    <w:pPr>
      <w:numPr>
        <w:numId w:val="90"/>
      </w:numPr>
    </w:pPr>
  </w:style>
  <w:style w:type="numbering" w:customStyle="1" w:styleId="WWNum93">
    <w:name w:val="WWNum93"/>
    <w:basedOn w:val="Bezlisty"/>
    <w:rsid w:val="00DB33D1"/>
    <w:pPr>
      <w:numPr>
        <w:numId w:val="91"/>
      </w:numPr>
    </w:pPr>
  </w:style>
  <w:style w:type="numbering" w:customStyle="1" w:styleId="WWNum94">
    <w:name w:val="WWNum94"/>
    <w:basedOn w:val="Bezlisty"/>
    <w:rsid w:val="00DB33D1"/>
    <w:pPr>
      <w:numPr>
        <w:numId w:val="92"/>
      </w:numPr>
    </w:pPr>
  </w:style>
  <w:style w:type="numbering" w:customStyle="1" w:styleId="WWNum95">
    <w:name w:val="WWNum95"/>
    <w:basedOn w:val="Bezlisty"/>
    <w:rsid w:val="00DB33D1"/>
    <w:pPr>
      <w:numPr>
        <w:numId w:val="93"/>
      </w:numPr>
    </w:pPr>
  </w:style>
  <w:style w:type="numbering" w:customStyle="1" w:styleId="WWNum96">
    <w:name w:val="WWNum96"/>
    <w:basedOn w:val="Bezlisty"/>
    <w:rsid w:val="00DB33D1"/>
    <w:pPr>
      <w:numPr>
        <w:numId w:val="94"/>
      </w:numPr>
    </w:pPr>
  </w:style>
  <w:style w:type="numbering" w:customStyle="1" w:styleId="WWNum97">
    <w:name w:val="WWNum97"/>
    <w:basedOn w:val="Bezlisty"/>
    <w:rsid w:val="00DB33D1"/>
    <w:pPr>
      <w:numPr>
        <w:numId w:val="95"/>
      </w:numPr>
    </w:pPr>
  </w:style>
  <w:style w:type="numbering" w:customStyle="1" w:styleId="WWNum98">
    <w:name w:val="WWNum98"/>
    <w:basedOn w:val="Bezlisty"/>
    <w:rsid w:val="00DB33D1"/>
    <w:pPr>
      <w:numPr>
        <w:numId w:val="96"/>
      </w:numPr>
    </w:pPr>
  </w:style>
  <w:style w:type="numbering" w:customStyle="1" w:styleId="WWNum99">
    <w:name w:val="WWNum99"/>
    <w:basedOn w:val="Bezlisty"/>
    <w:rsid w:val="00DB33D1"/>
    <w:pPr>
      <w:numPr>
        <w:numId w:val="97"/>
      </w:numPr>
    </w:pPr>
  </w:style>
  <w:style w:type="numbering" w:customStyle="1" w:styleId="WWNum100">
    <w:name w:val="WWNum100"/>
    <w:basedOn w:val="Bezlisty"/>
    <w:rsid w:val="00DB33D1"/>
    <w:pPr>
      <w:numPr>
        <w:numId w:val="98"/>
      </w:numPr>
    </w:pPr>
  </w:style>
  <w:style w:type="numbering" w:customStyle="1" w:styleId="WWNum101">
    <w:name w:val="WWNum101"/>
    <w:basedOn w:val="Bezlisty"/>
    <w:rsid w:val="00DB33D1"/>
    <w:pPr>
      <w:numPr>
        <w:numId w:val="374"/>
      </w:numPr>
    </w:pPr>
  </w:style>
  <w:style w:type="numbering" w:customStyle="1" w:styleId="WWNum102">
    <w:name w:val="WWNum102"/>
    <w:basedOn w:val="Bezlisty"/>
    <w:rsid w:val="00DB33D1"/>
    <w:pPr>
      <w:numPr>
        <w:numId w:val="99"/>
      </w:numPr>
    </w:pPr>
  </w:style>
  <w:style w:type="numbering" w:customStyle="1" w:styleId="WWNum103">
    <w:name w:val="WWNum103"/>
    <w:basedOn w:val="Bezlisty"/>
    <w:rsid w:val="00DB33D1"/>
    <w:pPr>
      <w:numPr>
        <w:numId w:val="100"/>
      </w:numPr>
    </w:pPr>
  </w:style>
  <w:style w:type="numbering" w:customStyle="1" w:styleId="WWNum104">
    <w:name w:val="WWNum104"/>
    <w:basedOn w:val="Bezlisty"/>
    <w:rsid w:val="00DB33D1"/>
    <w:pPr>
      <w:numPr>
        <w:numId w:val="101"/>
      </w:numPr>
    </w:pPr>
  </w:style>
  <w:style w:type="numbering" w:customStyle="1" w:styleId="WWNum105">
    <w:name w:val="WWNum105"/>
    <w:basedOn w:val="Bezlisty"/>
    <w:rsid w:val="00DB33D1"/>
    <w:pPr>
      <w:numPr>
        <w:numId w:val="102"/>
      </w:numPr>
    </w:pPr>
  </w:style>
  <w:style w:type="numbering" w:customStyle="1" w:styleId="WWNum106">
    <w:name w:val="WWNum106"/>
    <w:basedOn w:val="Bezlisty"/>
    <w:rsid w:val="00DB33D1"/>
    <w:pPr>
      <w:numPr>
        <w:numId w:val="103"/>
      </w:numPr>
    </w:pPr>
  </w:style>
  <w:style w:type="numbering" w:customStyle="1" w:styleId="WWNum107">
    <w:name w:val="WWNum107"/>
    <w:basedOn w:val="Bezlisty"/>
    <w:rsid w:val="00DB33D1"/>
    <w:pPr>
      <w:numPr>
        <w:numId w:val="104"/>
      </w:numPr>
    </w:pPr>
  </w:style>
  <w:style w:type="numbering" w:customStyle="1" w:styleId="WWNum108">
    <w:name w:val="WWNum108"/>
    <w:basedOn w:val="Bezlisty"/>
    <w:rsid w:val="00DB33D1"/>
    <w:pPr>
      <w:numPr>
        <w:numId w:val="105"/>
      </w:numPr>
    </w:pPr>
  </w:style>
  <w:style w:type="numbering" w:customStyle="1" w:styleId="WWNum109">
    <w:name w:val="WWNum109"/>
    <w:basedOn w:val="Bezlisty"/>
    <w:rsid w:val="00DB33D1"/>
    <w:pPr>
      <w:numPr>
        <w:numId w:val="106"/>
      </w:numPr>
    </w:pPr>
  </w:style>
  <w:style w:type="numbering" w:customStyle="1" w:styleId="WWNum110">
    <w:name w:val="WWNum110"/>
    <w:basedOn w:val="Bezlisty"/>
    <w:rsid w:val="00DB33D1"/>
    <w:pPr>
      <w:numPr>
        <w:numId w:val="107"/>
      </w:numPr>
    </w:pPr>
  </w:style>
  <w:style w:type="numbering" w:customStyle="1" w:styleId="WWNum111">
    <w:name w:val="WWNum111"/>
    <w:basedOn w:val="Bezlisty"/>
    <w:rsid w:val="00DB33D1"/>
    <w:pPr>
      <w:numPr>
        <w:numId w:val="382"/>
      </w:numPr>
    </w:pPr>
  </w:style>
  <w:style w:type="numbering" w:customStyle="1" w:styleId="WWNum112">
    <w:name w:val="WWNum112"/>
    <w:basedOn w:val="Bezlisty"/>
    <w:rsid w:val="00DB33D1"/>
    <w:pPr>
      <w:numPr>
        <w:numId w:val="109"/>
      </w:numPr>
    </w:pPr>
  </w:style>
  <w:style w:type="numbering" w:customStyle="1" w:styleId="WWNum113">
    <w:name w:val="WWNum113"/>
    <w:basedOn w:val="Bezlisty"/>
    <w:rsid w:val="00DB33D1"/>
    <w:pPr>
      <w:numPr>
        <w:numId w:val="110"/>
      </w:numPr>
    </w:pPr>
  </w:style>
  <w:style w:type="numbering" w:customStyle="1" w:styleId="WWNum114">
    <w:name w:val="WWNum114"/>
    <w:basedOn w:val="Bezlisty"/>
    <w:rsid w:val="00DB33D1"/>
    <w:pPr>
      <w:numPr>
        <w:numId w:val="111"/>
      </w:numPr>
    </w:pPr>
  </w:style>
  <w:style w:type="numbering" w:customStyle="1" w:styleId="WWNum115">
    <w:name w:val="WWNum115"/>
    <w:basedOn w:val="Bezlisty"/>
    <w:rsid w:val="00DB33D1"/>
    <w:pPr>
      <w:numPr>
        <w:numId w:val="112"/>
      </w:numPr>
    </w:pPr>
  </w:style>
  <w:style w:type="numbering" w:customStyle="1" w:styleId="WWNum116">
    <w:name w:val="WWNum116"/>
    <w:basedOn w:val="Bezlisty"/>
    <w:rsid w:val="00DB33D1"/>
    <w:pPr>
      <w:numPr>
        <w:numId w:val="113"/>
      </w:numPr>
    </w:pPr>
  </w:style>
  <w:style w:type="numbering" w:customStyle="1" w:styleId="WWNum117">
    <w:name w:val="WWNum117"/>
    <w:basedOn w:val="Bezlisty"/>
    <w:rsid w:val="00DB33D1"/>
    <w:pPr>
      <w:numPr>
        <w:numId w:val="114"/>
      </w:numPr>
    </w:pPr>
  </w:style>
  <w:style w:type="numbering" w:customStyle="1" w:styleId="WWNum118">
    <w:name w:val="WWNum118"/>
    <w:basedOn w:val="Bezlisty"/>
    <w:rsid w:val="00DB33D1"/>
    <w:pPr>
      <w:numPr>
        <w:numId w:val="115"/>
      </w:numPr>
    </w:pPr>
  </w:style>
  <w:style w:type="numbering" w:customStyle="1" w:styleId="WWNum119">
    <w:name w:val="WWNum119"/>
    <w:basedOn w:val="Bezlisty"/>
    <w:rsid w:val="00DB33D1"/>
    <w:pPr>
      <w:numPr>
        <w:numId w:val="116"/>
      </w:numPr>
    </w:pPr>
  </w:style>
  <w:style w:type="numbering" w:customStyle="1" w:styleId="WWNum120">
    <w:name w:val="WWNum120"/>
    <w:basedOn w:val="Bezlisty"/>
    <w:rsid w:val="00DB33D1"/>
    <w:pPr>
      <w:numPr>
        <w:numId w:val="117"/>
      </w:numPr>
    </w:pPr>
  </w:style>
  <w:style w:type="numbering" w:customStyle="1" w:styleId="WWNum121">
    <w:name w:val="WWNum121"/>
    <w:basedOn w:val="Bezlisty"/>
    <w:rsid w:val="00DB33D1"/>
    <w:pPr>
      <w:numPr>
        <w:numId w:val="118"/>
      </w:numPr>
    </w:pPr>
  </w:style>
  <w:style w:type="numbering" w:customStyle="1" w:styleId="WWNum122">
    <w:name w:val="WWNum122"/>
    <w:basedOn w:val="Bezlisty"/>
    <w:rsid w:val="00DB33D1"/>
    <w:pPr>
      <w:numPr>
        <w:numId w:val="119"/>
      </w:numPr>
    </w:pPr>
  </w:style>
  <w:style w:type="numbering" w:customStyle="1" w:styleId="WWNum123">
    <w:name w:val="WWNum123"/>
    <w:basedOn w:val="Bezlisty"/>
    <w:rsid w:val="00DB33D1"/>
    <w:pPr>
      <w:numPr>
        <w:numId w:val="120"/>
      </w:numPr>
    </w:pPr>
  </w:style>
  <w:style w:type="numbering" w:customStyle="1" w:styleId="WWNum124">
    <w:name w:val="WWNum124"/>
    <w:basedOn w:val="Bezlisty"/>
    <w:rsid w:val="00DB33D1"/>
    <w:pPr>
      <w:numPr>
        <w:numId w:val="121"/>
      </w:numPr>
    </w:pPr>
  </w:style>
  <w:style w:type="numbering" w:customStyle="1" w:styleId="WWNum125">
    <w:name w:val="WWNum125"/>
    <w:basedOn w:val="Bezlisty"/>
    <w:rsid w:val="00DB33D1"/>
    <w:pPr>
      <w:numPr>
        <w:numId w:val="122"/>
      </w:numPr>
    </w:pPr>
  </w:style>
  <w:style w:type="numbering" w:customStyle="1" w:styleId="WWNum126">
    <w:name w:val="WWNum126"/>
    <w:basedOn w:val="Bezlisty"/>
    <w:rsid w:val="00DB33D1"/>
    <w:pPr>
      <w:numPr>
        <w:numId w:val="123"/>
      </w:numPr>
    </w:pPr>
  </w:style>
  <w:style w:type="numbering" w:customStyle="1" w:styleId="WWNum127">
    <w:name w:val="WWNum127"/>
    <w:basedOn w:val="Bezlisty"/>
    <w:rsid w:val="00DB33D1"/>
    <w:pPr>
      <w:numPr>
        <w:numId w:val="124"/>
      </w:numPr>
    </w:pPr>
  </w:style>
  <w:style w:type="numbering" w:customStyle="1" w:styleId="WWNum128">
    <w:name w:val="WWNum128"/>
    <w:basedOn w:val="Bezlisty"/>
    <w:rsid w:val="00DB33D1"/>
    <w:pPr>
      <w:numPr>
        <w:numId w:val="125"/>
      </w:numPr>
    </w:pPr>
  </w:style>
  <w:style w:type="numbering" w:customStyle="1" w:styleId="WWNum129">
    <w:name w:val="WWNum129"/>
    <w:basedOn w:val="Bezlisty"/>
    <w:rsid w:val="00DB33D1"/>
    <w:pPr>
      <w:numPr>
        <w:numId w:val="126"/>
      </w:numPr>
    </w:pPr>
  </w:style>
  <w:style w:type="numbering" w:customStyle="1" w:styleId="WWNum130">
    <w:name w:val="WWNum130"/>
    <w:basedOn w:val="Bezlisty"/>
    <w:rsid w:val="00DB33D1"/>
    <w:pPr>
      <w:numPr>
        <w:numId w:val="127"/>
      </w:numPr>
    </w:pPr>
  </w:style>
  <w:style w:type="numbering" w:customStyle="1" w:styleId="WWNum131">
    <w:name w:val="WWNum131"/>
    <w:basedOn w:val="Bezlisty"/>
    <w:rsid w:val="00DB33D1"/>
    <w:pPr>
      <w:numPr>
        <w:numId w:val="128"/>
      </w:numPr>
    </w:pPr>
  </w:style>
  <w:style w:type="numbering" w:customStyle="1" w:styleId="WWNum132">
    <w:name w:val="WWNum132"/>
    <w:basedOn w:val="Bezlisty"/>
    <w:rsid w:val="00DB33D1"/>
    <w:pPr>
      <w:numPr>
        <w:numId w:val="129"/>
      </w:numPr>
    </w:pPr>
  </w:style>
  <w:style w:type="numbering" w:customStyle="1" w:styleId="WWNum133">
    <w:name w:val="WWNum133"/>
    <w:basedOn w:val="Bezlisty"/>
    <w:rsid w:val="00DB33D1"/>
    <w:pPr>
      <w:numPr>
        <w:numId w:val="130"/>
      </w:numPr>
    </w:pPr>
  </w:style>
  <w:style w:type="numbering" w:customStyle="1" w:styleId="WWNum134">
    <w:name w:val="WWNum134"/>
    <w:basedOn w:val="Bezlisty"/>
    <w:rsid w:val="00DB33D1"/>
    <w:pPr>
      <w:numPr>
        <w:numId w:val="131"/>
      </w:numPr>
    </w:pPr>
  </w:style>
  <w:style w:type="numbering" w:customStyle="1" w:styleId="WWNum135">
    <w:name w:val="WWNum135"/>
    <w:basedOn w:val="Bezlisty"/>
    <w:rsid w:val="00DB33D1"/>
    <w:pPr>
      <w:numPr>
        <w:numId w:val="132"/>
      </w:numPr>
    </w:pPr>
  </w:style>
  <w:style w:type="numbering" w:customStyle="1" w:styleId="WWNum136">
    <w:name w:val="WWNum136"/>
    <w:basedOn w:val="Bezlisty"/>
    <w:rsid w:val="00DB33D1"/>
    <w:pPr>
      <w:numPr>
        <w:numId w:val="133"/>
      </w:numPr>
    </w:pPr>
  </w:style>
  <w:style w:type="numbering" w:customStyle="1" w:styleId="WWNum137">
    <w:name w:val="WWNum137"/>
    <w:basedOn w:val="Bezlisty"/>
    <w:rsid w:val="00DB33D1"/>
    <w:pPr>
      <w:numPr>
        <w:numId w:val="134"/>
      </w:numPr>
    </w:pPr>
  </w:style>
  <w:style w:type="numbering" w:customStyle="1" w:styleId="WWNum138">
    <w:name w:val="WWNum138"/>
    <w:basedOn w:val="Bezlisty"/>
    <w:rsid w:val="00DB33D1"/>
    <w:pPr>
      <w:numPr>
        <w:numId w:val="135"/>
      </w:numPr>
    </w:pPr>
  </w:style>
  <w:style w:type="numbering" w:customStyle="1" w:styleId="WWNum139">
    <w:name w:val="WWNum139"/>
    <w:basedOn w:val="Bezlisty"/>
    <w:rsid w:val="00DB33D1"/>
    <w:pPr>
      <w:numPr>
        <w:numId w:val="136"/>
      </w:numPr>
    </w:pPr>
  </w:style>
  <w:style w:type="numbering" w:customStyle="1" w:styleId="WWNum140">
    <w:name w:val="WWNum140"/>
    <w:basedOn w:val="Bezlisty"/>
    <w:rsid w:val="00DB33D1"/>
    <w:pPr>
      <w:numPr>
        <w:numId w:val="137"/>
      </w:numPr>
    </w:pPr>
  </w:style>
  <w:style w:type="numbering" w:customStyle="1" w:styleId="WWNum141">
    <w:name w:val="WWNum141"/>
    <w:basedOn w:val="Bezlisty"/>
    <w:rsid w:val="00DB33D1"/>
    <w:pPr>
      <w:numPr>
        <w:numId w:val="138"/>
      </w:numPr>
    </w:pPr>
  </w:style>
  <w:style w:type="numbering" w:customStyle="1" w:styleId="WWNum142">
    <w:name w:val="WWNum142"/>
    <w:basedOn w:val="Bezlisty"/>
    <w:rsid w:val="00DB33D1"/>
    <w:pPr>
      <w:numPr>
        <w:numId w:val="139"/>
      </w:numPr>
    </w:pPr>
  </w:style>
  <w:style w:type="numbering" w:customStyle="1" w:styleId="WWNum143">
    <w:name w:val="WWNum143"/>
    <w:basedOn w:val="Bezlisty"/>
    <w:rsid w:val="00DB33D1"/>
    <w:pPr>
      <w:numPr>
        <w:numId w:val="140"/>
      </w:numPr>
    </w:pPr>
  </w:style>
  <w:style w:type="numbering" w:customStyle="1" w:styleId="WWNum144">
    <w:name w:val="WWNum144"/>
    <w:basedOn w:val="Bezlisty"/>
    <w:rsid w:val="00DB33D1"/>
    <w:pPr>
      <w:numPr>
        <w:numId w:val="141"/>
      </w:numPr>
    </w:pPr>
  </w:style>
  <w:style w:type="numbering" w:customStyle="1" w:styleId="WWNum145">
    <w:name w:val="WWNum145"/>
    <w:basedOn w:val="Bezlisty"/>
    <w:rsid w:val="00DB33D1"/>
    <w:pPr>
      <w:numPr>
        <w:numId w:val="142"/>
      </w:numPr>
    </w:pPr>
  </w:style>
  <w:style w:type="numbering" w:customStyle="1" w:styleId="WWNum146">
    <w:name w:val="WWNum146"/>
    <w:basedOn w:val="Bezlisty"/>
    <w:rsid w:val="00DB33D1"/>
    <w:pPr>
      <w:numPr>
        <w:numId w:val="143"/>
      </w:numPr>
    </w:pPr>
  </w:style>
  <w:style w:type="numbering" w:customStyle="1" w:styleId="WWNum147">
    <w:name w:val="WWNum147"/>
    <w:basedOn w:val="Bezlisty"/>
    <w:rsid w:val="00DB33D1"/>
    <w:pPr>
      <w:numPr>
        <w:numId w:val="144"/>
      </w:numPr>
    </w:pPr>
  </w:style>
  <w:style w:type="numbering" w:customStyle="1" w:styleId="WWNum148">
    <w:name w:val="WWNum148"/>
    <w:basedOn w:val="Bezlisty"/>
    <w:rsid w:val="00DB33D1"/>
    <w:pPr>
      <w:numPr>
        <w:numId w:val="145"/>
      </w:numPr>
    </w:pPr>
  </w:style>
  <w:style w:type="numbering" w:customStyle="1" w:styleId="WWNum149">
    <w:name w:val="WWNum149"/>
    <w:basedOn w:val="Bezlisty"/>
    <w:rsid w:val="00DB33D1"/>
    <w:pPr>
      <w:numPr>
        <w:numId w:val="146"/>
      </w:numPr>
    </w:pPr>
  </w:style>
  <w:style w:type="numbering" w:customStyle="1" w:styleId="WWNum150">
    <w:name w:val="WWNum150"/>
    <w:basedOn w:val="Bezlisty"/>
    <w:rsid w:val="00DB33D1"/>
    <w:pPr>
      <w:numPr>
        <w:numId w:val="147"/>
      </w:numPr>
    </w:pPr>
  </w:style>
  <w:style w:type="numbering" w:customStyle="1" w:styleId="WWNum151">
    <w:name w:val="WWNum151"/>
    <w:basedOn w:val="Bezlisty"/>
    <w:rsid w:val="00DB33D1"/>
    <w:pPr>
      <w:numPr>
        <w:numId w:val="148"/>
      </w:numPr>
    </w:pPr>
  </w:style>
  <w:style w:type="numbering" w:customStyle="1" w:styleId="WWNum152">
    <w:name w:val="WWNum152"/>
    <w:basedOn w:val="Bezlisty"/>
    <w:rsid w:val="00DB33D1"/>
    <w:pPr>
      <w:numPr>
        <w:numId w:val="149"/>
      </w:numPr>
    </w:pPr>
  </w:style>
  <w:style w:type="numbering" w:customStyle="1" w:styleId="WWNum153">
    <w:name w:val="WWNum153"/>
    <w:basedOn w:val="Bezlisty"/>
    <w:rsid w:val="00DB33D1"/>
    <w:pPr>
      <w:numPr>
        <w:numId w:val="150"/>
      </w:numPr>
    </w:pPr>
  </w:style>
  <w:style w:type="numbering" w:customStyle="1" w:styleId="WWNum154">
    <w:name w:val="WWNum154"/>
    <w:basedOn w:val="Bezlisty"/>
    <w:rsid w:val="00DB33D1"/>
    <w:pPr>
      <w:numPr>
        <w:numId w:val="151"/>
      </w:numPr>
    </w:pPr>
  </w:style>
  <w:style w:type="numbering" w:customStyle="1" w:styleId="WWNum155">
    <w:name w:val="WWNum155"/>
    <w:basedOn w:val="Bezlisty"/>
    <w:rsid w:val="00DB33D1"/>
    <w:pPr>
      <w:numPr>
        <w:numId w:val="152"/>
      </w:numPr>
    </w:pPr>
  </w:style>
  <w:style w:type="numbering" w:customStyle="1" w:styleId="WWNum156">
    <w:name w:val="WWNum156"/>
    <w:basedOn w:val="Bezlisty"/>
    <w:rsid w:val="00DB33D1"/>
    <w:pPr>
      <w:numPr>
        <w:numId w:val="153"/>
      </w:numPr>
    </w:pPr>
  </w:style>
  <w:style w:type="numbering" w:customStyle="1" w:styleId="WWNum157">
    <w:name w:val="WWNum157"/>
    <w:basedOn w:val="Bezlisty"/>
    <w:rsid w:val="00DB33D1"/>
    <w:pPr>
      <w:numPr>
        <w:numId w:val="154"/>
      </w:numPr>
    </w:pPr>
  </w:style>
  <w:style w:type="numbering" w:customStyle="1" w:styleId="WWNum158">
    <w:name w:val="WWNum158"/>
    <w:basedOn w:val="Bezlisty"/>
    <w:rsid w:val="00DB33D1"/>
    <w:pPr>
      <w:numPr>
        <w:numId w:val="155"/>
      </w:numPr>
    </w:pPr>
  </w:style>
  <w:style w:type="numbering" w:customStyle="1" w:styleId="WWNum159">
    <w:name w:val="WWNum159"/>
    <w:basedOn w:val="Bezlisty"/>
    <w:rsid w:val="00DB33D1"/>
    <w:pPr>
      <w:numPr>
        <w:numId w:val="156"/>
      </w:numPr>
    </w:pPr>
  </w:style>
  <w:style w:type="numbering" w:customStyle="1" w:styleId="WWNum160">
    <w:name w:val="WWNum160"/>
    <w:basedOn w:val="Bezlisty"/>
    <w:rsid w:val="00DB33D1"/>
    <w:pPr>
      <w:numPr>
        <w:numId w:val="157"/>
      </w:numPr>
    </w:pPr>
  </w:style>
  <w:style w:type="numbering" w:customStyle="1" w:styleId="WWNum161">
    <w:name w:val="WWNum161"/>
    <w:basedOn w:val="Bezlisty"/>
    <w:rsid w:val="00DB33D1"/>
    <w:pPr>
      <w:numPr>
        <w:numId w:val="158"/>
      </w:numPr>
    </w:pPr>
  </w:style>
  <w:style w:type="numbering" w:customStyle="1" w:styleId="WWNum162">
    <w:name w:val="WWNum162"/>
    <w:basedOn w:val="Bezlisty"/>
    <w:rsid w:val="00DB33D1"/>
    <w:pPr>
      <w:numPr>
        <w:numId w:val="159"/>
      </w:numPr>
    </w:pPr>
  </w:style>
  <w:style w:type="numbering" w:customStyle="1" w:styleId="WWNum163">
    <w:name w:val="WWNum163"/>
    <w:basedOn w:val="Bezlisty"/>
    <w:rsid w:val="00DB33D1"/>
    <w:pPr>
      <w:numPr>
        <w:numId w:val="160"/>
      </w:numPr>
    </w:pPr>
  </w:style>
  <w:style w:type="numbering" w:customStyle="1" w:styleId="WWNum164">
    <w:name w:val="WWNum164"/>
    <w:basedOn w:val="Bezlisty"/>
    <w:rsid w:val="00DB33D1"/>
    <w:pPr>
      <w:numPr>
        <w:numId w:val="161"/>
      </w:numPr>
    </w:pPr>
  </w:style>
  <w:style w:type="numbering" w:customStyle="1" w:styleId="WWNum165">
    <w:name w:val="WWNum165"/>
    <w:basedOn w:val="Bezlisty"/>
    <w:rsid w:val="00DB33D1"/>
    <w:pPr>
      <w:numPr>
        <w:numId w:val="162"/>
      </w:numPr>
    </w:pPr>
  </w:style>
  <w:style w:type="numbering" w:customStyle="1" w:styleId="WWNum166">
    <w:name w:val="WWNum166"/>
    <w:basedOn w:val="Bezlisty"/>
    <w:rsid w:val="00DB33D1"/>
    <w:pPr>
      <w:numPr>
        <w:numId w:val="163"/>
      </w:numPr>
    </w:pPr>
  </w:style>
  <w:style w:type="numbering" w:customStyle="1" w:styleId="WWNum167">
    <w:name w:val="WWNum167"/>
    <w:basedOn w:val="Bezlisty"/>
    <w:rsid w:val="00DB33D1"/>
    <w:pPr>
      <w:numPr>
        <w:numId w:val="164"/>
      </w:numPr>
    </w:pPr>
  </w:style>
  <w:style w:type="numbering" w:customStyle="1" w:styleId="WWNum168">
    <w:name w:val="WWNum168"/>
    <w:basedOn w:val="Bezlisty"/>
    <w:rsid w:val="00DB33D1"/>
    <w:pPr>
      <w:numPr>
        <w:numId w:val="165"/>
      </w:numPr>
    </w:pPr>
  </w:style>
  <w:style w:type="numbering" w:customStyle="1" w:styleId="WWNum169">
    <w:name w:val="WWNum169"/>
    <w:basedOn w:val="Bezlisty"/>
    <w:rsid w:val="00DB33D1"/>
    <w:pPr>
      <w:numPr>
        <w:numId w:val="166"/>
      </w:numPr>
    </w:pPr>
  </w:style>
  <w:style w:type="numbering" w:customStyle="1" w:styleId="WWNum170">
    <w:name w:val="WWNum170"/>
    <w:basedOn w:val="Bezlisty"/>
    <w:rsid w:val="00DB33D1"/>
    <w:pPr>
      <w:numPr>
        <w:numId w:val="167"/>
      </w:numPr>
    </w:pPr>
  </w:style>
  <w:style w:type="numbering" w:customStyle="1" w:styleId="WWNum171">
    <w:name w:val="WWNum171"/>
    <w:basedOn w:val="Bezlisty"/>
    <w:rsid w:val="00DB33D1"/>
    <w:pPr>
      <w:numPr>
        <w:numId w:val="168"/>
      </w:numPr>
    </w:pPr>
  </w:style>
  <w:style w:type="numbering" w:customStyle="1" w:styleId="WWNum172">
    <w:name w:val="WWNum172"/>
    <w:basedOn w:val="Bezlisty"/>
    <w:rsid w:val="00DB33D1"/>
    <w:pPr>
      <w:numPr>
        <w:numId w:val="169"/>
      </w:numPr>
    </w:pPr>
  </w:style>
  <w:style w:type="numbering" w:customStyle="1" w:styleId="WWNum173">
    <w:name w:val="WWNum173"/>
    <w:basedOn w:val="Bezlisty"/>
    <w:rsid w:val="00DB33D1"/>
    <w:pPr>
      <w:numPr>
        <w:numId w:val="170"/>
      </w:numPr>
    </w:pPr>
  </w:style>
  <w:style w:type="numbering" w:customStyle="1" w:styleId="WWNum174">
    <w:name w:val="WWNum174"/>
    <w:basedOn w:val="Bezlisty"/>
    <w:rsid w:val="00DB33D1"/>
    <w:pPr>
      <w:numPr>
        <w:numId w:val="171"/>
      </w:numPr>
    </w:pPr>
  </w:style>
  <w:style w:type="numbering" w:customStyle="1" w:styleId="WWNum175">
    <w:name w:val="WWNum175"/>
    <w:basedOn w:val="Bezlisty"/>
    <w:rsid w:val="00DB33D1"/>
    <w:pPr>
      <w:numPr>
        <w:numId w:val="172"/>
      </w:numPr>
    </w:pPr>
  </w:style>
  <w:style w:type="numbering" w:customStyle="1" w:styleId="WWNum176">
    <w:name w:val="WWNum176"/>
    <w:basedOn w:val="Bezlisty"/>
    <w:rsid w:val="00DB33D1"/>
    <w:pPr>
      <w:numPr>
        <w:numId w:val="173"/>
      </w:numPr>
    </w:pPr>
  </w:style>
  <w:style w:type="numbering" w:customStyle="1" w:styleId="WWNum177">
    <w:name w:val="WWNum177"/>
    <w:basedOn w:val="Bezlisty"/>
    <w:rsid w:val="00DB33D1"/>
    <w:pPr>
      <w:numPr>
        <w:numId w:val="174"/>
      </w:numPr>
    </w:pPr>
  </w:style>
  <w:style w:type="numbering" w:customStyle="1" w:styleId="WWNum178">
    <w:name w:val="WWNum178"/>
    <w:basedOn w:val="Bezlisty"/>
    <w:rsid w:val="00DB33D1"/>
    <w:pPr>
      <w:numPr>
        <w:numId w:val="175"/>
      </w:numPr>
    </w:pPr>
  </w:style>
  <w:style w:type="numbering" w:customStyle="1" w:styleId="WWNum179">
    <w:name w:val="WWNum179"/>
    <w:basedOn w:val="Bezlisty"/>
    <w:rsid w:val="00DB33D1"/>
    <w:pPr>
      <w:numPr>
        <w:numId w:val="176"/>
      </w:numPr>
    </w:pPr>
  </w:style>
  <w:style w:type="numbering" w:customStyle="1" w:styleId="WWNum180">
    <w:name w:val="WWNum180"/>
    <w:basedOn w:val="Bezlisty"/>
    <w:rsid w:val="00DB33D1"/>
    <w:pPr>
      <w:numPr>
        <w:numId w:val="177"/>
      </w:numPr>
    </w:pPr>
  </w:style>
  <w:style w:type="numbering" w:customStyle="1" w:styleId="WWNum181">
    <w:name w:val="WWNum181"/>
    <w:basedOn w:val="Bezlisty"/>
    <w:rsid w:val="00DB33D1"/>
    <w:pPr>
      <w:numPr>
        <w:numId w:val="178"/>
      </w:numPr>
    </w:pPr>
  </w:style>
  <w:style w:type="numbering" w:customStyle="1" w:styleId="WWNum182">
    <w:name w:val="WWNum182"/>
    <w:basedOn w:val="Bezlisty"/>
    <w:rsid w:val="00DB33D1"/>
    <w:pPr>
      <w:numPr>
        <w:numId w:val="179"/>
      </w:numPr>
    </w:pPr>
  </w:style>
  <w:style w:type="numbering" w:customStyle="1" w:styleId="WWNum183">
    <w:name w:val="WWNum183"/>
    <w:basedOn w:val="Bezlisty"/>
    <w:rsid w:val="00DB33D1"/>
    <w:pPr>
      <w:numPr>
        <w:numId w:val="180"/>
      </w:numPr>
    </w:pPr>
  </w:style>
  <w:style w:type="numbering" w:customStyle="1" w:styleId="WWNum184">
    <w:name w:val="WWNum184"/>
    <w:basedOn w:val="Bezlisty"/>
    <w:rsid w:val="00DB33D1"/>
    <w:pPr>
      <w:numPr>
        <w:numId w:val="181"/>
      </w:numPr>
    </w:pPr>
  </w:style>
  <w:style w:type="numbering" w:customStyle="1" w:styleId="WWNum185">
    <w:name w:val="WWNum185"/>
    <w:basedOn w:val="Bezlisty"/>
    <w:rsid w:val="00DB33D1"/>
    <w:pPr>
      <w:numPr>
        <w:numId w:val="182"/>
      </w:numPr>
    </w:pPr>
  </w:style>
  <w:style w:type="numbering" w:customStyle="1" w:styleId="WWNum186">
    <w:name w:val="WWNum186"/>
    <w:basedOn w:val="Bezlisty"/>
    <w:rsid w:val="00DB33D1"/>
    <w:pPr>
      <w:numPr>
        <w:numId w:val="183"/>
      </w:numPr>
    </w:pPr>
  </w:style>
  <w:style w:type="numbering" w:customStyle="1" w:styleId="WWNum187">
    <w:name w:val="WWNum187"/>
    <w:basedOn w:val="Bezlisty"/>
    <w:rsid w:val="00DB33D1"/>
    <w:pPr>
      <w:numPr>
        <w:numId w:val="184"/>
      </w:numPr>
    </w:pPr>
  </w:style>
  <w:style w:type="numbering" w:customStyle="1" w:styleId="WWNum188">
    <w:name w:val="WWNum188"/>
    <w:basedOn w:val="Bezlisty"/>
    <w:rsid w:val="00DB33D1"/>
    <w:pPr>
      <w:numPr>
        <w:numId w:val="185"/>
      </w:numPr>
    </w:pPr>
  </w:style>
  <w:style w:type="numbering" w:customStyle="1" w:styleId="WWNum189">
    <w:name w:val="WWNum189"/>
    <w:basedOn w:val="Bezlisty"/>
    <w:rsid w:val="00DB33D1"/>
    <w:pPr>
      <w:numPr>
        <w:numId w:val="186"/>
      </w:numPr>
    </w:pPr>
  </w:style>
  <w:style w:type="numbering" w:customStyle="1" w:styleId="WWNum190">
    <w:name w:val="WWNum190"/>
    <w:basedOn w:val="Bezlisty"/>
    <w:rsid w:val="00DB33D1"/>
    <w:pPr>
      <w:numPr>
        <w:numId w:val="187"/>
      </w:numPr>
    </w:pPr>
  </w:style>
  <w:style w:type="numbering" w:customStyle="1" w:styleId="WWNum191">
    <w:name w:val="WWNum191"/>
    <w:basedOn w:val="Bezlisty"/>
    <w:rsid w:val="00DB33D1"/>
    <w:pPr>
      <w:numPr>
        <w:numId w:val="188"/>
      </w:numPr>
    </w:pPr>
  </w:style>
  <w:style w:type="numbering" w:customStyle="1" w:styleId="WWNum192">
    <w:name w:val="WWNum192"/>
    <w:basedOn w:val="Bezlisty"/>
    <w:rsid w:val="00DB33D1"/>
    <w:pPr>
      <w:numPr>
        <w:numId w:val="189"/>
      </w:numPr>
    </w:pPr>
  </w:style>
  <w:style w:type="numbering" w:customStyle="1" w:styleId="WWNum193">
    <w:name w:val="WWNum193"/>
    <w:basedOn w:val="Bezlisty"/>
    <w:rsid w:val="00DB33D1"/>
    <w:pPr>
      <w:numPr>
        <w:numId w:val="190"/>
      </w:numPr>
    </w:pPr>
  </w:style>
  <w:style w:type="numbering" w:customStyle="1" w:styleId="WWNum194">
    <w:name w:val="WWNum194"/>
    <w:basedOn w:val="Bezlisty"/>
    <w:rsid w:val="00DB33D1"/>
    <w:pPr>
      <w:numPr>
        <w:numId w:val="191"/>
      </w:numPr>
    </w:pPr>
  </w:style>
  <w:style w:type="numbering" w:customStyle="1" w:styleId="WWNum195">
    <w:name w:val="WWNum195"/>
    <w:basedOn w:val="Bezlisty"/>
    <w:rsid w:val="00DB33D1"/>
    <w:pPr>
      <w:numPr>
        <w:numId w:val="192"/>
      </w:numPr>
    </w:pPr>
  </w:style>
  <w:style w:type="numbering" w:customStyle="1" w:styleId="WWNum196">
    <w:name w:val="WWNum196"/>
    <w:basedOn w:val="Bezlisty"/>
    <w:rsid w:val="00DB33D1"/>
    <w:pPr>
      <w:numPr>
        <w:numId w:val="193"/>
      </w:numPr>
    </w:pPr>
  </w:style>
  <w:style w:type="numbering" w:customStyle="1" w:styleId="WWNum197">
    <w:name w:val="WWNum197"/>
    <w:basedOn w:val="Bezlisty"/>
    <w:rsid w:val="00DB33D1"/>
    <w:pPr>
      <w:numPr>
        <w:numId w:val="194"/>
      </w:numPr>
    </w:pPr>
  </w:style>
  <w:style w:type="numbering" w:customStyle="1" w:styleId="WWNum198">
    <w:name w:val="WWNum198"/>
    <w:basedOn w:val="Bezlisty"/>
    <w:rsid w:val="00DB33D1"/>
    <w:pPr>
      <w:numPr>
        <w:numId w:val="195"/>
      </w:numPr>
    </w:pPr>
  </w:style>
  <w:style w:type="numbering" w:customStyle="1" w:styleId="WWNum199">
    <w:name w:val="WWNum199"/>
    <w:basedOn w:val="Bezlisty"/>
    <w:rsid w:val="00DB33D1"/>
    <w:pPr>
      <w:numPr>
        <w:numId w:val="196"/>
      </w:numPr>
    </w:pPr>
  </w:style>
  <w:style w:type="numbering" w:customStyle="1" w:styleId="WWNum200">
    <w:name w:val="WWNum200"/>
    <w:basedOn w:val="Bezlisty"/>
    <w:rsid w:val="00DB33D1"/>
    <w:pPr>
      <w:numPr>
        <w:numId w:val="197"/>
      </w:numPr>
    </w:pPr>
  </w:style>
  <w:style w:type="numbering" w:customStyle="1" w:styleId="WWNum201">
    <w:name w:val="WWNum201"/>
    <w:basedOn w:val="Bezlisty"/>
    <w:rsid w:val="00DB33D1"/>
    <w:pPr>
      <w:numPr>
        <w:numId w:val="198"/>
      </w:numPr>
    </w:pPr>
  </w:style>
  <w:style w:type="numbering" w:customStyle="1" w:styleId="WWNum202">
    <w:name w:val="WWNum202"/>
    <w:basedOn w:val="Bezlisty"/>
    <w:rsid w:val="00DB33D1"/>
    <w:pPr>
      <w:numPr>
        <w:numId w:val="199"/>
      </w:numPr>
    </w:pPr>
  </w:style>
  <w:style w:type="numbering" w:customStyle="1" w:styleId="WWNum203">
    <w:name w:val="WWNum203"/>
    <w:basedOn w:val="Bezlisty"/>
    <w:rsid w:val="00DB33D1"/>
    <w:pPr>
      <w:numPr>
        <w:numId w:val="200"/>
      </w:numPr>
    </w:pPr>
  </w:style>
  <w:style w:type="numbering" w:customStyle="1" w:styleId="WWNum204">
    <w:name w:val="WWNum204"/>
    <w:basedOn w:val="Bezlisty"/>
    <w:rsid w:val="00DB33D1"/>
    <w:pPr>
      <w:numPr>
        <w:numId w:val="201"/>
      </w:numPr>
    </w:pPr>
  </w:style>
  <w:style w:type="numbering" w:customStyle="1" w:styleId="WWNum205">
    <w:name w:val="WWNum205"/>
    <w:basedOn w:val="Bezlisty"/>
    <w:rsid w:val="00DB33D1"/>
    <w:pPr>
      <w:numPr>
        <w:numId w:val="202"/>
      </w:numPr>
    </w:pPr>
  </w:style>
  <w:style w:type="numbering" w:customStyle="1" w:styleId="WWNum206">
    <w:name w:val="WWNum206"/>
    <w:basedOn w:val="Bezlisty"/>
    <w:rsid w:val="00DB33D1"/>
    <w:pPr>
      <w:numPr>
        <w:numId w:val="203"/>
      </w:numPr>
    </w:pPr>
  </w:style>
  <w:style w:type="numbering" w:customStyle="1" w:styleId="WWNum207">
    <w:name w:val="WWNum207"/>
    <w:basedOn w:val="Bezlisty"/>
    <w:rsid w:val="00DB33D1"/>
    <w:pPr>
      <w:numPr>
        <w:numId w:val="204"/>
      </w:numPr>
    </w:pPr>
  </w:style>
  <w:style w:type="numbering" w:customStyle="1" w:styleId="WWNum208">
    <w:name w:val="WWNum208"/>
    <w:basedOn w:val="Bezlisty"/>
    <w:rsid w:val="00DB33D1"/>
    <w:pPr>
      <w:numPr>
        <w:numId w:val="205"/>
      </w:numPr>
    </w:pPr>
  </w:style>
  <w:style w:type="numbering" w:customStyle="1" w:styleId="WWNum209">
    <w:name w:val="WWNum209"/>
    <w:basedOn w:val="Bezlisty"/>
    <w:rsid w:val="00DB33D1"/>
    <w:pPr>
      <w:numPr>
        <w:numId w:val="206"/>
      </w:numPr>
    </w:pPr>
  </w:style>
  <w:style w:type="numbering" w:customStyle="1" w:styleId="WWNum210">
    <w:name w:val="WWNum210"/>
    <w:basedOn w:val="Bezlisty"/>
    <w:rsid w:val="00DB33D1"/>
    <w:pPr>
      <w:numPr>
        <w:numId w:val="207"/>
      </w:numPr>
    </w:pPr>
  </w:style>
  <w:style w:type="numbering" w:customStyle="1" w:styleId="WWNum211">
    <w:name w:val="WWNum211"/>
    <w:basedOn w:val="Bezlisty"/>
    <w:rsid w:val="00DB33D1"/>
    <w:pPr>
      <w:numPr>
        <w:numId w:val="208"/>
      </w:numPr>
    </w:pPr>
  </w:style>
  <w:style w:type="numbering" w:customStyle="1" w:styleId="WWNum212">
    <w:name w:val="WWNum212"/>
    <w:basedOn w:val="Bezlisty"/>
    <w:rsid w:val="00DB33D1"/>
    <w:pPr>
      <w:numPr>
        <w:numId w:val="209"/>
      </w:numPr>
    </w:pPr>
  </w:style>
  <w:style w:type="numbering" w:customStyle="1" w:styleId="WWNum213">
    <w:name w:val="WWNum213"/>
    <w:basedOn w:val="Bezlisty"/>
    <w:rsid w:val="00DB33D1"/>
    <w:pPr>
      <w:numPr>
        <w:numId w:val="210"/>
      </w:numPr>
    </w:pPr>
  </w:style>
  <w:style w:type="numbering" w:customStyle="1" w:styleId="WWNum214">
    <w:name w:val="WWNum214"/>
    <w:basedOn w:val="Bezlisty"/>
    <w:rsid w:val="00DB33D1"/>
    <w:pPr>
      <w:numPr>
        <w:numId w:val="211"/>
      </w:numPr>
    </w:pPr>
  </w:style>
  <w:style w:type="numbering" w:customStyle="1" w:styleId="WWNum215">
    <w:name w:val="WWNum215"/>
    <w:basedOn w:val="Bezlisty"/>
    <w:rsid w:val="00DB33D1"/>
    <w:pPr>
      <w:numPr>
        <w:numId w:val="212"/>
      </w:numPr>
    </w:pPr>
  </w:style>
  <w:style w:type="numbering" w:customStyle="1" w:styleId="WWNum216">
    <w:name w:val="WWNum216"/>
    <w:basedOn w:val="Bezlisty"/>
    <w:rsid w:val="00DB33D1"/>
    <w:pPr>
      <w:numPr>
        <w:numId w:val="213"/>
      </w:numPr>
    </w:pPr>
  </w:style>
  <w:style w:type="numbering" w:customStyle="1" w:styleId="WWNum217">
    <w:name w:val="WWNum217"/>
    <w:basedOn w:val="Bezlisty"/>
    <w:rsid w:val="00DB33D1"/>
    <w:pPr>
      <w:numPr>
        <w:numId w:val="214"/>
      </w:numPr>
    </w:pPr>
  </w:style>
  <w:style w:type="numbering" w:customStyle="1" w:styleId="WWNum218">
    <w:name w:val="WWNum218"/>
    <w:basedOn w:val="Bezlisty"/>
    <w:rsid w:val="00DB33D1"/>
    <w:pPr>
      <w:numPr>
        <w:numId w:val="215"/>
      </w:numPr>
    </w:pPr>
  </w:style>
  <w:style w:type="numbering" w:customStyle="1" w:styleId="WWNum219">
    <w:name w:val="WWNum219"/>
    <w:basedOn w:val="Bezlisty"/>
    <w:rsid w:val="00DB33D1"/>
    <w:pPr>
      <w:numPr>
        <w:numId w:val="216"/>
      </w:numPr>
    </w:pPr>
  </w:style>
  <w:style w:type="numbering" w:customStyle="1" w:styleId="WWNum220">
    <w:name w:val="WWNum220"/>
    <w:basedOn w:val="Bezlisty"/>
    <w:rsid w:val="00DB33D1"/>
    <w:pPr>
      <w:numPr>
        <w:numId w:val="217"/>
      </w:numPr>
    </w:pPr>
  </w:style>
  <w:style w:type="numbering" w:customStyle="1" w:styleId="WWNum221">
    <w:name w:val="WWNum221"/>
    <w:basedOn w:val="Bezlisty"/>
    <w:rsid w:val="00DB33D1"/>
    <w:pPr>
      <w:numPr>
        <w:numId w:val="218"/>
      </w:numPr>
    </w:pPr>
  </w:style>
  <w:style w:type="numbering" w:customStyle="1" w:styleId="WWNum222">
    <w:name w:val="WWNum222"/>
    <w:basedOn w:val="Bezlisty"/>
    <w:rsid w:val="00DB33D1"/>
    <w:pPr>
      <w:numPr>
        <w:numId w:val="219"/>
      </w:numPr>
    </w:pPr>
  </w:style>
  <w:style w:type="numbering" w:customStyle="1" w:styleId="WWNum223">
    <w:name w:val="WWNum223"/>
    <w:basedOn w:val="Bezlisty"/>
    <w:rsid w:val="00DB33D1"/>
    <w:pPr>
      <w:numPr>
        <w:numId w:val="220"/>
      </w:numPr>
    </w:pPr>
  </w:style>
  <w:style w:type="numbering" w:customStyle="1" w:styleId="WWNum224">
    <w:name w:val="WWNum224"/>
    <w:basedOn w:val="Bezlisty"/>
    <w:rsid w:val="00DB33D1"/>
    <w:pPr>
      <w:numPr>
        <w:numId w:val="221"/>
      </w:numPr>
    </w:pPr>
  </w:style>
  <w:style w:type="numbering" w:customStyle="1" w:styleId="WWNum225">
    <w:name w:val="WWNum225"/>
    <w:basedOn w:val="Bezlisty"/>
    <w:rsid w:val="00DB33D1"/>
    <w:pPr>
      <w:numPr>
        <w:numId w:val="222"/>
      </w:numPr>
    </w:pPr>
  </w:style>
  <w:style w:type="numbering" w:customStyle="1" w:styleId="WWNum226">
    <w:name w:val="WWNum226"/>
    <w:basedOn w:val="Bezlisty"/>
    <w:rsid w:val="00DB33D1"/>
    <w:pPr>
      <w:numPr>
        <w:numId w:val="223"/>
      </w:numPr>
    </w:pPr>
  </w:style>
  <w:style w:type="numbering" w:customStyle="1" w:styleId="WWNum227">
    <w:name w:val="WWNum227"/>
    <w:basedOn w:val="Bezlisty"/>
    <w:rsid w:val="00DB33D1"/>
    <w:pPr>
      <w:numPr>
        <w:numId w:val="224"/>
      </w:numPr>
    </w:pPr>
  </w:style>
  <w:style w:type="numbering" w:customStyle="1" w:styleId="WWNum228">
    <w:name w:val="WWNum228"/>
    <w:basedOn w:val="Bezlisty"/>
    <w:rsid w:val="00DB33D1"/>
    <w:pPr>
      <w:numPr>
        <w:numId w:val="225"/>
      </w:numPr>
    </w:pPr>
  </w:style>
  <w:style w:type="numbering" w:customStyle="1" w:styleId="WWNum229">
    <w:name w:val="WWNum229"/>
    <w:basedOn w:val="Bezlisty"/>
    <w:rsid w:val="00DB33D1"/>
    <w:pPr>
      <w:numPr>
        <w:numId w:val="226"/>
      </w:numPr>
    </w:pPr>
  </w:style>
  <w:style w:type="numbering" w:customStyle="1" w:styleId="WWNum230">
    <w:name w:val="WWNum230"/>
    <w:basedOn w:val="Bezlisty"/>
    <w:rsid w:val="00DB33D1"/>
    <w:pPr>
      <w:numPr>
        <w:numId w:val="227"/>
      </w:numPr>
    </w:pPr>
  </w:style>
  <w:style w:type="numbering" w:customStyle="1" w:styleId="WWNum231">
    <w:name w:val="WWNum231"/>
    <w:basedOn w:val="Bezlisty"/>
    <w:rsid w:val="00DB33D1"/>
    <w:pPr>
      <w:numPr>
        <w:numId w:val="228"/>
      </w:numPr>
    </w:pPr>
  </w:style>
  <w:style w:type="numbering" w:customStyle="1" w:styleId="WWNum232">
    <w:name w:val="WWNum232"/>
    <w:basedOn w:val="Bezlisty"/>
    <w:rsid w:val="00DB33D1"/>
    <w:pPr>
      <w:numPr>
        <w:numId w:val="229"/>
      </w:numPr>
    </w:pPr>
  </w:style>
  <w:style w:type="numbering" w:customStyle="1" w:styleId="WWNum233">
    <w:name w:val="WWNum233"/>
    <w:basedOn w:val="Bezlisty"/>
    <w:rsid w:val="00DB33D1"/>
    <w:pPr>
      <w:numPr>
        <w:numId w:val="230"/>
      </w:numPr>
    </w:pPr>
  </w:style>
  <w:style w:type="numbering" w:customStyle="1" w:styleId="WWNum234">
    <w:name w:val="WWNum234"/>
    <w:basedOn w:val="Bezlisty"/>
    <w:rsid w:val="00DB33D1"/>
    <w:pPr>
      <w:numPr>
        <w:numId w:val="231"/>
      </w:numPr>
    </w:pPr>
  </w:style>
  <w:style w:type="numbering" w:customStyle="1" w:styleId="WWNum235">
    <w:name w:val="WWNum235"/>
    <w:basedOn w:val="Bezlisty"/>
    <w:rsid w:val="00DB33D1"/>
    <w:pPr>
      <w:numPr>
        <w:numId w:val="232"/>
      </w:numPr>
    </w:pPr>
  </w:style>
  <w:style w:type="numbering" w:customStyle="1" w:styleId="WWNum236">
    <w:name w:val="WWNum236"/>
    <w:basedOn w:val="Bezlisty"/>
    <w:rsid w:val="00DB33D1"/>
    <w:pPr>
      <w:numPr>
        <w:numId w:val="233"/>
      </w:numPr>
    </w:pPr>
  </w:style>
  <w:style w:type="numbering" w:customStyle="1" w:styleId="WWNum237">
    <w:name w:val="WWNum237"/>
    <w:basedOn w:val="Bezlisty"/>
    <w:rsid w:val="00DB33D1"/>
    <w:pPr>
      <w:numPr>
        <w:numId w:val="234"/>
      </w:numPr>
    </w:pPr>
  </w:style>
  <w:style w:type="numbering" w:customStyle="1" w:styleId="WWNum238">
    <w:name w:val="WWNum238"/>
    <w:basedOn w:val="Bezlisty"/>
    <w:rsid w:val="00DB33D1"/>
    <w:pPr>
      <w:numPr>
        <w:numId w:val="235"/>
      </w:numPr>
    </w:pPr>
  </w:style>
  <w:style w:type="numbering" w:customStyle="1" w:styleId="WWNum239">
    <w:name w:val="WWNum239"/>
    <w:basedOn w:val="Bezlisty"/>
    <w:rsid w:val="00DB33D1"/>
    <w:pPr>
      <w:numPr>
        <w:numId w:val="236"/>
      </w:numPr>
    </w:pPr>
  </w:style>
  <w:style w:type="numbering" w:customStyle="1" w:styleId="WWNum240">
    <w:name w:val="WWNum240"/>
    <w:basedOn w:val="Bezlisty"/>
    <w:rsid w:val="00DB33D1"/>
    <w:pPr>
      <w:numPr>
        <w:numId w:val="237"/>
      </w:numPr>
    </w:pPr>
  </w:style>
  <w:style w:type="numbering" w:customStyle="1" w:styleId="WWNum241">
    <w:name w:val="WWNum241"/>
    <w:basedOn w:val="Bezlisty"/>
    <w:rsid w:val="00DB33D1"/>
    <w:pPr>
      <w:numPr>
        <w:numId w:val="238"/>
      </w:numPr>
    </w:pPr>
  </w:style>
  <w:style w:type="numbering" w:customStyle="1" w:styleId="WWNum242">
    <w:name w:val="WWNum242"/>
    <w:basedOn w:val="Bezlisty"/>
    <w:rsid w:val="00DB33D1"/>
    <w:pPr>
      <w:numPr>
        <w:numId w:val="239"/>
      </w:numPr>
    </w:pPr>
  </w:style>
  <w:style w:type="numbering" w:customStyle="1" w:styleId="WWNum243">
    <w:name w:val="WWNum243"/>
    <w:basedOn w:val="Bezlisty"/>
    <w:rsid w:val="00DB33D1"/>
    <w:pPr>
      <w:numPr>
        <w:numId w:val="240"/>
      </w:numPr>
    </w:pPr>
  </w:style>
  <w:style w:type="numbering" w:customStyle="1" w:styleId="WWNum244">
    <w:name w:val="WWNum244"/>
    <w:basedOn w:val="Bezlisty"/>
    <w:rsid w:val="00DB33D1"/>
    <w:pPr>
      <w:numPr>
        <w:numId w:val="241"/>
      </w:numPr>
    </w:pPr>
  </w:style>
  <w:style w:type="numbering" w:customStyle="1" w:styleId="WWNum245">
    <w:name w:val="WWNum245"/>
    <w:basedOn w:val="Bezlisty"/>
    <w:rsid w:val="00DB33D1"/>
    <w:pPr>
      <w:numPr>
        <w:numId w:val="242"/>
      </w:numPr>
    </w:pPr>
  </w:style>
  <w:style w:type="numbering" w:customStyle="1" w:styleId="WWNum246">
    <w:name w:val="WWNum246"/>
    <w:basedOn w:val="Bezlisty"/>
    <w:rsid w:val="00DB33D1"/>
    <w:pPr>
      <w:numPr>
        <w:numId w:val="243"/>
      </w:numPr>
    </w:pPr>
  </w:style>
  <w:style w:type="numbering" w:customStyle="1" w:styleId="WWNum247">
    <w:name w:val="WWNum247"/>
    <w:basedOn w:val="Bezlisty"/>
    <w:rsid w:val="00DB33D1"/>
    <w:pPr>
      <w:numPr>
        <w:numId w:val="244"/>
      </w:numPr>
    </w:pPr>
  </w:style>
  <w:style w:type="numbering" w:customStyle="1" w:styleId="WWNum248">
    <w:name w:val="WWNum248"/>
    <w:basedOn w:val="Bezlisty"/>
    <w:rsid w:val="00DB33D1"/>
    <w:pPr>
      <w:numPr>
        <w:numId w:val="245"/>
      </w:numPr>
    </w:pPr>
  </w:style>
  <w:style w:type="numbering" w:customStyle="1" w:styleId="WWNum249">
    <w:name w:val="WWNum249"/>
    <w:basedOn w:val="Bezlisty"/>
    <w:rsid w:val="00DB33D1"/>
    <w:pPr>
      <w:numPr>
        <w:numId w:val="246"/>
      </w:numPr>
    </w:pPr>
  </w:style>
  <w:style w:type="numbering" w:customStyle="1" w:styleId="WWNum250">
    <w:name w:val="WWNum250"/>
    <w:basedOn w:val="Bezlisty"/>
    <w:rsid w:val="00DB33D1"/>
    <w:pPr>
      <w:numPr>
        <w:numId w:val="247"/>
      </w:numPr>
    </w:pPr>
  </w:style>
  <w:style w:type="numbering" w:customStyle="1" w:styleId="WWNum251">
    <w:name w:val="WWNum251"/>
    <w:basedOn w:val="Bezlisty"/>
    <w:rsid w:val="00DB33D1"/>
    <w:pPr>
      <w:numPr>
        <w:numId w:val="248"/>
      </w:numPr>
    </w:pPr>
  </w:style>
  <w:style w:type="numbering" w:customStyle="1" w:styleId="WWNum252">
    <w:name w:val="WWNum252"/>
    <w:basedOn w:val="Bezlisty"/>
    <w:rsid w:val="00DB33D1"/>
    <w:pPr>
      <w:numPr>
        <w:numId w:val="249"/>
      </w:numPr>
    </w:pPr>
  </w:style>
  <w:style w:type="numbering" w:customStyle="1" w:styleId="WWNum253">
    <w:name w:val="WWNum253"/>
    <w:basedOn w:val="Bezlisty"/>
    <w:rsid w:val="00DB33D1"/>
    <w:pPr>
      <w:numPr>
        <w:numId w:val="250"/>
      </w:numPr>
    </w:pPr>
  </w:style>
  <w:style w:type="numbering" w:customStyle="1" w:styleId="WWNum254">
    <w:name w:val="WWNum254"/>
    <w:basedOn w:val="Bezlisty"/>
    <w:rsid w:val="00DB33D1"/>
    <w:pPr>
      <w:numPr>
        <w:numId w:val="251"/>
      </w:numPr>
    </w:pPr>
  </w:style>
  <w:style w:type="numbering" w:customStyle="1" w:styleId="WWNum255">
    <w:name w:val="WWNum255"/>
    <w:basedOn w:val="Bezlisty"/>
    <w:rsid w:val="00DB33D1"/>
    <w:pPr>
      <w:numPr>
        <w:numId w:val="252"/>
      </w:numPr>
    </w:pPr>
  </w:style>
  <w:style w:type="numbering" w:customStyle="1" w:styleId="WWNum256">
    <w:name w:val="WWNum256"/>
    <w:basedOn w:val="Bezlisty"/>
    <w:rsid w:val="00DB33D1"/>
    <w:pPr>
      <w:numPr>
        <w:numId w:val="253"/>
      </w:numPr>
    </w:pPr>
  </w:style>
  <w:style w:type="numbering" w:customStyle="1" w:styleId="WWNum257">
    <w:name w:val="WWNum257"/>
    <w:basedOn w:val="Bezlisty"/>
    <w:rsid w:val="00DB33D1"/>
    <w:pPr>
      <w:numPr>
        <w:numId w:val="254"/>
      </w:numPr>
    </w:pPr>
  </w:style>
  <w:style w:type="numbering" w:customStyle="1" w:styleId="WWNum258">
    <w:name w:val="WWNum258"/>
    <w:basedOn w:val="Bezlisty"/>
    <w:rsid w:val="00DB33D1"/>
    <w:pPr>
      <w:numPr>
        <w:numId w:val="255"/>
      </w:numPr>
    </w:pPr>
  </w:style>
  <w:style w:type="numbering" w:customStyle="1" w:styleId="WWNum259">
    <w:name w:val="WWNum259"/>
    <w:basedOn w:val="Bezlisty"/>
    <w:rsid w:val="00DB33D1"/>
    <w:pPr>
      <w:numPr>
        <w:numId w:val="256"/>
      </w:numPr>
    </w:pPr>
  </w:style>
  <w:style w:type="numbering" w:customStyle="1" w:styleId="WWNum260">
    <w:name w:val="WWNum260"/>
    <w:basedOn w:val="Bezlisty"/>
    <w:rsid w:val="00DB33D1"/>
    <w:pPr>
      <w:numPr>
        <w:numId w:val="257"/>
      </w:numPr>
    </w:pPr>
  </w:style>
  <w:style w:type="numbering" w:customStyle="1" w:styleId="WWNum261">
    <w:name w:val="WWNum261"/>
    <w:basedOn w:val="Bezlisty"/>
    <w:rsid w:val="00DB33D1"/>
    <w:pPr>
      <w:numPr>
        <w:numId w:val="258"/>
      </w:numPr>
    </w:pPr>
  </w:style>
  <w:style w:type="numbering" w:customStyle="1" w:styleId="WWNum262">
    <w:name w:val="WWNum262"/>
    <w:basedOn w:val="Bezlisty"/>
    <w:rsid w:val="00DB33D1"/>
    <w:pPr>
      <w:numPr>
        <w:numId w:val="259"/>
      </w:numPr>
    </w:pPr>
  </w:style>
  <w:style w:type="numbering" w:customStyle="1" w:styleId="WWNum263">
    <w:name w:val="WWNum263"/>
    <w:basedOn w:val="Bezlisty"/>
    <w:rsid w:val="00DB33D1"/>
    <w:pPr>
      <w:numPr>
        <w:numId w:val="260"/>
      </w:numPr>
    </w:pPr>
  </w:style>
  <w:style w:type="numbering" w:customStyle="1" w:styleId="WWNum264">
    <w:name w:val="WWNum264"/>
    <w:basedOn w:val="Bezlisty"/>
    <w:rsid w:val="00DB33D1"/>
    <w:pPr>
      <w:numPr>
        <w:numId w:val="261"/>
      </w:numPr>
    </w:pPr>
  </w:style>
  <w:style w:type="numbering" w:customStyle="1" w:styleId="WWNum265">
    <w:name w:val="WWNum265"/>
    <w:basedOn w:val="Bezlisty"/>
    <w:rsid w:val="00DB33D1"/>
    <w:pPr>
      <w:numPr>
        <w:numId w:val="262"/>
      </w:numPr>
    </w:pPr>
  </w:style>
  <w:style w:type="numbering" w:customStyle="1" w:styleId="WWNum266">
    <w:name w:val="WWNum266"/>
    <w:basedOn w:val="Bezlisty"/>
    <w:rsid w:val="00DB33D1"/>
    <w:pPr>
      <w:numPr>
        <w:numId w:val="263"/>
      </w:numPr>
    </w:pPr>
  </w:style>
  <w:style w:type="numbering" w:customStyle="1" w:styleId="WWNum267">
    <w:name w:val="WWNum267"/>
    <w:basedOn w:val="Bezlisty"/>
    <w:rsid w:val="00DB33D1"/>
    <w:pPr>
      <w:numPr>
        <w:numId w:val="264"/>
      </w:numPr>
    </w:pPr>
  </w:style>
  <w:style w:type="numbering" w:customStyle="1" w:styleId="WWNum268">
    <w:name w:val="WWNum268"/>
    <w:basedOn w:val="Bezlisty"/>
    <w:rsid w:val="00DB33D1"/>
    <w:pPr>
      <w:numPr>
        <w:numId w:val="265"/>
      </w:numPr>
    </w:pPr>
  </w:style>
  <w:style w:type="numbering" w:customStyle="1" w:styleId="WWNum269">
    <w:name w:val="WWNum269"/>
    <w:basedOn w:val="Bezlisty"/>
    <w:rsid w:val="00DB33D1"/>
    <w:pPr>
      <w:numPr>
        <w:numId w:val="266"/>
      </w:numPr>
    </w:pPr>
  </w:style>
  <w:style w:type="numbering" w:customStyle="1" w:styleId="WWNum270">
    <w:name w:val="WWNum270"/>
    <w:basedOn w:val="Bezlisty"/>
    <w:rsid w:val="00DB33D1"/>
    <w:pPr>
      <w:numPr>
        <w:numId w:val="267"/>
      </w:numPr>
    </w:pPr>
  </w:style>
  <w:style w:type="numbering" w:customStyle="1" w:styleId="WWNum271">
    <w:name w:val="WWNum271"/>
    <w:basedOn w:val="Bezlisty"/>
    <w:rsid w:val="00DB33D1"/>
    <w:pPr>
      <w:numPr>
        <w:numId w:val="268"/>
      </w:numPr>
    </w:pPr>
  </w:style>
  <w:style w:type="numbering" w:customStyle="1" w:styleId="WWNum272">
    <w:name w:val="WWNum272"/>
    <w:basedOn w:val="Bezlisty"/>
    <w:rsid w:val="00DB33D1"/>
    <w:pPr>
      <w:numPr>
        <w:numId w:val="269"/>
      </w:numPr>
    </w:pPr>
  </w:style>
  <w:style w:type="numbering" w:customStyle="1" w:styleId="WWNum273">
    <w:name w:val="WWNum273"/>
    <w:basedOn w:val="Bezlisty"/>
    <w:rsid w:val="00DB33D1"/>
    <w:pPr>
      <w:numPr>
        <w:numId w:val="270"/>
      </w:numPr>
    </w:pPr>
  </w:style>
  <w:style w:type="numbering" w:customStyle="1" w:styleId="WWNum274">
    <w:name w:val="WWNum274"/>
    <w:basedOn w:val="Bezlisty"/>
    <w:rsid w:val="00DB33D1"/>
    <w:pPr>
      <w:numPr>
        <w:numId w:val="271"/>
      </w:numPr>
    </w:pPr>
  </w:style>
  <w:style w:type="numbering" w:customStyle="1" w:styleId="WWNum275">
    <w:name w:val="WWNum275"/>
    <w:basedOn w:val="Bezlisty"/>
    <w:rsid w:val="00DB33D1"/>
    <w:pPr>
      <w:numPr>
        <w:numId w:val="272"/>
      </w:numPr>
    </w:pPr>
  </w:style>
  <w:style w:type="numbering" w:customStyle="1" w:styleId="WWNum276">
    <w:name w:val="WWNum276"/>
    <w:basedOn w:val="Bezlisty"/>
    <w:rsid w:val="00DB33D1"/>
    <w:pPr>
      <w:numPr>
        <w:numId w:val="273"/>
      </w:numPr>
    </w:pPr>
  </w:style>
  <w:style w:type="numbering" w:customStyle="1" w:styleId="WWNum277">
    <w:name w:val="WWNum277"/>
    <w:basedOn w:val="Bezlisty"/>
    <w:rsid w:val="00DB33D1"/>
    <w:pPr>
      <w:numPr>
        <w:numId w:val="274"/>
      </w:numPr>
    </w:pPr>
  </w:style>
  <w:style w:type="numbering" w:customStyle="1" w:styleId="WWNum278">
    <w:name w:val="WWNum278"/>
    <w:basedOn w:val="Bezlisty"/>
    <w:rsid w:val="00DB33D1"/>
    <w:pPr>
      <w:numPr>
        <w:numId w:val="275"/>
      </w:numPr>
    </w:pPr>
  </w:style>
  <w:style w:type="numbering" w:customStyle="1" w:styleId="WWNum279">
    <w:name w:val="WWNum279"/>
    <w:basedOn w:val="Bezlisty"/>
    <w:rsid w:val="00DB33D1"/>
    <w:pPr>
      <w:numPr>
        <w:numId w:val="276"/>
      </w:numPr>
    </w:pPr>
  </w:style>
  <w:style w:type="numbering" w:customStyle="1" w:styleId="WWNum280">
    <w:name w:val="WWNum280"/>
    <w:basedOn w:val="Bezlisty"/>
    <w:rsid w:val="00DB33D1"/>
    <w:pPr>
      <w:numPr>
        <w:numId w:val="277"/>
      </w:numPr>
    </w:pPr>
  </w:style>
  <w:style w:type="numbering" w:customStyle="1" w:styleId="WWNum281">
    <w:name w:val="WWNum281"/>
    <w:basedOn w:val="Bezlisty"/>
    <w:rsid w:val="00DB33D1"/>
    <w:pPr>
      <w:numPr>
        <w:numId w:val="278"/>
      </w:numPr>
    </w:pPr>
  </w:style>
  <w:style w:type="numbering" w:customStyle="1" w:styleId="WWNum282">
    <w:name w:val="WWNum282"/>
    <w:basedOn w:val="Bezlisty"/>
    <w:rsid w:val="00DB33D1"/>
    <w:pPr>
      <w:numPr>
        <w:numId w:val="279"/>
      </w:numPr>
    </w:pPr>
  </w:style>
  <w:style w:type="numbering" w:customStyle="1" w:styleId="WWNum283">
    <w:name w:val="WWNum283"/>
    <w:basedOn w:val="Bezlisty"/>
    <w:rsid w:val="00DB33D1"/>
    <w:pPr>
      <w:numPr>
        <w:numId w:val="280"/>
      </w:numPr>
    </w:pPr>
  </w:style>
  <w:style w:type="numbering" w:customStyle="1" w:styleId="WWNum284">
    <w:name w:val="WWNum284"/>
    <w:basedOn w:val="Bezlisty"/>
    <w:rsid w:val="00DB33D1"/>
    <w:pPr>
      <w:numPr>
        <w:numId w:val="281"/>
      </w:numPr>
    </w:pPr>
  </w:style>
  <w:style w:type="numbering" w:customStyle="1" w:styleId="WWNum285">
    <w:name w:val="WWNum285"/>
    <w:basedOn w:val="Bezlisty"/>
    <w:rsid w:val="00DB33D1"/>
    <w:pPr>
      <w:numPr>
        <w:numId w:val="282"/>
      </w:numPr>
    </w:pPr>
  </w:style>
  <w:style w:type="numbering" w:customStyle="1" w:styleId="WWNum286">
    <w:name w:val="WWNum286"/>
    <w:basedOn w:val="Bezlisty"/>
    <w:rsid w:val="00DB33D1"/>
    <w:pPr>
      <w:numPr>
        <w:numId w:val="283"/>
      </w:numPr>
    </w:pPr>
  </w:style>
  <w:style w:type="numbering" w:customStyle="1" w:styleId="WWNum287">
    <w:name w:val="WWNum287"/>
    <w:basedOn w:val="Bezlisty"/>
    <w:rsid w:val="00DB33D1"/>
    <w:pPr>
      <w:numPr>
        <w:numId w:val="284"/>
      </w:numPr>
    </w:pPr>
  </w:style>
  <w:style w:type="numbering" w:customStyle="1" w:styleId="WWNum288">
    <w:name w:val="WWNum288"/>
    <w:basedOn w:val="Bezlisty"/>
    <w:rsid w:val="00DB33D1"/>
    <w:pPr>
      <w:numPr>
        <w:numId w:val="285"/>
      </w:numPr>
    </w:pPr>
  </w:style>
  <w:style w:type="numbering" w:customStyle="1" w:styleId="WWNum289">
    <w:name w:val="WWNum289"/>
    <w:basedOn w:val="Bezlisty"/>
    <w:rsid w:val="00DB33D1"/>
    <w:pPr>
      <w:numPr>
        <w:numId w:val="286"/>
      </w:numPr>
    </w:pPr>
  </w:style>
  <w:style w:type="numbering" w:customStyle="1" w:styleId="WWNum290">
    <w:name w:val="WWNum290"/>
    <w:basedOn w:val="Bezlisty"/>
    <w:rsid w:val="00DB33D1"/>
    <w:pPr>
      <w:numPr>
        <w:numId w:val="287"/>
      </w:numPr>
    </w:pPr>
  </w:style>
  <w:style w:type="numbering" w:customStyle="1" w:styleId="WWNum291">
    <w:name w:val="WWNum291"/>
    <w:basedOn w:val="Bezlisty"/>
    <w:rsid w:val="00DB33D1"/>
    <w:pPr>
      <w:numPr>
        <w:numId w:val="288"/>
      </w:numPr>
    </w:pPr>
  </w:style>
  <w:style w:type="numbering" w:customStyle="1" w:styleId="WWNum292">
    <w:name w:val="WWNum292"/>
    <w:basedOn w:val="Bezlisty"/>
    <w:rsid w:val="00DB33D1"/>
    <w:pPr>
      <w:numPr>
        <w:numId w:val="289"/>
      </w:numPr>
    </w:pPr>
  </w:style>
  <w:style w:type="numbering" w:customStyle="1" w:styleId="WWNum293">
    <w:name w:val="WWNum293"/>
    <w:basedOn w:val="Bezlisty"/>
    <w:rsid w:val="00DB33D1"/>
    <w:pPr>
      <w:numPr>
        <w:numId w:val="290"/>
      </w:numPr>
    </w:pPr>
  </w:style>
  <w:style w:type="numbering" w:customStyle="1" w:styleId="WWNum294">
    <w:name w:val="WWNum294"/>
    <w:basedOn w:val="Bezlisty"/>
    <w:rsid w:val="00DB33D1"/>
    <w:pPr>
      <w:numPr>
        <w:numId w:val="291"/>
      </w:numPr>
    </w:pPr>
  </w:style>
  <w:style w:type="numbering" w:customStyle="1" w:styleId="WWNum295">
    <w:name w:val="WWNum295"/>
    <w:basedOn w:val="Bezlisty"/>
    <w:rsid w:val="00DB33D1"/>
    <w:pPr>
      <w:numPr>
        <w:numId w:val="292"/>
      </w:numPr>
    </w:pPr>
  </w:style>
  <w:style w:type="numbering" w:customStyle="1" w:styleId="WWNum296">
    <w:name w:val="WWNum296"/>
    <w:basedOn w:val="Bezlisty"/>
    <w:rsid w:val="00DB33D1"/>
    <w:pPr>
      <w:numPr>
        <w:numId w:val="293"/>
      </w:numPr>
    </w:pPr>
  </w:style>
  <w:style w:type="numbering" w:customStyle="1" w:styleId="WWNum297">
    <w:name w:val="WWNum297"/>
    <w:basedOn w:val="Bezlisty"/>
    <w:rsid w:val="00DB33D1"/>
    <w:pPr>
      <w:numPr>
        <w:numId w:val="294"/>
      </w:numPr>
    </w:pPr>
  </w:style>
  <w:style w:type="numbering" w:customStyle="1" w:styleId="WWNum298">
    <w:name w:val="WWNum298"/>
    <w:basedOn w:val="Bezlisty"/>
    <w:rsid w:val="00DB33D1"/>
    <w:pPr>
      <w:numPr>
        <w:numId w:val="295"/>
      </w:numPr>
    </w:pPr>
  </w:style>
  <w:style w:type="numbering" w:customStyle="1" w:styleId="WWNum299">
    <w:name w:val="WWNum299"/>
    <w:basedOn w:val="Bezlisty"/>
    <w:rsid w:val="00DB33D1"/>
    <w:pPr>
      <w:numPr>
        <w:numId w:val="296"/>
      </w:numPr>
    </w:pPr>
  </w:style>
  <w:style w:type="numbering" w:customStyle="1" w:styleId="WWNum300">
    <w:name w:val="WWNum300"/>
    <w:basedOn w:val="Bezlisty"/>
    <w:rsid w:val="00DB33D1"/>
    <w:pPr>
      <w:numPr>
        <w:numId w:val="297"/>
      </w:numPr>
    </w:pPr>
  </w:style>
  <w:style w:type="numbering" w:customStyle="1" w:styleId="WWNum301">
    <w:name w:val="WWNum301"/>
    <w:basedOn w:val="Bezlisty"/>
    <w:rsid w:val="00DB33D1"/>
    <w:pPr>
      <w:numPr>
        <w:numId w:val="298"/>
      </w:numPr>
    </w:pPr>
  </w:style>
  <w:style w:type="numbering" w:customStyle="1" w:styleId="WWNum302">
    <w:name w:val="WWNum302"/>
    <w:basedOn w:val="Bezlisty"/>
    <w:rsid w:val="00DB33D1"/>
    <w:pPr>
      <w:numPr>
        <w:numId w:val="299"/>
      </w:numPr>
    </w:pPr>
  </w:style>
  <w:style w:type="numbering" w:customStyle="1" w:styleId="WWNum303">
    <w:name w:val="WWNum303"/>
    <w:basedOn w:val="Bezlisty"/>
    <w:rsid w:val="00DB33D1"/>
    <w:pPr>
      <w:numPr>
        <w:numId w:val="300"/>
      </w:numPr>
    </w:pPr>
  </w:style>
  <w:style w:type="numbering" w:customStyle="1" w:styleId="WWNum304">
    <w:name w:val="WWNum304"/>
    <w:basedOn w:val="Bezlisty"/>
    <w:rsid w:val="00DB33D1"/>
    <w:pPr>
      <w:numPr>
        <w:numId w:val="301"/>
      </w:numPr>
    </w:pPr>
  </w:style>
  <w:style w:type="numbering" w:customStyle="1" w:styleId="WWNum305">
    <w:name w:val="WWNum305"/>
    <w:basedOn w:val="Bezlisty"/>
    <w:rsid w:val="00DB33D1"/>
    <w:pPr>
      <w:numPr>
        <w:numId w:val="302"/>
      </w:numPr>
    </w:pPr>
  </w:style>
  <w:style w:type="numbering" w:customStyle="1" w:styleId="WWNum306">
    <w:name w:val="WWNum306"/>
    <w:basedOn w:val="Bezlisty"/>
    <w:rsid w:val="00DB33D1"/>
    <w:pPr>
      <w:numPr>
        <w:numId w:val="303"/>
      </w:numPr>
    </w:pPr>
  </w:style>
  <w:style w:type="numbering" w:customStyle="1" w:styleId="WWNum307">
    <w:name w:val="WWNum307"/>
    <w:basedOn w:val="Bezlisty"/>
    <w:rsid w:val="00DB33D1"/>
    <w:pPr>
      <w:numPr>
        <w:numId w:val="304"/>
      </w:numPr>
    </w:pPr>
  </w:style>
  <w:style w:type="numbering" w:customStyle="1" w:styleId="WWNum308">
    <w:name w:val="WWNum308"/>
    <w:basedOn w:val="Bezlisty"/>
    <w:rsid w:val="00DB33D1"/>
    <w:pPr>
      <w:numPr>
        <w:numId w:val="305"/>
      </w:numPr>
    </w:pPr>
  </w:style>
  <w:style w:type="numbering" w:customStyle="1" w:styleId="WWNum309">
    <w:name w:val="WWNum309"/>
    <w:basedOn w:val="Bezlisty"/>
    <w:rsid w:val="00DB33D1"/>
    <w:pPr>
      <w:numPr>
        <w:numId w:val="306"/>
      </w:numPr>
    </w:pPr>
  </w:style>
  <w:style w:type="numbering" w:customStyle="1" w:styleId="WWNum310">
    <w:name w:val="WWNum310"/>
    <w:basedOn w:val="Bezlisty"/>
    <w:rsid w:val="00DB33D1"/>
    <w:pPr>
      <w:numPr>
        <w:numId w:val="307"/>
      </w:numPr>
    </w:pPr>
  </w:style>
  <w:style w:type="numbering" w:customStyle="1" w:styleId="WWNum311">
    <w:name w:val="WWNum311"/>
    <w:basedOn w:val="Bezlisty"/>
    <w:rsid w:val="00DB33D1"/>
    <w:pPr>
      <w:numPr>
        <w:numId w:val="308"/>
      </w:numPr>
    </w:pPr>
  </w:style>
  <w:style w:type="numbering" w:customStyle="1" w:styleId="WWNum312">
    <w:name w:val="WWNum312"/>
    <w:basedOn w:val="Bezlisty"/>
    <w:rsid w:val="00DB33D1"/>
    <w:pPr>
      <w:numPr>
        <w:numId w:val="309"/>
      </w:numPr>
    </w:pPr>
  </w:style>
  <w:style w:type="numbering" w:customStyle="1" w:styleId="WWNum313">
    <w:name w:val="WWNum313"/>
    <w:basedOn w:val="Bezlisty"/>
    <w:rsid w:val="00DB33D1"/>
    <w:pPr>
      <w:numPr>
        <w:numId w:val="310"/>
      </w:numPr>
    </w:pPr>
  </w:style>
  <w:style w:type="numbering" w:customStyle="1" w:styleId="WWNum314">
    <w:name w:val="WWNum314"/>
    <w:basedOn w:val="Bezlisty"/>
    <w:rsid w:val="00DB33D1"/>
    <w:pPr>
      <w:numPr>
        <w:numId w:val="311"/>
      </w:numPr>
    </w:pPr>
  </w:style>
  <w:style w:type="numbering" w:customStyle="1" w:styleId="WWNum315">
    <w:name w:val="WWNum315"/>
    <w:basedOn w:val="Bezlisty"/>
    <w:rsid w:val="00DB33D1"/>
    <w:pPr>
      <w:numPr>
        <w:numId w:val="312"/>
      </w:numPr>
    </w:pPr>
  </w:style>
  <w:style w:type="numbering" w:customStyle="1" w:styleId="WWNum316">
    <w:name w:val="WWNum316"/>
    <w:basedOn w:val="Bezlisty"/>
    <w:rsid w:val="00DB33D1"/>
    <w:pPr>
      <w:numPr>
        <w:numId w:val="313"/>
      </w:numPr>
    </w:pPr>
  </w:style>
  <w:style w:type="numbering" w:customStyle="1" w:styleId="WWNum317">
    <w:name w:val="WWNum317"/>
    <w:basedOn w:val="Bezlisty"/>
    <w:rsid w:val="00DB33D1"/>
    <w:pPr>
      <w:numPr>
        <w:numId w:val="314"/>
      </w:numPr>
    </w:pPr>
  </w:style>
  <w:style w:type="numbering" w:customStyle="1" w:styleId="WWNum318">
    <w:name w:val="WWNum318"/>
    <w:basedOn w:val="Bezlisty"/>
    <w:rsid w:val="00DB33D1"/>
    <w:pPr>
      <w:numPr>
        <w:numId w:val="315"/>
      </w:numPr>
    </w:pPr>
  </w:style>
  <w:style w:type="numbering" w:customStyle="1" w:styleId="WWNum319">
    <w:name w:val="WWNum319"/>
    <w:basedOn w:val="Bezlisty"/>
    <w:rsid w:val="00DB33D1"/>
    <w:pPr>
      <w:numPr>
        <w:numId w:val="316"/>
      </w:numPr>
    </w:pPr>
  </w:style>
  <w:style w:type="numbering" w:customStyle="1" w:styleId="WWNum320">
    <w:name w:val="WWNum320"/>
    <w:basedOn w:val="Bezlisty"/>
    <w:rsid w:val="00DB33D1"/>
    <w:pPr>
      <w:numPr>
        <w:numId w:val="317"/>
      </w:numPr>
    </w:pPr>
  </w:style>
  <w:style w:type="numbering" w:customStyle="1" w:styleId="WWNum321">
    <w:name w:val="WWNum321"/>
    <w:basedOn w:val="Bezlisty"/>
    <w:rsid w:val="00DB33D1"/>
    <w:pPr>
      <w:numPr>
        <w:numId w:val="318"/>
      </w:numPr>
    </w:pPr>
  </w:style>
  <w:style w:type="numbering" w:customStyle="1" w:styleId="WWNum322">
    <w:name w:val="WWNum322"/>
    <w:basedOn w:val="Bezlisty"/>
    <w:rsid w:val="00DB33D1"/>
    <w:pPr>
      <w:numPr>
        <w:numId w:val="319"/>
      </w:numPr>
    </w:pPr>
  </w:style>
  <w:style w:type="numbering" w:customStyle="1" w:styleId="WWNum323">
    <w:name w:val="WWNum323"/>
    <w:basedOn w:val="Bezlisty"/>
    <w:rsid w:val="00DB33D1"/>
    <w:pPr>
      <w:numPr>
        <w:numId w:val="320"/>
      </w:numPr>
    </w:pPr>
  </w:style>
  <w:style w:type="numbering" w:customStyle="1" w:styleId="WWNum324">
    <w:name w:val="WWNum324"/>
    <w:basedOn w:val="Bezlisty"/>
    <w:rsid w:val="00DB33D1"/>
    <w:pPr>
      <w:numPr>
        <w:numId w:val="321"/>
      </w:numPr>
    </w:pPr>
  </w:style>
  <w:style w:type="numbering" w:customStyle="1" w:styleId="WWNum325">
    <w:name w:val="WWNum325"/>
    <w:basedOn w:val="Bezlisty"/>
    <w:rsid w:val="00DB33D1"/>
    <w:pPr>
      <w:numPr>
        <w:numId w:val="322"/>
      </w:numPr>
    </w:pPr>
  </w:style>
  <w:style w:type="numbering" w:customStyle="1" w:styleId="WWNum326">
    <w:name w:val="WWNum326"/>
    <w:basedOn w:val="Bezlisty"/>
    <w:rsid w:val="00DB33D1"/>
    <w:pPr>
      <w:numPr>
        <w:numId w:val="323"/>
      </w:numPr>
    </w:pPr>
  </w:style>
  <w:style w:type="numbering" w:customStyle="1" w:styleId="WWNum327">
    <w:name w:val="WWNum327"/>
    <w:basedOn w:val="Bezlisty"/>
    <w:rsid w:val="00DB33D1"/>
    <w:pPr>
      <w:numPr>
        <w:numId w:val="324"/>
      </w:numPr>
    </w:pPr>
  </w:style>
  <w:style w:type="numbering" w:customStyle="1" w:styleId="WWNum328">
    <w:name w:val="WWNum328"/>
    <w:basedOn w:val="Bezlisty"/>
    <w:rsid w:val="00DB33D1"/>
    <w:pPr>
      <w:numPr>
        <w:numId w:val="325"/>
      </w:numPr>
    </w:pPr>
  </w:style>
  <w:style w:type="numbering" w:customStyle="1" w:styleId="WWNum329">
    <w:name w:val="WWNum329"/>
    <w:basedOn w:val="Bezlisty"/>
    <w:rsid w:val="00DB33D1"/>
    <w:pPr>
      <w:numPr>
        <w:numId w:val="326"/>
      </w:numPr>
    </w:pPr>
  </w:style>
  <w:style w:type="numbering" w:customStyle="1" w:styleId="WWNum330">
    <w:name w:val="WWNum330"/>
    <w:basedOn w:val="Bezlisty"/>
    <w:rsid w:val="00DB33D1"/>
    <w:pPr>
      <w:numPr>
        <w:numId w:val="327"/>
      </w:numPr>
    </w:pPr>
  </w:style>
  <w:style w:type="numbering" w:customStyle="1" w:styleId="WWNum331">
    <w:name w:val="WWNum331"/>
    <w:basedOn w:val="Bezlisty"/>
    <w:rsid w:val="00DB33D1"/>
    <w:pPr>
      <w:numPr>
        <w:numId w:val="328"/>
      </w:numPr>
    </w:pPr>
  </w:style>
  <w:style w:type="numbering" w:customStyle="1" w:styleId="WWNum332">
    <w:name w:val="WWNum332"/>
    <w:basedOn w:val="Bezlisty"/>
    <w:rsid w:val="00DB33D1"/>
    <w:pPr>
      <w:numPr>
        <w:numId w:val="329"/>
      </w:numPr>
    </w:pPr>
  </w:style>
  <w:style w:type="numbering" w:customStyle="1" w:styleId="WWNum333">
    <w:name w:val="WWNum333"/>
    <w:basedOn w:val="Bezlisty"/>
    <w:rsid w:val="00DB33D1"/>
    <w:pPr>
      <w:numPr>
        <w:numId w:val="379"/>
      </w:numPr>
    </w:pPr>
  </w:style>
  <w:style w:type="numbering" w:customStyle="1" w:styleId="WWNum334">
    <w:name w:val="WWNum334"/>
    <w:basedOn w:val="Bezlisty"/>
    <w:rsid w:val="00DB33D1"/>
    <w:pPr>
      <w:numPr>
        <w:numId w:val="330"/>
      </w:numPr>
    </w:pPr>
  </w:style>
  <w:style w:type="numbering" w:customStyle="1" w:styleId="WWNum335">
    <w:name w:val="WWNum335"/>
    <w:basedOn w:val="Bezlisty"/>
    <w:rsid w:val="00DB33D1"/>
    <w:pPr>
      <w:numPr>
        <w:numId w:val="331"/>
      </w:numPr>
    </w:pPr>
  </w:style>
  <w:style w:type="numbering" w:customStyle="1" w:styleId="WWNum336">
    <w:name w:val="WWNum336"/>
    <w:basedOn w:val="Bezlisty"/>
    <w:rsid w:val="00DB33D1"/>
    <w:pPr>
      <w:numPr>
        <w:numId w:val="332"/>
      </w:numPr>
    </w:pPr>
  </w:style>
  <w:style w:type="numbering" w:customStyle="1" w:styleId="WWNum337">
    <w:name w:val="WWNum337"/>
    <w:basedOn w:val="Bezlisty"/>
    <w:rsid w:val="00DB33D1"/>
    <w:pPr>
      <w:numPr>
        <w:numId w:val="333"/>
      </w:numPr>
    </w:pPr>
  </w:style>
  <w:style w:type="numbering" w:customStyle="1" w:styleId="WWNum338">
    <w:name w:val="WWNum338"/>
    <w:basedOn w:val="Bezlisty"/>
    <w:rsid w:val="00DB33D1"/>
    <w:pPr>
      <w:numPr>
        <w:numId w:val="368"/>
      </w:numPr>
    </w:pPr>
  </w:style>
  <w:style w:type="numbering" w:customStyle="1" w:styleId="WWNum339">
    <w:name w:val="WWNum339"/>
    <w:basedOn w:val="Bezlisty"/>
    <w:rsid w:val="00DB33D1"/>
    <w:pPr>
      <w:numPr>
        <w:numId w:val="386"/>
      </w:numPr>
    </w:pPr>
  </w:style>
  <w:style w:type="numbering" w:customStyle="1" w:styleId="WWNum340">
    <w:name w:val="WWNum340"/>
    <w:basedOn w:val="Bezlisty"/>
    <w:rsid w:val="00DB33D1"/>
    <w:pPr>
      <w:numPr>
        <w:numId w:val="367"/>
      </w:numPr>
    </w:pPr>
  </w:style>
  <w:style w:type="numbering" w:customStyle="1" w:styleId="WWNum341">
    <w:name w:val="WWNum341"/>
    <w:basedOn w:val="Bezlisty"/>
    <w:rsid w:val="00DB33D1"/>
    <w:pPr>
      <w:numPr>
        <w:numId w:val="334"/>
      </w:numPr>
    </w:pPr>
  </w:style>
  <w:style w:type="numbering" w:customStyle="1" w:styleId="WWNum342">
    <w:name w:val="WWNum342"/>
    <w:basedOn w:val="Bezlisty"/>
    <w:rsid w:val="00DB33D1"/>
    <w:pPr>
      <w:numPr>
        <w:numId w:val="335"/>
      </w:numPr>
    </w:pPr>
  </w:style>
  <w:style w:type="numbering" w:customStyle="1" w:styleId="WWNum343">
    <w:name w:val="WWNum343"/>
    <w:basedOn w:val="Bezlisty"/>
    <w:rsid w:val="00DB33D1"/>
    <w:pPr>
      <w:numPr>
        <w:numId w:val="336"/>
      </w:numPr>
    </w:pPr>
  </w:style>
  <w:style w:type="numbering" w:customStyle="1" w:styleId="WWNum344">
    <w:name w:val="WWNum344"/>
    <w:basedOn w:val="Bezlisty"/>
    <w:rsid w:val="00DB33D1"/>
    <w:pPr>
      <w:numPr>
        <w:numId w:val="380"/>
      </w:numPr>
    </w:pPr>
  </w:style>
  <w:style w:type="numbering" w:customStyle="1" w:styleId="WWNum345">
    <w:name w:val="WWNum345"/>
    <w:basedOn w:val="Bezlisty"/>
    <w:rsid w:val="00DB33D1"/>
    <w:pPr>
      <w:numPr>
        <w:numId w:val="337"/>
      </w:numPr>
    </w:pPr>
  </w:style>
  <w:style w:type="numbering" w:customStyle="1" w:styleId="WWNum346">
    <w:name w:val="WWNum346"/>
    <w:basedOn w:val="Bezlisty"/>
    <w:rsid w:val="00DB33D1"/>
    <w:pPr>
      <w:numPr>
        <w:numId w:val="338"/>
      </w:numPr>
    </w:pPr>
  </w:style>
  <w:style w:type="numbering" w:customStyle="1" w:styleId="WWNum347">
    <w:name w:val="WWNum347"/>
    <w:basedOn w:val="Bezlisty"/>
    <w:rsid w:val="00DB33D1"/>
    <w:pPr>
      <w:numPr>
        <w:numId w:val="372"/>
      </w:numPr>
    </w:pPr>
  </w:style>
  <w:style w:type="numbering" w:customStyle="1" w:styleId="WWNum348">
    <w:name w:val="WWNum348"/>
    <w:basedOn w:val="Bezlisty"/>
    <w:rsid w:val="00DB33D1"/>
    <w:pPr>
      <w:numPr>
        <w:numId w:val="339"/>
      </w:numPr>
    </w:pPr>
  </w:style>
  <w:style w:type="numbering" w:customStyle="1" w:styleId="WWNum349">
    <w:name w:val="WWNum349"/>
    <w:basedOn w:val="Bezlisty"/>
    <w:rsid w:val="00DB33D1"/>
    <w:pPr>
      <w:numPr>
        <w:numId w:val="340"/>
      </w:numPr>
    </w:pPr>
  </w:style>
  <w:style w:type="numbering" w:customStyle="1" w:styleId="WWNum350">
    <w:name w:val="WWNum350"/>
    <w:basedOn w:val="Bezlisty"/>
    <w:rsid w:val="00DB33D1"/>
    <w:pPr>
      <w:numPr>
        <w:numId w:val="341"/>
      </w:numPr>
    </w:pPr>
  </w:style>
  <w:style w:type="numbering" w:customStyle="1" w:styleId="WWNum351">
    <w:name w:val="WWNum351"/>
    <w:basedOn w:val="Bezlisty"/>
    <w:rsid w:val="00DB33D1"/>
    <w:pPr>
      <w:numPr>
        <w:numId w:val="342"/>
      </w:numPr>
    </w:pPr>
  </w:style>
  <w:style w:type="numbering" w:customStyle="1" w:styleId="WWNum352">
    <w:name w:val="WWNum352"/>
    <w:basedOn w:val="Bezlisty"/>
    <w:rsid w:val="00DB33D1"/>
    <w:pPr>
      <w:numPr>
        <w:numId w:val="377"/>
      </w:numPr>
    </w:pPr>
  </w:style>
  <w:style w:type="numbering" w:customStyle="1" w:styleId="WWNum353">
    <w:name w:val="WWNum353"/>
    <w:basedOn w:val="Bezlisty"/>
    <w:rsid w:val="00DB33D1"/>
    <w:pPr>
      <w:numPr>
        <w:numId w:val="369"/>
      </w:numPr>
    </w:pPr>
  </w:style>
  <w:style w:type="numbering" w:customStyle="1" w:styleId="WWNum354">
    <w:name w:val="WWNum354"/>
    <w:basedOn w:val="Bezlisty"/>
    <w:rsid w:val="00DB33D1"/>
    <w:pPr>
      <w:numPr>
        <w:numId w:val="343"/>
      </w:numPr>
    </w:pPr>
  </w:style>
  <w:style w:type="numbering" w:customStyle="1" w:styleId="WWNum355">
    <w:name w:val="WWNum355"/>
    <w:basedOn w:val="Bezlisty"/>
    <w:rsid w:val="00DB33D1"/>
    <w:pPr>
      <w:numPr>
        <w:numId w:val="387"/>
      </w:numPr>
    </w:pPr>
  </w:style>
  <w:style w:type="numbering" w:customStyle="1" w:styleId="WWNum356">
    <w:name w:val="WWNum356"/>
    <w:basedOn w:val="Bezlisty"/>
    <w:rsid w:val="00DB33D1"/>
    <w:pPr>
      <w:numPr>
        <w:numId w:val="344"/>
      </w:numPr>
    </w:pPr>
  </w:style>
  <w:style w:type="numbering" w:customStyle="1" w:styleId="WWNum357">
    <w:name w:val="WWNum357"/>
    <w:basedOn w:val="Bezlisty"/>
    <w:rsid w:val="00DB33D1"/>
    <w:pPr>
      <w:numPr>
        <w:numId w:val="345"/>
      </w:numPr>
    </w:pPr>
  </w:style>
  <w:style w:type="numbering" w:customStyle="1" w:styleId="WWNum358">
    <w:name w:val="WWNum358"/>
    <w:basedOn w:val="Bezlisty"/>
    <w:rsid w:val="00DB33D1"/>
    <w:pPr>
      <w:numPr>
        <w:numId w:val="346"/>
      </w:numPr>
    </w:pPr>
  </w:style>
  <w:style w:type="numbering" w:customStyle="1" w:styleId="WWNum359">
    <w:name w:val="WWNum359"/>
    <w:basedOn w:val="Bezlisty"/>
    <w:rsid w:val="00DB33D1"/>
    <w:pPr>
      <w:numPr>
        <w:numId w:val="347"/>
      </w:numPr>
    </w:pPr>
  </w:style>
  <w:style w:type="numbering" w:customStyle="1" w:styleId="WWNum360">
    <w:name w:val="WWNum360"/>
    <w:basedOn w:val="Bezlisty"/>
    <w:rsid w:val="00DB33D1"/>
    <w:pPr>
      <w:numPr>
        <w:numId w:val="383"/>
      </w:numPr>
    </w:pPr>
  </w:style>
  <w:style w:type="numbering" w:customStyle="1" w:styleId="WWNum361">
    <w:name w:val="WWNum361"/>
    <w:basedOn w:val="Bezlisty"/>
    <w:rsid w:val="00DB33D1"/>
    <w:pPr>
      <w:numPr>
        <w:numId w:val="385"/>
      </w:numPr>
    </w:pPr>
  </w:style>
  <w:style w:type="numbering" w:customStyle="1" w:styleId="WWNum362">
    <w:name w:val="WWNum362"/>
    <w:basedOn w:val="Bezlisty"/>
    <w:rsid w:val="00DB33D1"/>
    <w:pPr>
      <w:numPr>
        <w:numId w:val="348"/>
      </w:numPr>
    </w:pPr>
  </w:style>
  <w:style w:type="numbering" w:customStyle="1" w:styleId="WWNum363">
    <w:name w:val="WWNum363"/>
    <w:basedOn w:val="Bezlisty"/>
    <w:rsid w:val="00DB33D1"/>
    <w:pPr>
      <w:numPr>
        <w:numId w:val="349"/>
      </w:numPr>
    </w:pPr>
  </w:style>
  <w:style w:type="numbering" w:customStyle="1" w:styleId="WWNum364">
    <w:name w:val="WWNum364"/>
    <w:basedOn w:val="Bezlisty"/>
    <w:rsid w:val="00DB33D1"/>
    <w:pPr>
      <w:numPr>
        <w:numId w:val="350"/>
      </w:numPr>
    </w:pPr>
  </w:style>
  <w:style w:type="numbering" w:customStyle="1" w:styleId="WWNum365">
    <w:name w:val="WWNum365"/>
    <w:basedOn w:val="Bezlisty"/>
    <w:rsid w:val="00DB33D1"/>
    <w:pPr>
      <w:numPr>
        <w:numId w:val="381"/>
      </w:numPr>
    </w:pPr>
  </w:style>
  <w:style w:type="numbering" w:customStyle="1" w:styleId="WWNum366">
    <w:name w:val="WWNum366"/>
    <w:basedOn w:val="Bezlisty"/>
    <w:rsid w:val="00DB33D1"/>
    <w:pPr>
      <w:numPr>
        <w:numId w:val="373"/>
      </w:numPr>
    </w:pPr>
  </w:style>
  <w:style w:type="numbering" w:customStyle="1" w:styleId="WWNum367">
    <w:name w:val="WWNum367"/>
    <w:basedOn w:val="Bezlisty"/>
    <w:rsid w:val="00DB33D1"/>
    <w:pPr>
      <w:numPr>
        <w:numId w:val="351"/>
      </w:numPr>
    </w:pPr>
  </w:style>
  <w:style w:type="numbering" w:customStyle="1" w:styleId="WWNum368">
    <w:name w:val="WWNum368"/>
    <w:basedOn w:val="Bezlisty"/>
    <w:rsid w:val="00DB33D1"/>
    <w:pPr>
      <w:numPr>
        <w:numId w:val="371"/>
      </w:numPr>
    </w:pPr>
  </w:style>
  <w:style w:type="numbering" w:customStyle="1" w:styleId="WWNum369">
    <w:name w:val="WWNum369"/>
    <w:basedOn w:val="Bezlisty"/>
    <w:rsid w:val="00DB33D1"/>
    <w:pPr>
      <w:numPr>
        <w:numId w:val="378"/>
      </w:numPr>
    </w:pPr>
  </w:style>
  <w:style w:type="numbering" w:customStyle="1" w:styleId="WWNum370">
    <w:name w:val="WWNum370"/>
    <w:basedOn w:val="Bezlisty"/>
    <w:rsid w:val="00DB33D1"/>
    <w:pPr>
      <w:numPr>
        <w:numId w:val="352"/>
      </w:numPr>
    </w:pPr>
  </w:style>
  <w:style w:type="numbering" w:customStyle="1" w:styleId="WWNum371">
    <w:name w:val="WWNum371"/>
    <w:basedOn w:val="Bezlisty"/>
    <w:rsid w:val="00DB33D1"/>
    <w:pPr>
      <w:numPr>
        <w:numId w:val="353"/>
      </w:numPr>
    </w:pPr>
  </w:style>
  <w:style w:type="numbering" w:customStyle="1" w:styleId="WW8Num67">
    <w:name w:val="WW8Num67"/>
    <w:basedOn w:val="Bezlisty"/>
    <w:rsid w:val="00DB33D1"/>
    <w:pPr>
      <w:numPr>
        <w:numId w:val="354"/>
      </w:numPr>
    </w:pPr>
  </w:style>
  <w:style w:type="numbering" w:customStyle="1" w:styleId="WW8Num162">
    <w:name w:val="WW8Num162"/>
    <w:basedOn w:val="Bezlisty"/>
    <w:rsid w:val="00DB33D1"/>
    <w:pPr>
      <w:numPr>
        <w:numId w:val="355"/>
      </w:numPr>
    </w:pPr>
  </w:style>
  <w:style w:type="paragraph" w:styleId="Tekstpodstawowy">
    <w:name w:val="Body Text"/>
    <w:basedOn w:val="Normalny"/>
    <w:link w:val="TekstpodstawowyZnak1"/>
    <w:uiPriority w:val="99"/>
    <w:unhideWhenUsed/>
    <w:rsid w:val="00DB33D1"/>
    <w:pPr>
      <w:spacing w:after="120"/>
    </w:pPr>
    <w:rPr>
      <w:szCs w:val="21"/>
    </w:rPr>
  </w:style>
  <w:style w:type="character" w:customStyle="1" w:styleId="TekstpodstawowyZnak1">
    <w:name w:val="Tekst podstawowy Znak1"/>
    <w:basedOn w:val="Domylnaczcionkaakapitu"/>
    <w:link w:val="Tekstpodstawowy"/>
    <w:uiPriority w:val="99"/>
    <w:rsid w:val="00DB33D1"/>
    <w:rPr>
      <w:rFonts w:ascii="Times New Roman" w:eastAsia="SimSun" w:hAnsi="Times New Roman" w:cs="Mangal"/>
      <w:kern w:val="3"/>
      <w:sz w:val="24"/>
      <w:szCs w:val="21"/>
      <w:lang w:eastAsia="zh-CN" w:bidi="hi-IN"/>
    </w:rPr>
  </w:style>
  <w:style w:type="paragraph" w:styleId="Tekstpodstawowywcity">
    <w:name w:val="Body Text Indent"/>
    <w:basedOn w:val="Normalny"/>
    <w:link w:val="TekstpodstawowywcityZnak1"/>
    <w:unhideWhenUsed/>
    <w:rsid w:val="00DB33D1"/>
    <w:pPr>
      <w:spacing w:after="120"/>
      <w:ind w:left="283"/>
    </w:pPr>
    <w:rPr>
      <w:szCs w:val="21"/>
    </w:rPr>
  </w:style>
  <w:style w:type="character" w:customStyle="1" w:styleId="TekstpodstawowywcityZnak1">
    <w:name w:val="Tekst podstawowy wcięty Znak1"/>
    <w:basedOn w:val="Domylnaczcionkaakapitu"/>
    <w:link w:val="Tekstpodstawowywcity"/>
    <w:uiPriority w:val="99"/>
    <w:semiHidden/>
    <w:rsid w:val="00DB33D1"/>
    <w:rPr>
      <w:rFonts w:ascii="Times New Roman" w:eastAsia="SimSun" w:hAnsi="Times New Roman" w:cs="Mangal"/>
      <w:kern w:val="3"/>
      <w:sz w:val="24"/>
      <w:szCs w:val="21"/>
      <w:lang w:eastAsia="zh-CN" w:bidi="hi-IN"/>
    </w:rPr>
  </w:style>
  <w:style w:type="paragraph" w:customStyle="1" w:styleId="Styl7">
    <w:name w:val="Styl7"/>
    <w:basedOn w:val="Akapitzlist"/>
    <w:rsid w:val="00DB33D1"/>
    <w:pPr>
      <w:spacing w:after="240" w:line="360" w:lineRule="auto"/>
      <w:ind w:left="360"/>
      <w:jc w:val="both"/>
      <w:textAlignment w:val="auto"/>
    </w:pPr>
    <w:rPr>
      <w:rFonts w:ascii="Times New Roman" w:eastAsia="Calibri" w:hAnsi="Times New Roman" w:cs="Times New Roman"/>
      <w:kern w:val="0"/>
      <w:sz w:val="24"/>
      <w:szCs w:val="24"/>
    </w:rPr>
  </w:style>
  <w:style w:type="paragraph" w:customStyle="1" w:styleId="Styl1">
    <w:name w:val="Styl1"/>
    <w:basedOn w:val="Normalny"/>
    <w:rsid w:val="00DB33D1"/>
    <w:rPr>
      <w:rFonts w:eastAsia="Andale Sans UI" w:cs="Tahoma"/>
      <w:lang w:eastAsia="ja-JP" w:bidi="fa-IR"/>
    </w:rPr>
  </w:style>
  <w:style w:type="paragraph" w:customStyle="1" w:styleId="Styl2">
    <w:name w:val="Styl2"/>
    <w:basedOn w:val="Styl1"/>
    <w:next w:val="Nagwek7"/>
    <w:rsid w:val="00DB33D1"/>
  </w:style>
  <w:style w:type="character" w:styleId="Hipercze">
    <w:name w:val="Hyperlink"/>
    <w:uiPriority w:val="99"/>
    <w:unhideWhenUsed/>
    <w:rsid w:val="00DB33D1"/>
    <w:rPr>
      <w:color w:val="0000FF"/>
      <w:u w:val="single"/>
    </w:rPr>
  </w:style>
  <w:style w:type="paragraph" w:customStyle="1" w:styleId="Styl3">
    <w:name w:val="Styl3"/>
    <w:basedOn w:val="Normalny"/>
    <w:rsid w:val="00B963FF"/>
    <w:rPr>
      <w:rFonts w:cs="Lucida Sans"/>
    </w:rPr>
  </w:style>
  <w:style w:type="numbering" w:customStyle="1" w:styleId="WWOutlineListStyle1">
    <w:name w:val="WW_OutlineListStyle1"/>
    <w:basedOn w:val="Bezlisty"/>
    <w:rsid w:val="000A793C"/>
  </w:style>
  <w:style w:type="numbering" w:customStyle="1" w:styleId="WWOutlineListStyle2">
    <w:name w:val="WW_OutlineListStyle2"/>
    <w:basedOn w:val="Bezlisty"/>
    <w:rsid w:val="000A793C"/>
  </w:style>
  <w:style w:type="numbering" w:customStyle="1" w:styleId="WWOutlineListStyle3">
    <w:name w:val="WW_OutlineListStyle3"/>
    <w:basedOn w:val="Bezlisty"/>
    <w:rsid w:val="006D697D"/>
  </w:style>
  <w:style w:type="paragraph" w:customStyle="1" w:styleId="Akapitzlist4">
    <w:name w:val="Akapit z listą4"/>
    <w:basedOn w:val="Normalny"/>
    <w:uiPriority w:val="99"/>
    <w:rsid w:val="00A11F8C"/>
    <w:pPr>
      <w:spacing w:after="200" w:line="276" w:lineRule="auto"/>
      <w:ind w:left="720"/>
      <w:contextualSpacing/>
    </w:pPr>
    <w:rPr>
      <w:rFonts w:ascii="Calibri" w:hAnsi="Calibri"/>
      <w:sz w:val="22"/>
      <w:szCs w:val="22"/>
      <w:lang w:eastAsia="en-US"/>
    </w:rPr>
  </w:style>
  <w:style w:type="table" w:styleId="Tabela-Siatka">
    <w:name w:val="Table Grid"/>
    <w:basedOn w:val="Standardowy"/>
    <w:uiPriority w:val="59"/>
    <w:rsid w:val="00BA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2779E"/>
    <w:rPr>
      <w:color w:val="605E5C"/>
      <w:shd w:val="clear" w:color="auto" w:fill="E1DFDD"/>
    </w:rPr>
  </w:style>
  <w:style w:type="character" w:customStyle="1" w:styleId="AkapitzlistZnak">
    <w:name w:val="Akapit z listą Znak"/>
    <w:aliases w:val="L1 Znak,Numerowanie Znak,Akapit z listą5 Znak,CW_Lista Znak,wypunktowanie Znak,Nagłowek 3 Znak,Preambuła Znak,Akapit z listą BS Znak,Kolorowa lista — akcent 11 Znak,Dot pt Znak,F5 List Paragraph Znak,Recommendation Znak,lp1 Znak"/>
    <w:link w:val="Akapitzlist"/>
    <w:uiPriority w:val="34"/>
    <w:qFormat/>
    <w:locked/>
    <w:rsid w:val="00B459B4"/>
    <w:rPr>
      <w:rFonts w:ascii="Calibri" w:eastAsia="Times New Roman" w:hAnsi="Calibri" w:cs="Calibri"/>
      <w:kern w:val="3"/>
      <w:lang w:eastAsia="zh-CN"/>
    </w:rPr>
  </w:style>
  <w:style w:type="character" w:customStyle="1" w:styleId="Nagwek6Znak">
    <w:name w:val="Nagłówek 6 Znak"/>
    <w:rsid w:val="00BE4776"/>
    <w:rPr>
      <w:b/>
      <w:bCs/>
    </w:rPr>
  </w:style>
  <w:style w:type="character" w:customStyle="1" w:styleId="Nierozpoznanawzmianka2">
    <w:name w:val="Nierozpoznana wzmianka2"/>
    <w:basedOn w:val="Domylnaczcionkaakapitu"/>
    <w:uiPriority w:val="99"/>
    <w:semiHidden/>
    <w:unhideWhenUsed/>
    <w:rsid w:val="009B761E"/>
    <w:rPr>
      <w:color w:val="605E5C"/>
      <w:shd w:val="clear" w:color="auto" w:fill="E1DFDD"/>
    </w:rPr>
  </w:style>
  <w:style w:type="character" w:customStyle="1" w:styleId="Nierozpoznanawzmianka3">
    <w:name w:val="Nierozpoznana wzmianka3"/>
    <w:basedOn w:val="Domylnaczcionkaakapitu"/>
    <w:uiPriority w:val="99"/>
    <w:semiHidden/>
    <w:unhideWhenUsed/>
    <w:rsid w:val="00246F3D"/>
    <w:rPr>
      <w:color w:val="605E5C"/>
      <w:shd w:val="clear" w:color="auto" w:fill="E1DFDD"/>
    </w:rPr>
  </w:style>
  <w:style w:type="character" w:customStyle="1" w:styleId="Nierozpoznanawzmianka4">
    <w:name w:val="Nierozpoznana wzmianka4"/>
    <w:basedOn w:val="Domylnaczcionkaakapitu"/>
    <w:uiPriority w:val="99"/>
    <w:semiHidden/>
    <w:unhideWhenUsed/>
    <w:rsid w:val="00606DB5"/>
    <w:rPr>
      <w:color w:val="605E5C"/>
      <w:shd w:val="clear" w:color="auto" w:fill="E1DFDD"/>
    </w:rPr>
  </w:style>
  <w:style w:type="character" w:customStyle="1" w:styleId="Nierozpoznanawzmianka5">
    <w:name w:val="Nierozpoznana wzmianka5"/>
    <w:basedOn w:val="Domylnaczcionkaakapitu"/>
    <w:uiPriority w:val="99"/>
    <w:semiHidden/>
    <w:unhideWhenUsed/>
    <w:rsid w:val="002F1111"/>
    <w:rPr>
      <w:color w:val="605E5C"/>
      <w:shd w:val="clear" w:color="auto" w:fill="E1DFDD"/>
    </w:rPr>
  </w:style>
  <w:style w:type="paragraph" w:customStyle="1" w:styleId="Default1">
    <w:name w:val="Default1"/>
    <w:basedOn w:val="Normalny"/>
    <w:rsid w:val="001C791F"/>
    <w:pPr>
      <w:widowControl w:val="0"/>
      <w:suppressAutoHyphens/>
      <w:autoSpaceDE w:val="0"/>
    </w:pPr>
    <w:rPr>
      <w:color w:val="000000"/>
      <w:kern w:val="1"/>
      <w:sz w:val="24"/>
      <w:szCs w:val="24"/>
      <w:lang w:eastAsia="hi-IN" w:bidi="hi-IN"/>
    </w:rPr>
  </w:style>
  <w:style w:type="table" w:customStyle="1" w:styleId="Tabela-Siatka1">
    <w:name w:val="Tabela - Siatka1"/>
    <w:basedOn w:val="Standardowy"/>
    <w:next w:val="Tabela-Siatka"/>
    <w:uiPriority w:val="39"/>
    <w:rsid w:val="001F02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5B1F3F"/>
  </w:style>
  <w:style w:type="character" w:customStyle="1" w:styleId="TekstprzypisudolnegoZnak">
    <w:name w:val="Tekst przypisu dolnego Znak"/>
    <w:basedOn w:val="Domylnaczcionkaakapitu"/>
    <w:link w:val="Tekstprzypisudolnego"/>
    <w:uiPriority w:val="99"/>
    <w:rsid w:val="005B1F3F"/>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5B1F3F"/>
    <w:rPr>
      <w:vertAlign w:val="superscript"/>
    </w:rPr>
  </w:style>
  <w:style w:type="character" w:customStyle="1" w:styleId="Nierozpoznanawzmianka6">
    <w:name w:val="Nierozpoznana wzmianka6"/>
    <w:basedOn w:val="Domylnaczcionkaakapitu"/>
    <w:uiPriority w:val="99"/>
    <w:semiHidden/>
    <w:unhideWhenUsed/>
    <w:rsid w:val="003646E1"/>
    <w:rPr>
      <w:color w:val="605E5C"/>
      <w:shd w:val="clear" w:color="auto" w:fill="E1DFDD"/>
    </w:rPr>
  </w:style>
  <w:style w:type="character" w:customStyle="1" w:styleId="Nierozpoznanawzmianka7">
    <w:name w:val="Nierozpoznana wzmianka7"/>
    <w:basedOn w:val="Domylnaczcionkaakapitu"/>
    <w:uiPriority w:val="99"/>
    <w:semiHidden/>
    <w:unhideWhenUsed/>
    <w:rsid w:val="006440DE"/>
    <w:rPr>
      <w:color w:val="605E5C"/>
      <w:shd w:val="clear" w:color="auto" w:fill="E1DFDD"/>
    </w:rPr>
  </w:style>
  <w:style w:type="paragraph" w:customStyle="1" w:styleId="Akapitzlist1">
    <w:name w:val="Akapit z listą1"/>
    <w:basedOn w:val="Normalny"/>
    <w:link w:val="ListParagraphChar1"/>
    <w:qFormat/>
    <w:rsid w:val="007B056B"/>
    <w:pPr>
      <w:ind w:left="720"/>
      <w:contextualSpacing/>
    </w:pPr>
    <w:rPr>
      <w:rFonts w:eastAsia="Calibri"/>
    </w:rPr>
  </w:style>
  <w:style w:type="character" w:customStyle="1" w:styleId="ListParagraphChar1">
    <w:name w:val="List Paragraph Char1"/>
    <w:link w:val="Akapitzlist1"/>
    <w:qFormat/>
    <w:locked/>
    <w:rsid w:val="007B056B"/>
    <w:rPr>
      <w:rFonts w:ascii="Times New Roman" w:eastAsia="Calibri" w:hAnsi="Times New Roman" w:cs="Times New Roman"/>
      <w:sz w:val="20"/>
      <w:szCs w:val="20"/>
      <w:lang w:eastAsia="pl-PL"/>
    </w:rPr>
  </w:style>
  <w:style w:type="character" w:customStyle="1" w:styleId="markedcontent">
    <w:name w:val="markedcontent"/>
    <w:basedOn w:val="Domylnaczcionkaakapitu"/>
    <w:rsid w:val="0062507D"/>
  </w:style>
  <w:style w:type="character" w:customStyle="1" w:styleId="Nierozpoznanawzmianka8">
    <w:name w:val="Nierozpoznana wzmianka8"/>
    <w:basedOn w:val="Domylnaczcionkaakapitu"/>
    <w:uiPriority w:val="99"/>
    <w:semiHidden/>
    <w:unhideWhenUsed/>
    <w:rsid w:val="009A4149"/>
    <w:rPr>
      <w:color w:val="605E5C"/>
      <w:shd w:val="clear" w:color="auto" w:fill="E1DFDD"/>
    </w:rPr>
  </w:style>
  <w:style w:type="paragraph" w:styleId="Nagwekspisutreci">
    <w:name w:val="TOC Heading"/>
    <w:basedOn w:val="Nagwek1"/>
    <w:next w:val="Normalny"/>
    <w:uiPriority w:val="39"/>
    <w:unhideWhenUsed/>
    <w:qFormat/>
    <w:rsid w:val="00824184"/>
    <w:pPr>
      <w:keepLines/>
      <w:suppressAutoHyphens w:val="0"/>
      <w:autoSpaceDN/>
      <w:spacing w:after="0" w:line="259" w:lineRule="auto"/>
      <w:textAlignment w:val="auto"/>
      <w:outlineLvl w:val="9"/>
    </w:pPr>
    <w:rPr>
      <w:rFonts w:asciiTheme="majorHAnsi" w:eastAsiaTheme="majorEastAsia" w:hAnsiTheme="majorHAnsi" w:cstheme="majorBidi"/>
      <w:b w:val="0"/>
      <w:bCs w:val="0"/>
      <w:color w:val="365F91" w:themeColor="accent1" w:themeShade="BF"/>
      <w:kern w:val="0"/>
      <w:lang w:eastAsia="pl-PL"/>
    </w:rPr>
  </w:style>
  <w:style w:type="paragraph" w:styleId="Spistreci1">
    <w:name w:val="toc 1"/>
    <w:basedOn w:val="Normalny"/>
    <w:next w:val="Normalny"/>
    <w:autoRedefine/>
    <w:uiPriority w:val="39"/>
    <w:unhideWhenUsed/>
    <w:rsid w:val="00824184"/>
    <w:pPr>
      <w:spacing w:after="100"/>
    </w:pPr>
  </w:style>
  <w:style w:type="paragraph" w:styleId="Spistreci2">
    <w:name w:val="toc 2"/>
    <w:basedOn w:val="Normalny"/>
    <w:next w:val="Normalny"/>
    <w:autoRedefine/>
    <w:uiPriority w:val="39"/>
    <w:unhideWhenUsed/>
    <w:rsid w:val="00824184"/>
    <w:pPr>
      <w:spacing w:after="100"/>
      <w:ind w:left="200"/>
    </w:pPr>
  </w:style>
  <w:style w:type="paragraph" w:styleId="Spistreci3">
    <w:name w:val="toc 3"/>
    <w:basedOn w:val="Normalny"/>
    <w:next w:val="Normalny"/>
    <w:autoRedefine/>
    <w:uiPriority w:val="39"/>
    <w:unhideWhenUsed/>
    <w:rsid w:val="0067360B"/>
    <w:pPr>
      <w:tabs>
        <w:tab w:val="right" w:leader="dot" w:pos="9912"/>
      </w:tabs>
      <w:spacing w:after="100"/>
      <w:ind w:left="400"/>
    </w:pPr>
  </w:style>
  <w:style w:type="paragraph" w:customStyle="1" w:styleId="Styl4">
    <w:name w:val="Styl4"/>
    <w:basedOn w:val="Nagwek3"/>
    <w:link w:val="Styl4Znak"/>
    <w:qFormat/>
    <w:rsid w:val="00C55889"/>
    <w:pPr>
      <w:numPr>
        <w:numId w:val="356"/>
      </w:numPr>
      <w:ind w:left="0" w:hanging="426"/>
    </w:pPr>
    <w:rPr>
      <w:rFonts w:ascii="Tahoma" w:hAnsi="Tahoma" w:cs="Tahoma"/>
      <w:u w:val="single"/>
    </w:rPr>
  </w:style>
  <w:style w:type="character" w:styleId="Nierozpoznanawzmianka">
    <w:name w:val="Unresolved Mention"/>
    <w:basedOn w:val="Domylnaczcionkaakapitu"/>
    <w:uiPriority w:val="99"/>
    <w:semiHidden/>
    <w:unhideWhenUsed/>
    <w:rsid w:val="003000A1"/>
    <w:rPr>
      <w:color w:val="605E5C"/>
      <w:shd w:val="clear" w:color="auto" w:fill="E1DFDD"/>
    </w:rPr>
  </w:style>
  <w:style w:type="character" w:customStyle="1" w:styleId="Styl4Znak">
    <w:name w:val="Styl4 Znak"/>
    <w:basedOn w:val="Nagwek3Znak"/>
    <w:link w:val="Styl4"/>
    <w:rsid w:val="00C55889"/>
    <w:rPr>
      <w:rFonts w:ascii="Tahoma" w:eastAsia="Times New Roman" w:hAnsi="Tahoma" w:cs="Tahoma"/>
      <w:b/>
      <w:bCs/>
      <w:i/>
      <w:iCs/>
      <w:kern w:val="3"/>
      <w:sz w:val="20"/>
      <w:szCs w:val="20"/>
      <w:u w:val="single"/>
      <w:lang w:eastAsia="zh-CN"/>
    </w:rPr>
  </w:style>
  <w:style w:type="paragraph" w:styleId="Tekstprzypisukocowego">
    <w:name w:val="endnote text"/>
    <w:basedOn w:val="Normalny"/>
    <w:link w:val="TekstprzypisukocowegoZnak"/>
    <w:uiPriority w:val="99"/>
    <w:semiHidden/>
    <w:unhideWhenUsed/>
    <w:rsid w:val="008F40D7"/>
    <w:pPr>
      <w:spacing w:after="160" w:line="259" w:lineRule="auto"/>
    </w:pPr>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8F40D7"/>
    <w:rPr>
      <w:rFonts w:ascii="Calibri" w:eastAsia="Calibri" w:hAnsi="Calibri" w:cs="Times New Roman"/>
      <w:sz w:val="20"/>
      <w:szCs w:val="20"/>
    </w:rPr>
  </w:style>
  <w:style w:type="character" w:styleId="Odwoanieprzypisukocowego">
    <w:name w:val="endnote reference"/>
    <w:uiPriority w:val="99"/>
    <w:semiHidden/>
    <w:unhideWhenUsed/>
    <w:rsid w:val="008F40D7"/>
    <w:rPr>
      <w:vertAlign w:val="superscript"/>
    </w:rPr>
  </w:style>
  <w:style w:type="character" w:styleId="Pogrubienie">
    <w:name w:val="Strong"/>
    <w:basedOn w:val="Domylnaczcionkaakapitu"/>
    <w:uiPriority w:val="22"/>
    <w:qFormat/>
    <w:rsid w:val="0044009E"/>
    <w:rPr>
      <w:b/>
      <w:bCs/>
    </w:rPr>
  </w:style>
  <w:style w:type="paragraph" w:styleId="Poprawka">
    <w:name w:val="Revision"/>
    <w:hidden/>
    <w:uiPriority w:val="99"/>
    <w:semiHidden/>
    <w:rsid w:val="00EA55B5"/>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698">
      <w:bodyDiv w:val="1"/>
      <w:marLeft w:val="0"/>
      <w:marRight w:val="0"/>
      <w:marTop w:val="0"/>
      <w:marBottom w:val="0"/>
      <w:divBdr>
        <w:top w:val="none" w:sz="0" w:space="0" w:color="auto"/>
        <w:left w:val="none" w:sz="0" w:space="0" w:color="auto"/>
        <w:bottom w:val="none" w:sz="0" w:space="0" w:color="auto"/>
        <w:right w:val="none" w:sz="0" w:space="0" w:color="auto"/>
      </w:divBdr>
    </w:div>
    <w:div w:id="128133616">
      <w:bodyDiv w:val="1"/>
      <w:marLeft w:val="0"/>
      <w:marRight w:val="0"/>
      <w:marTop w:val="0"/>
      <w:marBottom w:val="0"/>
      <w:divBdr>
        <w:top w:val="none" w:sz="0" w:space="0" w:color="auto"/>
        <w:left w:val="none" w:sz="0" w:space="0" w:color="auto"/>
        <w:bottom w:val="none" w:sz="0" w:space="0" w:color="auto"/>
        <w:right w:val="none" w:sz="0" w:space="0" w:color="auto"/>
      </w:divBdr>
    </w:div>
    <w:div w:id="155073222">
      <w:bodyDiv w:val="1"/>
      <w:marLeft w:val="0"/>
      <w:marRight w:val="0"/>
      <w:marTop w:val="0"/>
      <w:marBottom w:val="0"/>
      <w:divBdr>
        <w:top w:val="none" w:sz="0" w:space="0" w:color="auto"/>
        <w:left w:val="none" w:sz="0" w:space="0" w:color="auto"/>
        <w:bottom w:val="none" w:sz="0" w:space="0" w:color="auto"/>
        <w:right w:val="none" w:sz="0" w:space="0" w:color="auto"/>
      </w:divBdr>
    </w:div>
    <w:div w:id="156580660">
      <w:bodyDiv w:val="1"/>
      <w:marLeft w:val="0"/>
      <w:marRight w:val="0"/>
      <w:marTop w:val="0"/>
      <w:marBottom w:val="0"/>
      <w:divBdr>
        <w:top w:val="none" w:sz="0" w:space="0" w:color="auto"/>
        <w:left w:val="none" w:sz="0" w:space="0" w:color="auto"/>
        <w:bottom w:val="none" w:sz="0" w:space="0" w:color="auto"/>
        <w:right w:val="none" w:sz="0" w:space="0" w:color="auto"/>
      </w:divBdr>
    </w:div>
    <w:div w:id="196936918">
      <w:bodyDiv w:val="1"/>
      <w:marLeft w:val="0"/>
      <w:marRight w:val="0"/>
      <w:marTop w:val="0"/>
      <w:marBottom w:val="0"/>
      <w:divBdr>
        <w:top w:val="none" w:sz="0" w:space="0" w:color="auto"/>
        <w:left w:val="none" w:sz="0" w:space="0" w:color="auto"/>
        <w:bottom w:val="none" w:sz="0" w:space="0" w:color="auto"/>
        <w:right w:val="none" w:sz="0" w:space="0" w:color="auto"/>
      </w:divBdr>
    </w:div>
    <w:div w:id="202640991">
      <w:bodyDiv w:val="1"/>
      <w:marLeft w:val="0"/>
      <w:marRight w:val="0"/>
      <w:marTop w:val="0"/>
      <w:marBottom w:val="0"/>
      <w:divBdr>
        <w:top w:val="none" w:sz="0" w:space="0" w:color="auto"/>
        <w:left w:val="none" w:sz="0" w:space="0" w:color="auto"/>
        <w:bottom w:val="none" w:sz="0" w:space="0" w:color="auto"/>
        <w:right w:val="none" w:sz="0" w:space="0" w:color="auto"/>
      </w:divBdr>
    </w:div>
    <w:div w:id="432748054">
      <w:bodyDiv w:val="1"/>
      <w:marLeft w:val="0"/>
      <w:marRight w:val="0"/>
      <w:marTop w:val="0"/>
      <w:marBottom w:val="0"/>
      <w:divBdr>
        <w:top w:val="none" w:sz="0" w:space="0" w:color="auto"/>
        <w:left w:val="none" w:sz="0" w:space="0" w:color="auto"/>
        <w:bottom w:val="none" w:sz="0" w:space="0" w:color="auto"/>
        <w:right w:val="none" w:sz="0" w:space="0" w:color="auto"/>
      </w:divBdr>
    </w:div>
    <w:div w:id="437875523">
      <w:bodyDiv w:val="1"/>
      <w:marLeft w:val="0"/>
      <w:marRight w:val="0"/>
      <w:marTop w:val="0"/>
      <w:marBottom w:val="0"/>
      <w:divBdr>
        <w:top w:val="none" w:sz="0" w:space="0" w:color="auto"/>
        <w:left w:val="none" w:sz="0" w:space="0" w:color="auto"/>
        <w:bottom w:val="none" w:sz="0" w:space="0" w:color="auto"/>
        <w:right w:val="none" w:sz="0" w:space="0" w:color="auto"/>
      </w:divBdr>
    </w:div>
    <w:div w:id="473914274">
      <w:bodyDiv w:val="1"/>
      <w:marLeft w:val="0"/>
      <w:marRight w:val="0"/>
      <w:marTop w:val="0"/>
      <w:marBottom w:val="0"/>
      <w:divBdr>
        <w:top w:val="none" w:sz="0" w:space="0" w:color="auto"/>
        <w:left w:val="none" w:sz="0" w:space="0" w:color="auto"/>
        <w:bottom w:val="none" w:sz="0" w:space="0" w:color="auto"/>
        <w:right w:val="none" w:sz="0" w:space="0" w:color="auto"/>
      </w:divBdr>
    </w:div>
    <w:div w:id="718558183">
      <w:bodyDiv w:val="1"/>
      <w:marLeft w:val="0"/>
      <w:marRight w:val="0"/>
      <w:marTop w:val="0"/>
      <w:marBottom w:val="0"/>
      <w:divBdr>
        <w:top w:val="none" w:sz="0" w:space="0" w:color="auto"/>
        <w:left w:val="none" w:sz="0" w:space="0" w:color="auto"/>
        <w:bottom w:val="none" w:sz="0" w:space="0" w:color="auto"/>
        <w:right w:val="none" w:sz="0" w:space="0" w:color="auto"/>
      </w:divBdr>
    </w:div>
    <w:div w:id="760565188">
      <w:bodyDiv w:val="1"/>
      <w:marLeft w:val="0"/>
      <w:marRight w:val="0"/>
      <w:marTop w:val="0"/>
      <w:marBottom w:val="0"/>
      <w:divBdr>
        <w:top w:val="none" w:sz="0" w:space="0" w:color="auto"/>
        <w:left w:val="none" w:sz="0" w:space="0" w:color="auto"/>
        <w:bottom w:val="none" w:sz="0" w:space="0" w:color="auto"/>
        <w:right w:val="none" w:sz="0" w:space="0" w:color="auto"/>
      </w:divBdr>
    </w:div>
    <w:div w:id="788547341">
      <w:bodyDiv w:val="1"/>
      <w:marLeft w:val="0"/>
      <w:marRight w:val="0"/>
      <w:marTop w:val="0"/>
      <w:marBottom w:val="0"/>
      <w:divBdr>
        <w:top w:val="none" w:sz="0" w:space="0" w:color="auto"/>
        <w:left w:val="none" w:sz="0" w:space="0" w:color="auto"/>
        <w:bottom w:val="none" w:sz="0" w:space="0" w:color="auto"/>
        <w:right w:val="none" w:sz="0" w:space="0" w:color="auto"/>
      </w:divBdr>
    </w:div>
    <w:div w:id="878393778">
      <w:bodyDiv w:val="1"/>
      <w:marLeft w:val="0"/>
      <w:marRight w:val="0"/>
      <w:marTop w:val="0"/>
      <w:marBottom w:val="0"/>
      <w:divBdr>
        <w:top w:val="none" w:sz="0" w:space="0" w:color="auto"/>
        <w:left w:val="none" w:sz="0" w:space="0" w:color="auto"/>
        <w:bottom w:val="none" w:sz="0" w:space="0" w:color="auto"/>
        <w:right w:val="none" w:sz="0" w:space="0" w:color="auto"/>
      </w:divBdr>
    </w:div>
    <w:div w:id="929780905">
      <w:bodyDiv w:val="1"/>
      <w:marLeft w:val="0"/>
      <w:marRight w:val="0"/>
      <w:marTop w:val="0"/>
      <w:marBottom w:val="0"/>
      <w:divBdr>
        <w:top w:val="none" w:sz="0" w:space="0" w:color="auto"/>
        <w:left w:val="none" w:sz="0" w:space="0" w:color="auto"/>
        <w:bottom w:val="none" w:sz="0" w:space="0" w:color="auto"/>
        <w:right w:val="none" w:sz="0" w:space="0" w:color="auto"/>
      </w:divBdr>
    </w:div>
    <w:div w:id="934745542">
      <w:bodyDiv w:val="1"/>
      <w:marLeft w:val="0"/>
      <w:marRight w:val="0"/>
      <w:marTop w:val="0"/>
      <w:marBottom w:val="0"/>
      <w:divBdr>
        <w:top w:val="none" w:sz="0" w:space="0" w:color="auto"/>
        <w:left w:val="none" w:sz="0" w:space="0" w:color="auto"/>
        <w:bottom w:val="none" w:sz="0" w:space="0" w:color="auto"/>
        <w:right w:val="none" w:sz="0" w:space="0" w:color="auto"/>
      </w:divBdr>
    </w:div>
    <w:div w:id="1239706852">
      <w:bodyDiv w:val="1"/>
      <w:marLeft w:val="0"/>
      <w:marRight w:val="0"/>
      <w:marTop w:val="0"/>
      <w:marBottom w:val="0"/>
      <w:divBdr>
        <w:top w:val="none" w:sz="0" w:space="0" w:color="auto"/>
        <w:left w:val="none" w:sz="0" w:space="0" w:color="auto"/>
        <w:bottom w:val="none" w:sz="0" w:space="0" w:color="auto"/>
        <w:right w:val="none" w:sz="0" w:space="0" w:color="auto"/>
      </w:divBdr>
    </w:div>
    <w:div w:id="1257978578">
      <w:bodyDiv w:val="1"/>
      <w:marLeft w:val="0"/>
      <w:marRight w:val="0"/>
      <w:marTop w:val="0"/>
      <w:marBottom w:val="0"/>
      <w:divBdr>
        <w:top w:val="none" w:sz="0" w:space="0" w:color="auto"/>
        <w:left w:val="none" w:sz="0" w:space="0" w:color="auto"/>
        <w:bottom w:val="none" w:sz="0" w:space="0" w:color="auto"/>
        <w:right w:val="none" w:sz="0" w:space="0" w:color="auto"/>
      </w:divBdr>
    </w:div>
    <w:div w:id="1284114233">
      <w:bodyDiv w:val="1"/>
      <w:marLeft w:val="0"/>
      <w:marRight w:val="0"/>
      <w:marTop w:val="0"/>
      <w:marBottom w:val="0"/>
      <w:divBdr>
        <w:top w:val="none" w:sz="0" w:space="0" w:color="auto"/>
        <w:left w:val="none" w:sz="0" w:space="0" w:color="auto"/>
        <w:bottom w:val="none" w:sz="0" w:space="0" w:color="auto"/>
        <w:right w:val="none" w:sz="0" w:space="0" w:color="auto"/>
      </w:divBdr>
    </w:div>
    <w:div w:id="1330793094">
      <w:bodyDiv w:val="1"/>
      <w:marLeft w:val="0"/>
      <w:marRight w:val="0"/>
      <w:marTop w:val="0"/>
      <w:marBottom w:val="0"/>
      <w:divBdr>
        <w:top w:val="none" w:sz="0" w:space="0" w:color="auto"/>
        <w:left w:val="none" w:sz="0" w:space="0" w:color="auto"/>
        <w:bottom w:val="none" w:sz="0" w:space="0" w:color="auto"/>
        <w:right w:val="none" w:sz="0" w:space="0" w:color="auto"/>
      </w:divBdr>
    </w:div>
    <w:div w:id="1338117019">
      <w:bodyDiv w:val="1"/>
      <w:marLeft w:val="0"/>
      <w:marRight w:val="0"/>
      <w:marTop w:val="0"/>
      <w:marBottom w:val="0"/>
      <w:divBdr>
        <w:top w:val="none" w:sz="0" w:space="0" w:color="auto"/>
        <w:left w:val="none" w:sz="0" w:space="0" w:color="auto"/>
        <w:bottom w:val="none" w:sz="0" w:space="0" w:color="auto"/>
        <w:right w:val="none" w:sz="0" w:space="0" w:color="auto"/>
      </w:divBdr>
    </w:div>
    <w:div w:id="1445268098">
      <w:bodyDiv w:val="1"/>
      <w:marLeft w:val="0"/>
      <w:marRight w:val="0"/>
      <w:marTop w:val="0"/>
      <w:marBottom w:val="0"/>
      <w:divBdr>
        <w:top w:val="none" w:sz="0" w:space="0" w:color="auto"/>
        <w:left w:val="none" w:sz="0" w:space="0" w:color="auto"/>
        <w:bottom w:val="none" w:sz="0" w:space="0" w:color="auto"/>
        <w:right w:val="none" w:sz="0" w:space="0" w:color="auto"/>
      </w:divBdr>
    </w:div>
    <w:div w:id="1481074662">
      <w:bodyDiv w:val="1"/>
      <w:marLeft w:val="0"/>
      <w:marRight w:val="0"/>
      <w:marTop w:val="0"/>
      <w:marBottom w:val="0"/>
      <w:divBdr>
        <w:top w:val="none" w:sz="0" w:space="0" w:color="auto"/>
        <w:left w:val="none" w:sz="0" w:space="0" w:color="auto"/>
        <w:bottom w:val="none" w:sz="0" w:space="0" w:color="auto"/>
        <w:right w:val="none" w:sz="0" w:space="0" w:color="auto"/>
      </w:divBdr>
    </w:div>
    <w:div w:id="1492136989">
      <w:bodyDiv w:val="1"/>
      <w:marLeft w:val="0"/>
      <w:marRight w:val="0"/>
      <w:marTop w:val="0"/>
      <w:marBottom w:val="0"/>
      <w:divBdr>
        <w:top w:val="none" w:sz="0" w:space="0" w:color="auto"/>
        <w:left w:val="none" w:sz="0" w:space="0" w:color="auto"/>
        <w:bottom w:val="none" w:sz="0" w:space="0" w:color="auto"/>
        <w:right w:val="none" w:sz="0" w:space="0" w:color="auto"/>
      </w:divBdr>
    </w:div>
    <w:div w:id="1492522488">
      <w:bodyDiv w:val="1"/>
      <w:marLeft w:val="0"/>
      <w:marRight w:val="0"/>
      <w:marTop w:val="0"/>
      <w:marBottom w:val="0"/>
      <w:divBdr>
        <w:top w:val="none" w:sz="0" w:space="0" w:color="auto"/>
        <w:left w:val="none" w:sz="0" w:space="0" w:color="auto"/>
        <w:bottom w:val="none" w:sz="0" w:space="0" w:color="auto"/>
        <w:right w:val="none" w:sz="0" w:space="0" w:color="auto"/>
      </w:divBdr>
    </w:div>
    <w:div w:id="1962566566">
      <w:bodyDiv w:val="1"/>
      <w:marLeft w:val="0"/>
      <w:marRight w:val="0"/>
      <w:marTop w:val="0"/>
      <w:marBottom w:val="0"/>
      <w:divBdr>
        <w:top w:val="none" w:sz="0" w:space="0" w:color="auto"/>
        <w:left w:val="none" w:sz="0" w:space="0" w:color="auto"/>
        <w:bottom w:val="none" w:sz="0" w:space="0" w:color="auto"/>
        <w:right w:val="none" w:sz="0" w:space="0" w:color="auto"/>
      </w:divBdr>
    </w:div>
    <w:div w:id="2118282809">
      <w:bodyDiv w:val="1"/>
      <w:marLeft w:val="0"/>
      <w:marRight w:val="0"/>
      <w:marTop w:val="0"/>
      <w:marBottom w:val="0"/>
      <w:divBdr>
        <w:top w:val="none" w:sz="0" w:space="0" w:color="auto"/>
        <w:left w:val="none" w:sz="0" w:space="0" w:color="auto"/>
        <w:bottom w:val="none" w:sz="0" w:space="0" w:color="auto"/>
        <w:right w:val="none" w:sz="0" w:space="0" w:color="auto"/>
      </w:divBdr>
    </w:div>
    <w:div w:id="21453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p.bip.powiatwodzislawski.pl/bipkod/13123327" TargetMode="External"/><Relationship Id="rId13" Type="http://schemas.openxmlformats.org/officeDocument/2006/relationships/hyperlink" Target="https://miniportal.uz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up-wodzisla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sekretariat@pup-wodzis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DD2F5-D2EE-4E05-A0DF-1886CA8A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39</Pages>
  <Words>22221</Words>
  <Characters>133329</Characters>
  <Application>Microsoft Office Word</Application>
  <DocSecurity>0</DocSecurity>
  <Lines>1111</Lines>
  <Paragraphs>310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Wuwer</dc:creator>
  <cp:lastModifiedBy>Justyna Wuwer</cp:lastModifiedBy>
  <cp:revision>14</cp:revision>
  <cp:lastPrinted>2022-02-02T13:37:00Z</cp:lastPrinted>
  <dcterms:created xsi:type="dcterms:W3CDTF">2022-02-08T09:59:00Z</dcterms:created>
  <dcterms:modified xsi:type="dcterms:W3CDTF">2022-02-09T10:47:00Z</dcterms:modified>
</cp:coreProperties>
</file>